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650748823"/>
        <w:docPartObj>
          <w:docPartGallery w:val="Cover Pages"/>
          <w:docPartUnique/>
        </w:docPartObj>
      </w:sdtPr>
      <w:sdtEndPr>
        <w:rPr>
          <w:rFonts w:eastAsiaTheme="minorEastAsia"/>
          <w:color w:val="5B9BD5" w:themeColor="accent1"/>
          <w:sz w:val="22"/>
          <w:szCs w:val="22"/>
          <w:lang w:eastAsia="zh-CN"/>
        </w:rPr>
      </w:sdtEndPr>
      <w:sdtContent>
        <w:p w14:paraId="3C7FF19F" w14:textId="77777777" w:rsidR="001E6418" w:rsidRPr="003F6B78" w:rsidRDefault="001E6418"/>
        <w:p w14:paraId="136526BF" w14:textId="77777777" w:rsidR="00B076BC" w:rsidRPr="003F6B78" w:rsidRDefault="001E6418" w:rsidP="00364A71">
          <w:pPr>
            <w:rPr>
              <w:rFonts w:eastAsiaTheme="minorEastAsia"/>
              <w:color w:val="5B9BD5" w:themeColor="accent1"/>
              <w:sz w:val="22"/>
              <w:szCs w:val="22"/>
              <w:lang w:eastAsia="zh-CN"/>
            </w:rPr>
          </w:pPr>
          <w:r w:rsidRPr="003F6B78">
            <w:rPr>
              <w:noProof/>
              <w:lang w:val="en-GB"/>
            </w:rPr>
            <mc:AlternateContent>
              <mc:Choice Requires="wpg">
                <w:drawing>
                  <wp:anchor distT="0" distB="0" distL="114300" distR="114300" simplePos="0" relativeHeight="251659264" behindDoc="1" locked="0" layoutInCell="1" allowOverlap="1" wp14:anchorId="09B47A6F" wp14:editId="6BC9BD14">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6858000" cy="7068185"/>
                    <wp:effectExtent l="0" t="0" r="0" b="0"/>
                    <wp:wrapNone/>
                    <wp:docPr id="125" name="Gro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wpg:grpSpPr>
                          <wps:wsp>
                            <wps:cNvPr id="126" name="Freeform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14:paraId="6E235A2C" w14:textId="77777777" w:rsidR="00DA4F15" w:rsidRDefault="003C1469">
                                  <w:pPr>
                                    <w:rPr>
                                      <w:color w:val="FFFFFF" w:themeColor="background1"/>
                                      <w:sz w:val="72"/>
                                      <w:szCs w:val="72"/>
                                    </w:rPr>
                                  </w:pPr>
                                  <w:sdt>
                                    <w:sdtPr>
                                      <w:rPr>
                                        <w:color w:val="FFFFFF" w:themeColor="background1"/>
                                        <w:sz w:val="72"/>
                                        <w:szCs w:val="72"/>
                                      </w:rPr>
                                      <w:alias w:val="Title"/>
                                      <w:tag w:val=""/>
                                      <w:id w:val="-1713653440"/>
                                      <w:dataBinding w:prefixMappings="xmlns:ns0='http://purl.org/dc/elements/1.1/' xmlns:ns1='http://schemas.openxmlformats.org/package/2006/metadata/core-properties' " w:xpath="/ns1:coreProperties[1]/ns0:title[1]" w:storeItemID="{6C3C8BC8-F283-45AE-878A-BAB7291924A1}"/>
                                      <w:text/>
                                    </w:sdtPr>
                                    <w:sdtEndPr/>
                                    <w:sdtContent>
                                      <w:r w:rsidR="00DA4F15">
                                        <w:rPr>
                                          <w:color w:val="FFFFFF" w:themeColor="background1"/>
                                          <w:sz w:val="72"/>
                                          <w:szCs w:val="72"/>
                                        </w:rPr>
                                        <w:t>TEACHERS’ CONCEPTIONS OF ASSESSMENT: NEW ZEALAND</w:t>
                                      </w:r>
                                    </w:sdtContent>
                                  </w:sdt>
                                </w:p>
                              </w:txbxContent>
                            </wps:txbx>
                            <wps:bodyPr rot="0" vert="horz" wrap="square" lIns="914400" tIns="1097280" rIns="1097280" bIns="1097280" anchor="b" anchorCtr="0" upright="1">
                              <a:noAutofit/>
                            </wps:bodyPr>
                          </wps:wsp>
                          <wps:wsp>
                            <wps:cNvPr id="127" name="Freeform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w14:anchorId="09B47A6F" id="Group 125" o:spid="_x0000_s1026" style="position:absolute;margin-left:0;margin-top:0;width:540pt;height:556.55pt;z-index:-251657216;mso-width-percent:1154;mso-height-percent:670;mso-top-percent:45;mso-position-horizontal:center;mso-position-horizontal-relative:margin;mso-position-vertical-relative:page;mso-width-percent:1154;mso-height-percent:670;mso-top-percent:45;mso-width-relative:margin" coordsize="5561330,540448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">
                    <o:lock v:ext="edit" aspectratio="t"/>
                    <v:shape id="Freeform 10" o:spid="_x0000_s1027" style="position:absolute;width:5557520;height:5404485;visibility:visible;mso-wrap-style:square;v-text-anchor:bottom" coordsize="720,70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yrTUwgAA&#10;ANwAAAAPAAAAZHJzL2Rvd25yZXYueG1sRE9LasMwEN0Xcgcxhe4ayS41xYkSSiDBi0Cp3QMM1sR2&#10;Yo2MpcRuTx8VCt3N431nvZ1tL240+s6xhmSpQBDXznTcaPiq9s9vIHxANtg7Jg3f5GG7WTysMTdu&#10;4k+6laERMYR9jhraEIZcSl+3ZNEv3UAcuZMbLYYIx0aaEacYbnuZKpVJix3HhhYH2rVUX8qr1WCS&#10;88urU41y5eGn+Kiy49VIr/XT4/y+AhFoDv/iP3dh4vw0g99n4gVycw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XKtNTCAAAA3AAAAA8AAAAAAAAAAAAAAAAAlwIAAGRycy9kb3du&#10;cmV2LnhtbFBLBQYAAAAABAAEAPUAAACGAwAAAAA=&#10;" adj="-11796480,,5400" path="m0,0c0,644,,644,,644,23,650,62,658,113,665,250,685,476,700,720,644,720,617,720,617,720,617,720,,720,,720,,,,,,,0e" fillcolor="#4d5f78 [2994]" stroked="f">
                      <v:fill color2="#2a3442 [2018]" rotate="t" colors="0 #5d6d85;.5 #485972;1 #334258" focus="100%" type="gradient">
                        <o:fill v:ext="view" type="gradientUnscaled"/>
                      </v:fill>
                      <v:stroke joinstyle="miter"/>
                      <v:formulas/>
                      <v:path arrowok="t" o:connecttype="custom" o:connectlocs="0,0;0,4972126;872222,5134261;5557520,4972126;5557520,4763667;5557520,0;0,0" o:connectangles="0,0,0,0,0,0,0" textboxrect="0,0,720,700"/>
                      <v:textbox inset="1in,86.4pt,86.4pt,86.4pt">
                        <w:txbxContent>
                          <w:p w14:paraId="6E235A2C" w14:textId="77777777" w:rsidR="00DA4F15" w:rsidRDefault="00DA4F15">
                            <w:pPr>
                              <w:rPr>
                                <w:color w:val="FFFFFF" w:themeColor="background1"/>
                                <w:sz w:val="72"/>
                                <w:szCs w:val="72"/>
                              </w:rPr>
                            </w:pPr>
                            <w:sdt>
                              <w:sdtPr>
                                <w:rPr>
                                  <w:color w:val="FFFFFF" w:themeColor="background1"/>
                                  <w:sz w:val="72"/>
                                  <w:szCs w:val="72"/>
                                </w:rPr>
                                <w:alias w:val="Title"/>
                                <w:tag w:val=""/>
                                <w:id w:val="-1713653440"/>
                                <w:dataBinding w:prefixMappings="xmlns:ns0='http://purl.org/dc/elements/1.1/' xmlns:ns1='http://schemas.openxmlformats.org/package/2006/metadata/core-properties' " w:xpath="/ns1:coreProperties[1]/ns0:title[1]" w:storeItemID="{6C3C8BC8-F283-45AE-878A-BAB7291924A1}"/>
                                <w:text/>
                              </w:sdtPr>
                              <w:sdtContent>
                                <w:r>
                                  <w:rPr>
                                    <w:color w:val="FFFFFF" w:themeColor="background1"/>
                                    <w:sz w:val="72"/>
                                    <w:szCs w:val="72"/>
                                  </w:rPr>
                                  <w:t>TEACHERS’ CONCEPTIONS OF ASSESSMENT: NEW ZEALAND</w:t>
                                </w:r>
                              </w:sdtContent>
                            </w:sdt>
                          </w:p>
                        </w:txbxContent>
                      </v:textbox>
                    </v:shape>
                    <v:shape id="Freeform 11" o:spid="_x0000_s1028" style="position:absolute;left:876300;top:4769783;width:4685030;height:509905;visibility:visible;mso-wrap-style:square;v-text-anchor:bottom" coordsize="607,6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7/zdwgAA&#10;ANwAAAAPAAAAZHJzL2Rvd25yZXYueG1sRE9Ni8IwEL0v+B/CCN7WtB5c6RpFBGEPi2itC70NzdgW&#10;m0lpYq3/fiMI3ubxPme5HkwjeupcbVlBPI1AEBdW11wqyE67zwUI55E1NpZJwYMcrFejjyUm2t75&#10;SH3qSxFC2CWooPK+TaR0RUUG3dS2xIG72M6gD7Arpe7wHsJNI2dRNJcGaw4NFba0rai4pjejYLPI&#10;/26/1J7z/pDv98f0nMVZrNRkPGy+QXga/Fv8cv/oMH/2Bc9nwgVy9Q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Lv/N3CAAAA3AAAAA8AAAAAAAAAAAAAAAAAlwIAAGRycy9kb3du&#10;cmV2LnhtbFBLBQYAAAAABAAEAPUAAACGAwAAAAA=&#10;" path="m607,0c450,44,300,57,176,57,109,57,49,53,,48,66,58,152,66,251,66,358,66,480,56,607,27,607,,607,,607,0e" fillcolor="white [3212]" stroked="f">
                      <v:fill opacity="19789f"/>
                      <v:path arrowok="t" o:connecttype="custom" o:connectlocs="4685030,0;1358427,440373;0,370840;1937302,509905;4685030,208598;4685030,0" o:connectangles="0,0,0,0,0,0"/>
                    </v:shape>
                    <w10:wrap anchorx="margin" anchory="page"/>
                  </v:group>
                </w:pict>
              </mc:Fallback>
            </mc:AlternateContent>
          </w:r>
          <w:r w:rsidRPr="003F6B78">
            <w:rPr>
              <w:noProof/>
              <w:lang w:val="en-GB"/>
            </w:rPr>
            <mc:AlternateContent>
              <mc:Choice Requires="wps">
                <w:drawing>
                  <wp:anchor distT="0" distB="0" distL="114300" distR="114300" simplePos="0" relativeHeight="251662336" behindDoc="0" locked="0" layoutInCell="1" allowOverlap="1" wp14:anchorId="3567906B" wp14:editId="611C1EED">
                    <wp:simplePos x="0" y="0"/>
                    <wp:positionH relativeFrom="page">
                      <wp:align>center</wp:align>
                    </wp:positionH>
                    <wp:positionV relativeFrom="margin">
                      <wp:align>bottom</wp:align>
                    </wp:positionV>
                    <wp:extent cx="6609715" cy="137795"/>
                    <wp:effectExtent l="0" t="0" r="0" b="5715"/>
                    <wp:wrapSquare wrapText="bothSides"/>
                    <wp:docPr id="128" name="Text Box 128"/>
                    <wp:cNvGraphicFramePr/>
                    <a:graphic xmlns:a="http://schemas.openxmlformats.org/drawingml/2006/main">
                      <a:graphicData uri="http://schemas.microsoft.com/office/word/2010/wordprocessingShape">
                        <wps:wsp>
                          <wps:cNvSpPr txBox="1"/>
                          <wps:spPr>
                            <a:xfrm>
                              <a:off x="0" y="0"/>
                              <a:ext cx="6609715" cy="1377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074FD9" w14:textId="77777777" w:rsidR="00DA4F15" w:rsidRPr="00B92FD5" w:rsidRDefault="003C1469">
                                <w:pPr>
                                  <w:pStyle w:val="NoSpacing"/>
                                  <w:rPr>
                                    <w:rFonts w:ascii="Times New Roman" w:hAnsi="Times New Roman" w:cs="Times New Roman"/>
                                    <w:color w:val="7F7F7F" w:themeColor="text1" w:themeTint="80"/>
                                    <w:sz w:val="18"/>
                                    <w:szCs w:val="18"/>
                                  </w:rPr>
                                </w:pPr>
                                <w:sdt>
                                  <w:sdtPr>
                                    <w:rPr>
                                      <w:rFonts w:ascii="Times New Roman" w:hAnsi="Times New Roman" w:cs="Times New Roman"/>
                                      <w:caps/>
                                      <w:color w:val="7F7F7F" w:themeColor="text1" w:themeTint="80"/>
                                      <w:sz w:val="18"/>
                                      <w:szCs w:val="18"/>
                                    </w:rPr>
                                    <w:alias w:val="Company"/>
                                    <w:tag w:val=""/>
                                    <w:id w:val="663981703"/>
                                    <w:dataBinding w:prefixMappings="xmlns:ns0='http://schemas.openxmlformats.org/officeDocument/2006/extended-properties' " w:xpath="/ns0:Properties[1]/ns0:Company[1]" w:storeItemID="{6668398D-A668-4E3E-A5EB-62B293D839F1}"/>
                                    <w:text/>
                                  </w:sdtPr>
                                  <w:sdtEndPr/>
                                  <w:sdtContent>
                                    <w:r w:rsidR="00DA4F15">
                                      <w:rPr>
                                        <w:rFonts w:ascii="Times New Roman" w:hAnsi="Times New Roman" w:cs="Times New Roman"/>
                                        <w:caps/>
                                        <w:color w:val="7F7F7F" w:themeColor="text1" w:themeTint="80"/>
                                        <w:sz w:val="18"/>
                                        <w:szCs w:val="18"/>
                                      </w:rPr>
                                      <w:t>Faculty of education &amp; Social work,</w:t>
                                    </w:r>
                                    <w:r w:rsidR="00DA4F15" w:rsidRPr="00B92FD5">
                                      <w:rPr>
                                        <w:rFonts w:ascii="Times New Roman" w:hAnsi="Times New Roman" w:cs="Times New Roman"/>
                                        <w:caps/>
                                        <w:color w:val="7F7F7F" w:themeColor="text1" w:themeTint="80"/>
                                        <w:sz w:val="18"/>
                                        <w:szCs w:val="18"/>
                                        <w:lang w:val="en-NZ"/>
                                      </w:rPr>
                                      <w:t xml:space="preserve"> THE University of Auckland</w:t>
                                    </w:r>
                                  </w:sdtContent>
                                </w:sdt>
                                <w:r w:rsidR="00DA4F15" w:rsidRPr="00B92FD5">
                                  <w:rPr>
                                    <w:rFonts w:ascii="Times New Roman" w:hAnsi="Times New Roman" w:cs="Times New Roman"/>
                                    <w:caps/>
                                    <w:color w:val="7F7F7F" w:themeColor="text1" w:themeTint="80"/>
                                    <w:sz w:val="18"/>
                                    <w:szCs w:val="18"/>
                                  </w:rPr>
                                  <w:t> </w:t>
                                </w:r>
                                <w:r w:rsidR="00DA4F15" w:rsidRPr="00B92FD5">
                                  <w:rPr>
                                    <w:rFonts w:ascii="Times New Roman" w:hAnsi="Times New Roman" w:cs="Times New Roman"/>
                                    <w:color w:val="7F7F7F" w:themeColor="text1" w:themeTint="80"/>
                                    <w:sz w:val="18"/>
                                    <w:szCs w:val="18"/>
                                  </w:rPr>
                                  <w:t> </w:t>
                                </w:r>
                                <w:sdt>
                                  <w:sdtPr>
                                    <w:rPr>
                                      <w:rFonts w:ascii="Times New Roman" w:hAnsi="Times New Roman" w:cs="Times New Roman"/>
                                      <w:color w:val="7F7F7F" w:themeColor="text1" w:themeTint="80"/>
                                      <w:sz w:val="18"/>
                                      <w:szCs w:val="18"/>
                                    </w:rPr>
                                    <w:alias w:val="Address"/>
                                    <w:tag w:val=""/>
                                    <w:id w:val="606163574"/>
                                    <w:showingPlcHdr/>
                                    <w:dataBinding w:prefixMappings="xmlns:ns0='http://schemas.microsoft.com/office/2006/coverPageProps' " w:xpath="/ns0:CoverPageProperties[1]/ns0:CompanyAddress[1]" w:storeItemID="{55AF091B-3C7A-41E3-B477-F2FDAA23CFDA}"/>
                                    <w:text/>
                                  </w:sdtPr>
                                  <w:sdtEndPr/>
                                  <w:sdtContent>
                                    <w:r w:rsidR="00DA4F15">
                                      <w:rPr>
                                        <w:rFonts w:ascii="Times New Roman" w:hAnsi="Times New Roman" w:cs="Times New Roman"/>
                                        <w:color w:val="7F7F7F" w:themeColor="text1" w:themeTint="80"/>
                                        <w:sz w:val="18"/>
                                        <w:szCs w:val="18"/>
                                      </w:rPr>
                                      <w:t xml:space="preserve">     </w:t>
                                    </w:r>
                                  </w:sdtContent>
                                </w:sdt>
                              </w:p>
                            </w:txbxContent>
                          </wps:txbx>
                          <wps:bodyPr rot="0" spcFirstLastPara="0" vertOverflow="overflow" horzOverflow="overflow" vert="horz" wrap="square" lIns="914400" tIns="0" rIns="1097280" bIns="0" numCol="1" spcCol="0" rtlCol="0" fromWordArt="0" anchor="b"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type w14:anchorId="3567906B" id="_x0000_t202" coordsize="21600,21600" o:spt="202" path="m0,0l0,21600,21600,21600,21600,0xe">
                    <v:stroke joinstyle="miter"/>
                    <v:path gradientshapeok="t" o:connecttype="rect"/>
                  </v:shapetype>
                  <v:shape id="Text Box 128" o:spid="_x0000_s1029" type="#_x0000_t202" style="position:absolute;margin-left:0;margin-top:0;width:520.45pt;height:10.85pt;z-index:251662336;visibility:visible;mso-wrap-style:square;mso-width-percent:1154;mso-height-percent:0;mso-wrap-distance-left:9pt;mso-wrap-distance-top:0;mso-wrap-distance-right:9pt;mso-wrap-distance-bottom:0;mso-position-horizontal:center;mso-position-horizontal-relative:page;mso-position-vertical:bottom;mso-position-vertical-relative:margin;mso-width-percent:1154;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" filled="f" stroked="f" strokeweight=".5pt">
                    <v:textbox style="mso-fit-shape-to-text:t" inset="1in,0,86.4pt,0">
                      <w:txbxContent>
                        <w:p w14:paraId="12074FD9" w14:textId="77777777" w:rsidR="00DA4F15" w:rsidRPr="00B92FD5" w:rsidRDefault="00DA4F15">
                          <w:pPr>
                            <w:pStyle w:val="NoSpacing"/>
                            <w:rPr>
                              <w:rFonts w:ascii="Times New Roman" w:hAnsi="Times New Roman" w:cs="Times New Roman"/>
                              <w:color w:val="7F7F7F" w:themeColor="text1" w:themeTint="80"/>
                              <w:sz w:val="18"/>
                              <w:szCs w:val="18"/>
                            </w:rPr>
                          </w:pPr>
                          <w:sdt>
                            <w:sdtPr>
                              <w:rPr>
                                <w:rFonts w:ascii="Times New Roman" w:hAnsi="Times New Roman" w:cs="Times New Roman"/>
                                <w:caps/>
                                <w:color w:val="7F7F7F" w:themeColor="text1" w:themeTint="80"/>
                                <w:sz w:val="18"/>
                                <w:szCs w:val="18"/>
                              </w:rPr>
                              <w:alias w:val="Company"/>
                              <w:tag w:val=""/>
                              <w:id w:val="663981703"/>
                              <w:dataBinding w:prefixMappings="xmlns:ns0='http://schemas.openxmlformats.org/officeDocument/2006/extended-properties' " w:xpath="/ns0:Properties[1]/ns0:Company[1]" w:storeItemID="{6668398D-A668-4E3E-A5EB-62B293D839F1}"/>
                              <w:text/>
                            </w:sdtPr>
                            <w:sdtContent>
                              <w:r>
                                <w:rPr>
                                  <w:rFonts w:ascii="Times New Roman" w:hAnsi="Times New Roman" w:cs="Times New Roman"/>
                                  <w:caps/>
                                  <w:color w:val="7F7F7F" w:themeColor="text1" w:themeTint="80"/>
                                  <w:sz w:val="18"/>
                                  <w:szCs w:val="18"/>
                                </w:rPr>
                                <w:t>Faculty of education &amp; Social work,</w:t>
                              </w:r>
                              <w:r w:rsidRPr="00B92FD5">
                                <w:rPr>
                                  <w:rFonts w:ascii="Times New Roman" w:hAnsi="Times New Roman" w:cs="Times New Roman"/>
                                  <w:caps/>
                                  <w:color w:val="7F7F7F" w:themeColor="text1" w:themeTint="80"/>
                                  <w:sz w:val="18"/>
                                  <w:szCs w:val="18"/>
                                  <w:lang w:val="en-NZ"/>
                                </w:rPr>
                                <w:t xml:space="preserve"> THE University of Auckland</w:t>
                              </w:r>
                            </w:sdtContent>
                          </w:sdt>
                          <w:r w:rsidRPr="00B92FD5">
                            <w:rPr>
                              <w:rFonts w:ascii="Times New Roman" w:hAnsi="Times New Roman" w:cs="Times New Roman"/>
                              <w:caps/>
                              <w:color w:val="7F7F7F" w:themeColor="text1" w:themeTint="80"/>
                              <w:sz w:val="18"/>
                              <w:szCs w:val="18"/>
                            </w:rPr>
                            <w:t> </w:t>
                          </w:r>
                          <w:r w:rsidRPr="00B92FD5">
                            <w:rPr>
                              <w:rFonts w:ascii="Times New Roman" w:hAnsi="Times New Roman" w:cs="Times New Roman"/>
                              <w:color w:val="7F7F7F" w:themeColor="text1" w:themeTint="80"/>
                              <w:sz w:val="18"/>
                              <w:szCs w:val="18"/>
                            </w:rPr>
                            <w:t> </w:t>
                          </w:r>
                          <w:sdt>
                            <w:sdtPr>
                              <w:rPr>
                                <w:rFonts w:ascii="Times New Roman" w:hAnsi="Times New Roman" w:cs="Times New Roman"/>
                                <w:color w:val="7F7F7F" w:themeColor="text1" w:themeTint="80"/>
                                <w:sz w:val="18"/>
                                <w:szCs w:val="18"/>
                              </w:rPr>
                              <w:alias w:val="Address"/>
                              <w:tag w:val=""/>
                              <w:id w:val="606163574"/>
                              <w:showingPlcHdr/>
                              <w:dataBinding w:prefixMappings="xmlns:ns0='http://schemas.microsoft.com/office/2006/coverPageProps' " w:xpath="/ns0:CoverPageProperties[1]/ns0:CompanyAddress[1]" w:storeItemID="{55AF091B-3C7A-41E3-B477-F2FDAA23CFDA}"/>
                              <w:text/>
                            </w:sdtPr>
                            <w:sdtContent>
                              <w:r>
                                <w:rPr>
                                  <w:rFonts w:ascii="Times New Roman" w:hAnsi="Times New Roman" w:cs="Times New Roman"/>
                                  <w:color w:val="7F7F7F" w:themeColor="text1" w:themeTint="80"/>
                                  <w:sz w:val="18"/>
                                  <w:szCs w:val="18"/>
                                </w:rPr>
                                <w:t xml:space="preserve">     </w:t>
                              </w:r>
                            </w:sdtContent>
                          </w:sdt>
                        </w:p>
                      </w:txbxContent>
                    </v:textbox>
                    <w10:wrap type="square" anchorx="page" anchory="margin"/>
                  </v:shape>
                </w:pict>
              </mc:Fallback>
            </mc:AlternateContent>
          </w:r>
          <w:r w:rsidRPr="003F6B78">
            <w:rPr>
              <w:noProof/>
              <w:lang w:val="en-GB"/>
            </w:rPr>
            <mc:AlternateContent>
              <mc:Choice Requires="wps">
                <w:drawing>
                  <wp:anchor distT="0" distB="0" distL="114300" distR="114300" simplePos="0" relativeHeight="251661312" behindDoc="0" locked="0" layoutInCell="1" allowOverlap="1" wp14:anchorId="0EDB63EF" wp14:editId="119588A4">
                    <wp:simplePos x="0" y="0"/>
                    <wp:positionH relativeFrom="page">
                      <wp:align>center</wp:align>
                    </wp:positionH>
                    <mc:AlternateContent>
                      <mc:Choice Requires="wp14">
                        <wp:positionV relativeFrom="page">
                          <wp14:pctPosVOffset>79000</wp14:pctPosVOffset>
                        </wp:positionV>
                      </mc:Choice>
                      <mc:Fallback>
                        <wp:positionV relativeFrom="page">
                          <wp:posOffset>8447405</wp:posOffset>
                        </wp:positionV>
                      </mc:Fallback>
                    </mc:AlternateContent>
                    <wp:extent cx="6609715" cy="637540"/>
                    <wp:effectExtent l="0" t="0" r="0" b="7620"/>
                    <wp:wrapSquare wrapText="bothSides"/>
                    <wp:docPr id="129" name="Text Box 129"/>
                    <wp:cNvGraphicFramePr/>
                    <a:graphic xmlns:a="http://schemas.openxmlformats.org/drawingml/2006/main">
                      <a:graphicData uri="http://schemas.microsoft.com/office/word/2010/wordprocessingShape">
                        <wps:wsp>
                          <wps:cNvSpPr txBox="1"/>
                          <wps:spPr>
                            <a:xfrm>
                              <a:off x="0" y="0"/>
                              <a:ext cx="6609715" cy="6375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592DB6" w14:textId="77777777" w:rsidR="00DA4F15" w:rsidRPr="00B92FD5" w:rsidRDefault="00DA4F15">
                                <w:pPr>
                                  <w:pStyle w:val="NoSpacing"/>
                                  <w:spacing w:before="40" w:after="40"/>
                                  <w:rPr>
                                    <w:rFonts w:ascii="Times New Roman" w:hAnsi="Times New Roman" w:cs="Times New Roman"/>
                                    <w:caps/>
                                    <w:color w:val="5B9BD5" w:themeColor="accent1"/>
                                    <w:sz w:val="28"/>
                                    <w:szCs w:val="28"/>
                                  </w:rPr>
                                </w:pPr>
                                <w:r w:rsidRPr="0095648A">
                                  <w:rPr>
                                    <w:rFonts w:ascii="Times New Roman" w:hAnsi="Times New Roman" w:cs="Times New Roman"/>
                                    <w:caps/>
                                    <w:color w:val="5B9BD5" w:themeColor="accent1"/>
                                    <w:sz w:val="28"/>
                                    <w:szCs w:val="28"/>
                                    <w:lang w:val="en-GB"/>
                                  </w:rPr>
                                  <w:t>Codebook /</w:t>
                                </w:r>
                                <w:r>
                                  <w:rPr>
                                    <w:rFonts w:ascii="Times New Roman" w:hAnsi="Times New Roman" w:cs="Times New Roman"/>
                                    <w:caps/>
                                    <w:color w:val="5B9BD5" w:themeColor="accent1"/>
                                    <w:sz w:val="28"/>
                                    <w:szCs w:val="28"/>
                                    <w:lang w:val="en-GB"/>
                                  </w:rPr>
                                  <w:t xml:space="preserve"> </w:t>
                                </w:r>
                                <w:r w:rsidRPr="0095648A">
                                  <w:rPr>
                                    <w:rFonts w:ascii="Times New Roman" w:hAnsi="Times New Roman" w:cs="Times New Roman"/>
                                    <w:caps/>
                                    <w:color w:val="5B9BD5" w:themeColor="accent1"/>
                                    <w:sz w:val="28"/>
                                    <w:szCs w:val="28"/>
                                    <w:lang w:val="en-GB"/>
                                  </w:rPr>
                                  <w:t>Data Dictionary</w:t>
                                </w:r>
                              </w:p>
                              <w:sdt>
                                <w:sdtPr>
                                  <w:rPr>
                                    <w:rFonts w:ascii="Times New Roman" w:hAnsi="Times New Roman" w:cs="Times New Roman"/>
                                    <w:caps/>
                                    <w:color w:val="4472C4" w:themeColor="accent5"/>
                                    <w:sz w:val="24"/>
                                    <w:szCs w:val="24"/>
                                  </w:rPr>
                                  <w:alias w:val="Author"/>
                                  <w:tag w:val=""/>
                                  <w:id w:val="-1986154294"/>
                                  <w:dataBinding w:prefixMappings="xmlns:ns0='http://purl.org/dc/elements/1.1/' xmlns:ns1='http://schemas.openxmlformats.org/package/2006/metadata/core-properties' " w:xpath="/ns1:coreProperties[1]/ns0:creator[1]" w:storeItemID="{6C3C8BC8-F283-45AE-878A-BAB7291924A1}"/>
                                  <w:text/>
                                </w:sdtPr>
                                <w:sdtEndPr/>
                                <w:sdtContent>
                                  <w:p w14:paraId="2E3B5C43" w14:textId="2D19B099" w:rsidR="00DA4F15" w:rsidRPr="00B92FD5" w:rsidRDefault="00DA4F15" w:rsidP="00BB2B6E">
                                    <w:pPr>
                                      <w:pStyle w:val="NoSpacing"/>
                                      <w:spacing w:before="40" w:after="40"/>
                                      <w:rPr>
                                        <w:rFonts w:ascii="Times New Roman" w:hAnsi="Times New Roman" w:cs="Times New Roman"/>
                                        <w:caps/>
                                        <w:color w:val="4472C4" w:themeColor="accent5"/>
                                        <w:sz w:val="24"/>
                                        <w:szCs w:val="24"/>
                                      </w:rPr>
                                    </w:pPr>
                                    <w:r>
                                      <w:rPr>
                                        <w:rFonts w:ascii="Times New Roman" w:hAnsi="Times New Roman" w:cs="Times New Roman"/>
                                        <w:caps/>
                                        <w:color w:val="4472C4" w:themeColor="accent5"/>
                                        <w:sz w:val="24"/>
                                        <w:szCs w:val="24"/>
                                        <w:lang w:val="en-NZ"/>
                                      </w:rPr>
                                      <w:t>Gavin T.L Brown</w:t>
                                    </w:r>
                                  </w:p>
                                </w:sdtContent>
                              </w:sdt>
                              <w:p w14:paraId="364F3235" w14:textId="77777777" w:rsidR="00DA4F15" w:rsidRDefault="00DA4F15"/>
                            </w:txbxContent>
                          </wps:txbx>
                          <wps:bodyPr rot="0" spcFirstLastPara="0" vertOverflow="overflow" horzOverflow="overflow" vert="horz" wrap="square" lIns="914400" tIns="0" rIns="1097280" bIns="0" numCol="1" spcCol="0" rtlCol="0" fromWordArt="0" anchor="t"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 w14:anchorId="0EDB63EF" id="Text Box 129" o:spid="_x0000_s1030" type="#_x0000_t202" style="position:absolute;margin-left:0;margin-top:0;width:520.45pt;height:50.2pt;z-index:251661312;visibility:visible;mso-wrap-style:square;mso-width-percent:1154;mso-height-percent:0;mso-top-percent:790;mso-wrap-distance-left:9pt;mso-wrap-distance-top:0;mso-wrap-distance-right:9pt;mso-wrap-distance-bottom:0;mso-position-horizontal:center;mso-position-horizontal-relative:page;mso-position-vertical-relative:page;mso-width-percent:1154;mso-height-percent:0;mso-top-percent:79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" filled="f" stroked="f" strokeweight=".5pt">
                    <v:textbox style="mso-fit-shape-to-text:t" inset="1in,0,86.4pt,0">
                      <w:txbxContent>
                        <w:p w14:paraId="2E592DB6" w14:textId="77777777" w:rsidR="00DA4F15" w:rsidRPr="00B92FD5" w:rsidRDefault="00DA4F15">
                          <w:pPr>
                            <w:pStyle w:val="NoSpacing"/>
                            <w:spacing w:before="40" w:after="40"/>
                            <w:rPr>
                              <w:rFonts w:ascii="Times New Roman" w:hAnsi="Times New Roman" w:cs="Times New Roman"/>
                              <w:caps/>
                              <w:color w:val="5B9BD5" w:themeColor="accent1"/>
                              <w:sz w:val="28"/>
                              <w:szCs w:val="28"/>
                            </w:rPr>
                          </w:pPr>
                          <w:r w:rsidRPr="0095648A">
                            <w:rPr>
                              <w:rFonts w:ascii="Times New Roman" w:hAnsi="Times New Roman" w:cs="Times New Roman"/>
                              <w:caps/>
                              <w:color w:val="5B9BD5" w:themeColor="accent1"/>
                              <w:sz w:val="28"/>
                              <w:szCs w:val="28"/>
                              <w:lang w:val="en-GB"/>
                            </w:rPr>
                            <w:t>Codebook /</w:t>
                          </w:r>
                          <w:r>
                            <w:rPr>
                              <w:rFonts w:ascii="Times New Roman" w:hAnsi="Times New Roman" w:cs="Times New Roman"/>
                              <w:caps/>
                              <w:color w:val="5B9BD5" w:themeColor="accent1"/>
                              <w:sz w:val="28"/>
                              <w:szCs w:val="28"/>
                              <w:lang w:val="en-GB"/>
                            </w:rPr>
                            <w:t xml:space="preserve"> </w:t>
                          </w:r>
                          <w:r w:rsidRPr="0095648A">
                            <w:rPr>
                              <w:rFonts w:ascii="Times New Roman" w:hAnsi="Times New Roman" w:cs="Times New Roman"/>
                              <w:caps/>
                              <w:color w:val="5B9BD5" w:themeColor="accent1"/>
                              <w:sz w:val="28"/>
                              <w:szCs w:val="28"/>
                              <w:lang w:val="en-GB"/>
                            </w:rPr>
                            <w:t>Data Dictionary</w:t>
                          </w:r>
                        </w:p>
                        <w:sdt>
                          <w:sdtPr>
                            <w:rPr>
                              <w:rFonts w:ascii="Times New Roman" w:hAnsi="Times New Roman" w:cs="Times New Roman"/>
                              <w:caps/>
                              <w:color w:val="4472C4" w:themeColor="accent5"/>
                              <w:sz w:val="24"/>
                              <w:szCs w:val="24"/>
                            </w:rPr>
                            <w:alias w:val="Author"/>
                            <w:tag w:val=""/>
                            <w:id w:val="-1986154294"/>
                            <w:dataBinding w:prefixMappings="xmlns:ns0='http://purl.org/dc/elements/1.1/' xmlns:ns1='http://schemas.openxmlformats.org/package/2006/metadata/core-properties' " w:xpath="/ns1:coreProperties[1]/ns0:creator[1]" w:storeItemID="{6C3C8BC8-F283-45AE-878A-BAB7291924A1}"/>
                            <w:text/>
                          </w:sdtPr>
                          <w:sdtContent>
                            <w:p w14:paraId="2E3B5C43" w14:textId="2D19B099" w:rsidR="00DA4F15" w:rsidRPr="00B92FD5" w:rsidRDefault="00DA4F15" w:rsidP="00BB2B6E">
                              <w:pPr>
                                <w:pStyle w:val="NoSpacing"/>
                                <w:spacing w:before="40" w:after="40"/>
                                <w:rPr>
                                  <w:rFonts w:ascii="Times New Roman" w:hAnsi="Times New Roman" w:cs="Times New Roman"/>
                                  <w:caps/>
                                  <w:color w:val="4472C4" w:themeColor="accent5"/>
                                  <w:sz w:val="24"/>
                                  <w:szCs w:val="24"/>
                                </w:rPr>
                              </w:pPr>
                              <w:r>
                                <w:rPr>
                                  <w:rFonts w:ascii="Times New Roman" w:hAnsi="Times New Roman" w:cs="Times New Roman"/>
                                  <w:caps/>
                                  <w:color w:val="4472C4" w:themeColor="accent5"/>
                                  <w:sz w:val="24"/>
                                  <w:szCs w:val="24"/>
                                  <w:lang w:val="en-NZ"/>
                                </w:rPr>
                                <w:t>Gavin T.L Brown</w:t>
                              </w:r>
                            </w:p>
                          </w:sdtContent>
                        </w:sdt>
                        <w:p w14:paraId="364F3235" w14:textId="77777777" w:rsidR="00DA4F15" w:rsidRDefault="00DA4F15"/>
                      </w:txbxContent>
                    </v:textbox>
                    <w10:wrap type="square" anchorx="page" anchory="page"/>
                  </v:shape>
                </w:pict>
              </mc:Fallback>
            </mc:AlternateContent>
          </w:r>
          <w:r w:rsidRPr="003F6B78">
            <w:rPr>
              <w:noProof/>
              <w:lang w:val="en-GB"/>
            </w:rPr>
            <mc:AlternateContent>
              <mc:Choice Requires="wps">
                <w:drawing>
                  <wp:anchor distT="0" distB="0" distL="114300" distR="114300" simplePos="0" relativeHeight="251660288" behindDoc="0" locked="0" layoutInCell="1" allowOverlap="1" wp14:anchorId="30A7B3A0" wp14:editId="2CA2D5DF">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552"/>
                    <wp:effectExtent l="0" t="0" r="0" b="5080"/>
                    <wp:wrapNone/>
                    <wp:docPr id="130" name="Rectangle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imes New Roman" w:hAnsi="Times New Roman" w:cs="Times New Roman"/>
                                    <w:color w:val="FFFFFF" w:themeColor="background1"/>
                                    <w:sz w:val="24"/>
                                    <w:szCs w:val="24"/>
                                  </w:rPr>
                                  <w:alias w:val="Year"/>
                                  <w:tag w:val=""/>
                                  <w:id w:val="-1483933889"/>
                                  <w:dataBinding w:prefixMappings="xmlns:ns0='http://schemas.microsoft.com/office/2006/coverPageProps' " w:xpath="/ns0:CoverPageProperties[1]/ns0:PublishDate[1]" w:storeItemID="{55AF091B-3C7A-41E3-B477-F2FDAA23CFDA}"/>
                                  <w:date w:fullDate="2016-11-09T00:00:00Z">
                                    <w:dateFormat w:val="yyyy"/>
                                    <w:lid w:val="en-US"/>
                                    <w:storeMappedDataAs w:val="dateTime"/>
                                    <w:calendar w:val="gregorian"/>
                                  </w:date>
                                </w:sdtPr>
                                <w:sdtEndPr/>
                                <w:sdtContent>
                                  <w:p w14:paraId="729902B9" w14:textId="77777777" w:rsidR="00DA4F15" w:rsidRPr="00B92FD5" w:rsidRDefault="00DA4F15">
                                    <w:pPr>
                                      <w:pStyle w:val="NoSpacing"/>
                                      <w:jc w:val="right"/>
                                      <w:rPr>
                                        <w:rFonts w:ascii="Times New Roman" w:hAnsi="Times New Roman" w:cs="Times New Roman"/>
                                        <w:color w:val="FFFFFF" w:themeColor="background1"/>
                                        <w:sz w:val="24"/>
                                        <w:szCs w:val="24"/>
                                      </w:rPr>
                                    </w:pPr>
                                    <w:r w:rsidRPr="00B92FD5">
                                      <w:rPr>
                                        <w:rFonts w:ascii="Times New Roman" w:hAnsi="Times New Roman" w:cs="Times New Roman"/>
                                        <w:color w:val="FFFFFF" w:themeColor="background1"/>
                                        <w:sz w:val="24"/>
                                        <w:szCs w:val="24"/>
                                      </w:rPr>
                                      <w:t>2016</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30A7B3A0" id="Rectangle 130" o:spid="_x0000_s1031" style="position:absolute;margin-left:-4.4pt;margin-top:0;width:46.8pt;height:77.75pt;z-index:251660288;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" fillcolor="#5b9bd5 [3204]" stroked="f" strokeweight="1pt">
                    <v:path arrowok="t"/>
                    <o:lock v:ext="edit" aspectratio="t"/>
                    <v:textbox inset="3.6pt,,3.6pt">
                      <w:txbxContent>
                        <w:sdt>
                          <w:sdtPr>
                            <w:rPr>
                              <w:rFonts w:ascii="Times New Roman" w:hAnsi="Times New Roman" w:cs="Times New Roman"/>
                              <w:color w:val="FFFFFF" w:themeColor="background1"/>
                              <w:sz w:val="24"/>
                              <w:szCs w:val="24"/>
                            </w:rPr>
                            <w:alias w:val="Year"/>
                            <w:tag w:val=""/>
                            <w:id w:val="-1483933889"/>
                            <w:dataBinding w:prefixMappings="xmlns:ns0='http://schemas.microsoft.com/office/2006/coverPageProps' " w:xpath="/ns0:CoverPageProperties[1]/ns0:PublishDate[1]" w:storeItemID="{55AF091B-3C7A-41E3-B477-F2FDAA23CFDA}"/>
                            <w:date w:fullDate="2016-11-09T00:00:00Z">
                              <w:dateFormat w:val="yyyy"/>
                              <w:lid w:val="en-US"/>
                              <w:storeMappedDataAs w:val="dateTime"/>
                              <w:calendar w:val="gregorian"/>
                            </w:date>
                          </w:sdtPr>
                          <w:sdtContent>
                            <w:p w14:paraId="729902B9" w14:textId="77777777" w:rsidR="00DA4F15" w:rsidRPr="00B92FD5" w:rsidRDefault="00DA4F15">
                              <w:pPr>
                                <w:pStyle w:val="NoSpacing"/>
                                <w:jc w:val="right"/>
                                <w:rPr>
                                  <w:rFonts w:ascii="Times New Roman" w:hAnsi="Times New Roman" w:cs="Times New Roman"/>
                                  <w:color w:val="FFFFFF" w:themeColor="background1"/>
                                  <w:sz w:val="24"/>
                                  <w:szCs w:val="24"/>
                                </w:rPr>
                              </w:pPr>
                              <w:r w:rsidRPr="00B92FD5">
                                <w:rPr>
                                  <w:rFonts w:ascii="Times New Roman" w:hAnsi="Times New Roman" w:cs="Times New Roman"/>
                                  <w:color w:val="FFFFFF" w:themeColor="background1"/>
                                  <w:sz w:val="24"/>
                                  <w:szCs w:val="24"/>
                                </w:rPr>
                                <w:t>2016</w:t>
                              </w:r>
                            </w:p>
                          </w:sdtContent>
                        </w:sdt>
                      </w:txbxContent>
                    </v:textbox>
                    <w10:wrap anchorx="margin" anchory="page"/>
                  </v:rect>
                </w:pict>
              </mc:Fallback>
            </mc:AlternateContent>
          </w:r>
          <w:r w:rsidRPr="003F6B78">
            <w:rPr>
              <w:rFonts w:eastAsiaTheme="minorEastAsia"/>
              <w:color w:val="5B9BD5" w:themeColor="accent1"/>
              <w:sz w:val="22"/>
              <w:szCs w:val="22"/>
              <w:lang w:eastAsia="zh-CN"/>
            </w:rPr>
            <w:br w:type="page"/>
          </w:r>
        </w:p>
      </w:sdtContent>
    </w:sdt>
    <w:sdt>
      <w:sdtPr>
        <w:rPr>
          <w:rFonts w:ascii="Times New Roman" w:eastAsiaTheme="minorHAnsi" w:hAnsi="Times New Roman" w:cs="Times New Roman"/>
          <w:color w:val="auto"/>
          <w:sz w:val="24"/>
          <w:szCs w:val="24"/>
          <w:lang w:val="en-NZ" w:eastAsia="en-GB"/>
        </w:rPr>
        <w:id w:val="-204563901"/>
        <w:docPartObj>
          <w:docPartGallery w:val="Table of Contents"/>
          <w:docPartUnique/>
        </w:docPartObj>
      </w:sdtPr>
      <w:sdtEndPr>
        <w:rPr>
          <w:b/>
          <w:bCs/>
          <w:noProof/>
        </w:rPr>
      </w:sdtEndPr>
      <w:sdtContent>
        <w:p w14:paraId="2A8C39E4" w14:textId="77777777" w:rsidR="00747D6F" w:rsidRPr="003F6B78" w:rsidRDefault="00747D6F" w:rsidP="00811156">
          <w:pPr>
            <w:pStyle w:val="TOCHeading"/>
            <w:jc w:val="center"/>
            <w:rPr>
              <w:rFonts w:ascii="Times New Roman" w:hAnsi="Times New Roman" w:cs="Times New Roman"/>
              <w:sz w:val="40"/>
              <w:szCs w:val="40"/>
              <w:lang w:val="en-NZ"/>
            </w:rPr>
          </w:pPr>
          <w:r w:rsidRPr="003F6B78">
            <w:rPr>
              <w:rFonts w:ascii="Times New Roman" w:hAnsi="Times New Roman" w:cs="Times New Roman"/>
              <w:sz w:val="40"/>
              <w:szCs w:val="40"/>
              <w:lang w:val="en-NZ"/>
            </w:rPr>
            <w:t>Contents</w:t>
          </w:r>
        </w:p>
        <w:p w14:paraId="1DE9ACB1" w14:textId="77777777" w:rsidR="00DF14BD" w:rsidRDefault="00747D6F">
          <w:pPr>
            <w:pStyle w:val="TOC1"/>
            <w:tabs>
              <w:tab w:val="left" w:pos="480"/>
              <w:tab w:val="right" w:leader="dot" w:pos="9010"/>
            </w:tabs>
            <w:rPr>
              <w:rFonts w:asciiTheme="minorHAnsi" w:eastAsiaTheme="minorEastAsia" w:hAnsiTheme="minorHAnsi" w:cstheme="minorBidi"/>
              <w:noProof/>
              <w:sz w:val="22"/>
              <w:szCs w:val="22"/>
              <w:lang w:eastAsia="zh-CN"/>
            </w:rPr>
          </w:pPr>
          <w:r w:rsidRPr="003F6B78">
            <w:fldChar w:fldCharType="begin"/>
          </w:r>
          <w:r w:rsidRPr="003F6B78">
            <w:instrText xml:space="preserve"> TOC \o "1-3" \h \z \u </w:instrText>
          </w:r>
          <w:r w:rsidRPr="003F6B78">
            <w:fldChar w:fldCharType="separate"/>
          </w:r>
          <w:hyperlink w:anchor="_Toc468706223" w:history="1">
            <w:r w:rsidR="00DF14BD" w:rsidRPr="000876A7">
              <w:rPr>
                <w:rStyle w:val="Hyperlink"/>
                <w:b/>
                <w:noProof/>
              </w:rPr>
              <w:t>1.</w:t>
            </w:r>
            <w:r w:rsidR="00DF14BD">
              <w:rPr>
                <w:rFonts w:asciiTheme="minorHAnsi" w:eastAsiaTheme="minorEastAsia" w:hAnsiTheme="minorHAnsi" w:cstheme="minorBidi"/>
                <w:noProof/>
                <w:sz w:val="22"/>
                <w:szCs w:val="22"/>
                <w:lang w:eastAsia="zh-CN"/>
              </w:rPr>
              <w:tab/>
            </w:r>
            <w:r w:rsidR="00DF14BD" w:rsidRPr="000876A7">
              <w:rPr>
                <w:rStyle w:val="Hyperlink"/>
                <w:b/>
                <w:noProof/>
              </w:rPr>
              <w:t>Purpose of this codebook</w:t>
            </w:r>
            <w:r w:rsidR="00DF14BD">
              <w:rPr>
                <w:noProof/>
                <w:webHidden/>
              </w:rPr>
              <w:tab/>
            </w:r>
            <w:r w:rsidR="00DF14BD">
              <w:rPr>
                <w:noProof/>
                <w:webHidden/>
              </w:rPr>
              <w:fldChar w:fldCharType="begin"/>
            </w:r>
            <w:r w:rsidR="00DF14BD">
              <w:rPr>
                <w:noProof/>
                <w:webHidden/>
              </w:rPr>
              <w:instrText xml:space="preserve"> PAGEREF _Toc468706223 \h </w:instrText>
            </w:r>
            <w:r w:rsidR="00DF14BD">
              <w:rPr>
                <w:noProof/>
                <w:webHidden/>
              </w:rPr>
            </w:r>
            <w:r w:rsidR="00DF14BD">
              <w:rPr>
                <w:noProof/>
                <w:webHidden/>
              </w:rPr>
              <w:fldChar w:fldCharType="separate"/>
            </w:r>
            <w:r w:rsidR="00DF14BD">
              <w:rPr>
                <w:noProof/>
                <w:webHidden/>
              </w:rPr>
              <w:t>2</w:t>
            </w:r>
            <w:r w:rsidR="00DF14BD">
              <w:rPr>
                <w:noProof/>
                <w:webHidden/>
              </w:rPr>
              <w:fldChar w:fldCharType="end"/>
            </w:r>
          </w:hyperlink>
        </w:p>
        <w:p w14:paraId="2892C8E3" w14:textId="77777777" w:rsidR="00DF14BD" w:rsidRDefault="003C1469">
          <w:pPr>
            <w:pStyle w:val="TOC1"/>
            <w:tabs>
              <w:tab w:val="left" w:pos="480"/>
              <w:tab w:val="right" w:leader="dot" w:pos="9010"/>
            </w:tabs>
            <w:rPr>
              <w:rFonts w:asciiTheme="minorHAnsi" w:eastAsiaTheme="minorEastAsia" w:hAnsiTheme="minorHAnsi" w:cstheme="minorBidi"/>
              <w:noProof/>
              <w:sz w:val="22"/>
              <w:szCs w:val="22"/>
              <w:lang w:eastAsia="zh-CN"/>
            </w:rPr>
          </w:pPr>
          <w:hyperlink w:anchor="_Toc468706224" w:history="1">
            <w:r w:rsidR="00DF14BD" w:rsidRPr="000876A7">
              <w:rPr>
                <w:rStyle w:val="Hyperlink"/>
                <w:b/>
                <w:noProof/>
              </w:rPr>
              <w:t>2.</w:t>
            </w:r>
            <w:r w:rsidR="00DF14BD">
              <w:rPr>
                <w:rFonts w:asciiTheme="minorHAnsi" w:eastAsiaTheme="minorEastAsia" w:hAnsiTheme="minorHAnsi" w:cstheme="minorBidi"/>
                <w:noProof/>
                <w:sz w:val="22"/>
                <w:szCs w:val="22"/>
                <w:lang w:eastAsia="zh-CN"/>
              </w:rPr>
              <w:tab/>
            </w:r>
            <w:r w:rsidR="00DF14BD" w:rsidRPr="000876A7">
              <w:rPr>
                <w:rStyle w:val="Hyperlink"/>
                <w:b/>
                <w:noProof/>
              </w:rPr>
              <w:t>About Teachers Conceptions of Assessment</w:t>
            </w:r>
            <w:r w:rsidR="00DF14BD">
              <w:rPr>
                <w:noProof/>
                <w:webHidden/>
              </w:rPr>
              <w:tab/>
            </w:r>
            <w:r w:rsidR="00DF14BD">
              <w:rPr>
                <w:noProof/>
                <w:webHidden/>
              </w:rPr>
              <w:fldChar w:fldCharType="begin"/>
            </w:r>
            <w:r w:rsidR="00DF14BD">
              <w:rPr>
                <w:noProof/>
                <w:webHidden/>
              </w:rPr>
              <w:instrText xml:space="preserve"> PAGEREF _Toc468706224 \h </w:instrText>
            </w:r>
            <w:r w:rsidR="00DF14BD">
              <w:rPr>
                <w:noProof/>
                <w:webHidden/>
              </w:rPr>
            </w:r>
            <w:r w:rsidR="00DF14BD">
              <w:rPr>
                <w:noProof/>
                <w:webHidden/>
              </w:rPr>
              <w:fldChar w:fldCharType="separate"/>
            </w:r>
            <w:r w:rsidR="00DF14BD">
              <w:rPr>
                <w:noProof/>
                <w:webHidden/>
              </w:rPr>
              <w:t>3</w:t>
            </w:r>
            <w:r w:rsidR="00DF14BD">
              <w:rPr>
                <w:noProof/>
                <w:webHidden/>
              </w:rPr>
              <w:fldChar w:fldCharType="end"/>
            </w:r>
          </w:hyperlink>
        </w:p>
        <w:p w14:paraId="223163FD" w14:textId="77777777" w:rsidR="00DF14BD" w:rsidRDefault="003C1469">
          <w:pPr>
            <w:pStyle w:val="TOC2"/>
            <w:tabs>
              <w:tab w:val="right" w:leader="dot" w:pos="9010"/>
            </w:tabs>
            <w:rPr>
              <w:rFonts w:asciiTheme="minorHAnsi" w:eastAsiaTheme="minorEastAsia" w:hAnsiTheme="minorHAnsi" w:cstheme="minorBidi"/>
              <w:noProof/>
              <w:sz w:val="22"/>
              <w:szCs w:val="22"/>
              <w:lang w:eastAsia="zh-CN"/>
            </w:rPr>
          </w:pPr>
          <w:hyperlink w:anchor="_Toc468706225" w:history="1">
            <w:r w:rsidR="00DF14BD" w:rsidRPr="000876A7">
              <w:rPr>
                <w:rStyle w:val="Hyperlink"/>
                <w:noProof/>
              </w:rPr>
              <w:t>References</w:t>
            </w:r>
            <w:r w:rsidR="00DF14BD">
              <w:rPr>
                <w:noProof/>
                <w:webHidden/>
              </w:rPr>
              <w:tab/>
            </w:r>
            <w:r w:rsidR="00DF14BD">
              <w:rPr>
                <w:noProof/>
                <w:webHidden/>
              </w:rPr>
              <w:fldChar w:fldCharType="begin"/>
            </w:r>
            <w:r w:rsidR="00DF14BD">
              <w:rPr>
                <w:noProof/>
                <w:webHidden/>
              </w:rPr>
              <w:instrText xml:space="preserve"> PAGEREF _Toc468706225 \h </w:instrText>
            </w:r>
            <w:r w:rsidR="00DF14BD">
              <w:rPr>
                <w:noProof/>
                <w:webHidden/>
              </w:rPr>
            </w:r>
            <w:r w:rsidR="00DF14BD">
              <w:rPr>
                <w:noProof/>
                <w:webHidden/>
              </w:rPr>
              <w:fldChar w:fldCharType="separate"/>
            </w:r>
            <w:r w:rsidR="00DF14BD">
              <w:rPr>
                <w:noProof/>
                <w:webHidden/>
              </w:rPr>
              <w:t>3</w:t>
            </w:r>
            <w:r w:rsidR="00DF14BD">
              <w:rPr>
                <w:noProof/>
                <w:webHidden/>
              </w:rPr>
              <w:fldChar w:fldCharType="end"/>
            </w:r>
          </w:hyperlink>
        </w:p>
        <w:p w14:paraId="5BD5AB3D" w14:textId="77777777" w:rsidR="00DF14BD" w:rsidRDefault="003C1469">
          <w:pPr>
            <w:pStyle w:val="TOC2"/>
            <w:tabs>
              <w:tab w:val="right" w:leader="dot" w:pos="9010"/>
            </w:tabs>
            <w:rPr>
              <w:rFonts w:asciiTheme="minorHAnsi" w:eastAsiaTheme="minorEastAsia" w:hAnsiTheme="minorHAnsi" w:cstheme="minorBidi"/>
              <w:noProof/>
              <w:sz w:val="22"/>
              <w:szCs w:val="22"/>
              <w:lang w:eastAsia="zh-CN"/>
            </w:rPr>
          </w:pPr>
          <w:hyperlink w:anchor="_Toc468706226" w:history="1">
            <w:r w:rsidR="00DF14BD" w:rsidRPr="000876A7">
              <w:rPr>
                <w:rStyle w:val="Hyperlink"/>
                <w:noProof/>
              </w:rPr>
              <w:t>Coverage</w:t>
            </w:r>
            <w:r w:rsidR="00DF14BD">
              <w:rPr>
                <w:noProof/>
                <w:webHidden/>
              </w:rPr>
              <w:tab/>
            </w:r>
            <w:r w:rsidR="00DF14BD">
              <w:rPr>
                <w:noProof/>
                <w:webHidden/>
              </w:rPr>
              <w:fldChar w:fldCharType="begin"/>
            </w:r>
            <w:r w:rsidR="00DF14BD">
              <w:rPr>
                <w:noProof/>
                <w:webHidden/>
              </w:rPr>
              <w:instrText xml:space="preserve"> PAGEREF _Toc468706226 \h </w:instrText>
            </w:r>
            <w:r w:rsidR="00DF14BD">
              <w:rPr>
                <w:noProof/>
                <w:webHidden/>
              </w:rPr>
            </w:r>
            <w:r w:rsidR="00DF14BD">
              <w:rPr>
                <w:noProof/>
                <w:webHidden/>
              </w:rPr>
              <w:fldChar w:fldCharType="separate"/>
            </w:r>
            <w:r w:rsidR="00DF14BD">
              <w:rPr>
                <w:noProof/>
                <w:webHidden/>
              </w:rPr>
              <w:t>3</w:t>
            </w:r>
            <w:r w:rsidR="00DF14BD">
              <w:rPr>
                <w:noProof/>
                <w:webHidden/>
              </w:rPr>
              <w:fldChar w:fldCharType="end"/>
            </w:r>
          </w:hyperlink>
        </w:p>
        <w:p w14:paraId="2F172432" w14:textId="77777777" w:rsidR="00DF14BD" w:rsidRDefault="003C1469">
          <w:pPr>
            <w:pStyle w:val="TOC2"/>
            <w:tabs>
              <w:tab w:val="right" w:leader="dot" w:pos="9010"/>
            </w:tabs>
            <w:rPr>
              <w:rFonts w:asciiTheme="minorHAnsi" w:eastAsiaTheme="minorEastAsia" w:hAnsiTheme="minorHAnsi" w:cstheme="minorBidi"/>
              <w:noProof/>
              <w:sz w:val="22"/>
              <w:szCs w:val="22"/>
              <w:lang w:eastAsia="zh-CN"/>
            </w:rPr>
          </w:pPr>
          <w:hyperlink w:anchor="_Toc468706227" w:history="1">
            <w:r w:rsidR="00DF14BD" w:rsidRPr="000876A7">
              <w:rPr>
                <w:rStyle w:val="Hyperlink"/>
                <w:noProof/>
              </w:rPr>
              <w:t>Methodology</w:t>
            </w:r>
            <w:r w:rsidR="00DF14BD">
              <w:rPr>
                <w:noProof/>
                <w:webHidden/>
              </w:rPr>
              <w:tab/>
            </w:r>
            <w:r w:rsidR="00DF14BD">
              <w:rPr>
                <w:noProof/>
                <w:webHidden/>
              </w:rPr>
              <w:fldChar w:fldCharType="begin"/>
            </w:r>
            <w:r w:rsidR="00DF14BD">
              <w:rPr>
                <w:noProof/>
                <w:webHidden/>
              </w:rPr>
              <w:instrText xml:space="preserve"> PAGEREF _Toc468706227 \h </w:instrText>
            </w:r>
            <w:r w:rsidR="00DF14BD">
              <w:rPr>
                <w:noProof/>
                <w:webHidden/>
              </w:rPr>
            </w:r>
            <w:r w:rsidR="00DF14BD">
              <w:rPr>
                <w:noProof/>
                <w:webHidden/>
              </w:rPr>
              <w:fldChar w:fldCharType="separate"/>
            </w:r>
            <w:r w:rsidR="00DF14BD">
              <w:rPr>
                <w:noProof/>
                <w:webHidden/>
              </w:rPr>
              <w:t>4</w:t>
            </w:r>
            <w:r w:rsidR="00DF14BD">
              <w:rPr>
                <w:noProof/>
                <w:webHidden/>
              </w:rPr>
              <w:fldChar w:fldCharType="end"/>
            </w:r>
          </w:hyperlink>
        </w:p>
        <w:p w14:paraId="25D44E42" w14:textId="77777777" w:rsidR="00DF14BD" w:rsidRDefault="003C1469">
          <w:pPr>
            <w:pStyle w:val="TOC2"/>
            <w:tabs>
              <w:tab w:val="right" w:leader="dot" w:pos="9010"/>
            </w:tabs>
            <w:rPr>
              <w:rFonts w:asciiTheme="minorHAnsi" w:eastAsiaTheme="minorEastAsia" w:hAnsiTheme="minorHAnsi" w:cstheme="minorBidi"/>
              <w:noProof/>
              <w:sz w:val="22"/>
              <w:szCs w:val="22"/>
              <w:lang w:eastAsia="zh-CN"/>
            </w:rPr>
          </w:pPr>
          <w:hyperlink w:anchor="_Toc468706228" w:history="1">
            <w:r w:rsidR="00DF14BD" w:rsidRPr="000876A7">
              <w:rPr>
                <w:rStyle w:val="Hyperlink"/>
                <w:noProof/>
              </w:rPr>
              <w:t>Response Format</w:t>
            </w:r>
            <w:r w:rsidR="00DF14BD">
              <w:rPr>
                <w:noProof/>
                <w:webHidden/>
              </w:rPr>
              <w:tab/>
            </w:r>
            <w:r w:rsidR="00DF14BD">
              <w:rPr>
                <w:noProof/>
                <w:webHidden/>
              </w:rPr>
              <w:fldChar w:fldCharType="begin"/>
            </w:r>
            <w:r w:rsidR="00DF14BD">
              <w:rPr>
                <w:noProof/>
                <w:webHidden/>
              </w:rPr>
              <w:instrText xml:space="preserve"> PAGEREF _Toc468706228 \h </w:instrText>
            </w:r>
            <w:r w:rsidR="00DF14BD">
              <w:rPr>
                <w:noProof/>
                <w:webHidden/>
              </w:rPr>
            </w:r>
            <w:r w:rsidR="00DF14BD">
              <w:rPr>
                <w:noProof/>
                <w:webHidden/>
              </w:rPr>
              <w:fldChar w:fldCharType="separate"/>
            </w:r>
            <w:r w:rsidR="00DF14BD">
              <w:rPr>
                <w:noProof/>
                <w:webHidden/>
              </w:rPr>
              <w:t>4</w:t>
            </w:r>
            <w:r w:rsidR="00DF14BD">
              <w:rPr>
                <w:noProof/>
                <w:webHidden/>
              </w:rPr>
              <w:fldChar w:fldCharType="end"/>
            </w:r>
          </w:hyperlink>
        </w:p>
        <w:p w14:paraId="5CCB0760" w14:textId="77777777" w:rsidR="00DF14BD" w:rsidRDefault="003C1469">
          <w:pPr>
            <w:pStyle w:val="TOC2"/>
            <w:tabs>
              <w:tab w:val="right" w:leader="dot" w:pos="9010"/>
            </w:tabs>
            <w:rPr>
              <w:rFonts w:asciiTheme="minorHAnsi" w:eastAsiaTheme="minorEastAsia" w:hAnsiTheme="minorHAnsi" w:cstheme="minorBidi"/>
              <w:noProof/>
              <w:sz w:val="22"/>
              <w:szCs w:val="22"/>
              <w:lang w:eastAsia="zh-CN"/>
            </w:rPr>
          </w:pPr>
          <w:hyperlink w:anchor="_Toc468706229" w:history="1">
            <w:r w:rsidR="00DF14BD" w:rsidRPr="000876A7">
              <w:rPr>
                <w:rStyle w:val="Hyperlink"/>
                <w:noProof/>
              </w:rPr>
              <w:t>Missing data analysis</w:t>
            </w:r>
            <w:r w:rsidR="00DF14BD">
              <w:rPr>
                <w:noProof/>
                <w:webHidden/>
              </w:rPr>
              <w:tab/>
            </w:r>
            <w:r w:rsidR="00DF14BD">
              <w:rPr>
                <w:noProof/>
                <w:webHidden/>
              </w:rPr>
              <w:fldChar w:fldCharType="begin"/>
            </w:r>
            <w:r w:rsidR="00DF14BD">
              <w:rPr>
                <w:noProof/>
                <w:webHidden/>
              </w:rPr>
              <w:instrText xml:space="preserve"> PAGEREF _Toc468706229 \h </w:instrText>
            </w:r>
            <w:r w:rsidR="00DF14BD">
              <w:rPr>
                <w:noProof/>
                <w:webHidden/>
              </w:rPr>
            </w:r>
            <w:r w:rsidR="00DF14BD">
              <w:rPr>
                <w:noProof/>
                <w:webHidden/>
              </w:rPr>
              <w:fldChar w:fldCharType="separate"/>
            </w:r>
            <w:r w:rsidR="00DF14BD">
              <w:rPr>
                <w:noProof/>
                <w:webHidden/>
              </w:rPr>
              <w:t>4</w:t>
            </w:r>
            <w:r w:rsidR="00DF14BD">
              <w:rPr>
                <w:noProof/>
                <w:webHidden/>
              </w:rPr>
              <w:fldChar w:fldCharType="end"/>
            </w:r>
          </w:hyperlink>
        </w:p>
        <w:p w14:paraId="73E6E010" w14:textId="77777777" w:rsidR="00DF14BD" w:rsidRDefault="003C1469">
          <w:pPr>
            <w:pStyle w:val="TOC2"/>
            <w:tabs>
              <w:tab w:val="right" w:leader="dot" w:pos="9010"/>
            </w:tabs>
            <w:rPr>
              <w:rFonts w:asciiTheme="minorHAnsi" w:eastAsiaTheme="minorEastAsia" w:hAnsiTheme="minorHAnsi" w:cstheme="minorBidi"/>
              <w:noProof/>
              <w:sz w:val="22"/>
              <w:szCs w:val="22"/>
              <w:lang w:eastAsia="zh-CN"/>
            </w:rPr>
          </w:pPr>
          <w:hyperlink w:anchor="_Toc468706230" w:history="1">
            <w:r w:rsidR="00DF14BD" w:rsidRPr="000876A7">
              <w:rPr>
                <w:rStyle w:val="Hyperlink"/>
                <w:noProof/>
              </w:rPr>
              <w:t>Privacy, security, or confidentiality issues</w:t>
            </w:r>
            <w:r w:rsidR="00DF14BD">
              <w:rPr>
                <w:noProof/>
                <w:webHidden/>
              </w:rPr>
              <w:tab/>
            </w:r>
            <w:r w:rsidR="00DF14BD">
              <w:rPr>
                <w:noProof/>
                <w:webHidden/>
              </w:rPr>
              <w:fldChar w:fldCharType="begin"/>
            </w:r>
            <w:r w:rsidR="00DF14BD">
              <w:rPr>
                <w:noProof/>
                <w:webHidden/>
              </w:rPr>
              <w:instrText xml:space="preserve"> PAGEREF _Toc468706230 \h </w:instrText>
            </w:r>
            <w:r w:rsidR="00DF14BD">
              <w:rPr>
                <w:noProof/>
                <w:webHidden/>
              </w:rPr>
            </w:r>
            <w:r w:rsidR="00DF14BD">
              <w:rPr>
                <w:noProof/>
                <w:webHidden/>
              </w:rPr>
              <w:fldChar w:fldCharType="separate"/>
            </w:r>
            <w:r w:rsidR="00DF14BD">
              <w:rPr>
                <w:noProof/>
                <w:webHidden/>
              </w:rPr>
              <w:t>4</w:t>
            </w:r>
            <w:r w:rsidR="00DF14BD">
              <w:rPr>
                <w:noProof/>
                <w:webHidden/>
              </w:rPr>
              <w:fldChar w:fldCharType="end"/>
            </w:r>
          </w:hyperlink>
        </w:p>
        <w:p w14:paraId="7B2EBF1E" w14:textId="77777777" w:rsidR="00DF14BD" w:rsidRDefault="003C1469">
          <w:pPr>
            <w:pStyle w:val="TOC2"/>
            <w:tabs>
              <w:tab w:val="right" w:leader="dot" w:pos="9010"/>
            </w:tabs>
            <w:rPr>
              <w:rFonts w:asciiTheme="minorHAnsi" w:eastAsiaTheme="minorEastAsia" w:hAnsiTheme="minorHAnsi" w:cstheme="minorBidi"/>
              <w:noProof/>
              <w:sz w:val="22"/>
              <w:szCs w:val="22"/>
              <w:lang w:eastAsia="zh-CN"/>
            </w:rPr>
          </w:pPr>
          <w:hyperlink w:anchor="_Toc468706231" w:history="1">
            <w:r w:rsidR="00DF14BD" w:rsidRPr="000876A7">
              <w:rPr>
                <w:rStyle w:val="Hyperlink"/>
                <w:noProof/>
              </w:rPr>
              <w:t>Dataset History</w:t>
            </w:r>
            <w:r w:rsidR="00DF14BD">
              <w:rPr>
                <w:noProof/>
                <w:webHidden/>
              </w:rPr>
              <w:tab/>
            </w:r>
            <w:r w:rsidR="00DF14BD">
              <w:rPr>
                <w:noProof/>
                <w:webHidden/>
              </w:rPr>
              <w:fldChar w:fldCharType="begin"/>
            </w:r>
            <w:r w:rsidR="00DF14BD">
              <w:rPr>
                <w:noProof/>
                <w:webHidden/>
              </w:rPr>
              <w:instrText xml:space="preserve"> PAGEREF _Toc468706231 \h </w:instrText>
            </w:r>
            <w:r w:rsidR="00DF14BD">
              <w:rPr>
                <w:noProof/>
                <w:webHidden/>
              </w:rPr>
            </w:r>
            <w:r w:rsidR="00DF14BD">
              <w:rPr>
                <w:noProof/>
                <w:webHidden/>
              </w:rPr>
              <w:fldChar w:fldCharType="separate"/>
            </w:r>
            <w:r w:rsidR="00DF14BD">
              <w:rPr>
                <w:noProof/>
                <w:webHidden/>
              </w:rPr>
              <w:t>4</w:t>
            </w:r>
            <w:r w:rsidR="00DF14BD">
              <w:rPr>
                <w:noProof/>
                <w:webHidden/>
              </w:rPr>
              <w:fldChar w:fldCharType="end"/>
            </w:r>
          </w:hyperlink>
        </w:p>
        <w:p w14:paraId="4B66E519" w14:textId="77777777" w:rsidR="00DF14BD" w:rsidRDefault="003C1469">
          <w:pPr>
            <w:pStyle w:val="TOC1"/>
            <w:tabs>
              <w:tab w:val="left" w:pos="480"/>
              <w:tab w:val="right" w:leader="dot" w:pos="9010"/>
            </w:tabs>
            <w:rPr>
              <w:rFonts w:asciiTheme="minorHAnsi" w:eastAsiaTheme="minorEastAsia" w:hAnsiTheme="minorHAnsi" w:cstheme="minorBidi"/>
              <w:noProof/>
              <w:sz w:val="22"/>
              <w:szCs w:val="22"/>
              <w:lang w:eastAsia="zh-CN"/>
            </w:rPr>
          </w:pPr>
          <w:hyperlink w:anchor="_Toc468706232" w:history="1">
            <w:r w:rsidR="00DF14BD" w:rsidRPr="000876A7">
              <w:rPr>
                <w:rStyle w:val="Hyperlink"/>
                <w:b/>
                <w:noProof/>
              </w:rPr>
              <w:t>3.</w:t>
            </w:r>
            <w:r w:rsidR="00DF14BD">
              <w:rPr>
                <w:rFonts w:asciiTheme="minorHAnsi" w:eastAsiaTheme="minorEastAsia" w:hAnsiTheme="minorHAnsi" w:cstheme="minorBidi"/>
                <w:noProof/>
                <w:sz w:val="22"/>
                <w:szCs w:val="22"/>
                <w:lang w:eastAsia="zh-CN"/>
              </w:rPr>
              <w:tab/>
            </w:r>
            <w:r w:rsidR="00DF14BD" w:rsidRPr="000876A7">
              <w:rPr>
                <w:rStyle w:val="Hyperlink"/>
                <w:b/>
                <w:noProof/>
              </w:rPr>
              <w:t>List of Data Sets</w:t>
            </w:r>
            <w:r w:rsidR="00DF14BD">
              <w:rPr>
                <w:noProof/>
                <w:webHidden/>
              </w:rPr>
              <w:tab/>
            </w:r>
            <w:r w:rsidR="00DF14BD">
              <w:rPr>
                <w:noProof/>
                <w:webHidden/>
              </w:rPr>
              <w:fldChar w:fldCharType="begin"/>
            </w:r>
            <w:r w:rsidR="00DF14BD">
              <w:rPr>
                <w:noProof/>
                <w:webHidden/>
              </w:rPr>
              <w:instrText xml:space="preserve"> PAGEREF _Toc468706232 \h </w:instrText>
            </w:r>
            <w:r w:rsidR="00DF14BD">
              <w:rPr>
                <w:noProof/>
                <w:webHidden/>
              </w:rPr>
            </w:r>
            <w:r w:rsidR="00DF14BD">
              <w:rPr>
                <w:noProof/>
                <w:webHidden/>
              </w:rPr>
              <w:fldChar w:fldCharType="separate"/>
            </w:r>
            <w:r w:rsidR="00DF14BD">
              <w:rPr>
                <w:noProof/>
                <w:webHidden/>
              </w:rPr>
              <w:t>5</w:t>
            </w:r>
            <w:r w:rsidR="00DF14BD">
              <w:rPr>
                <w:noProof/>
                <w:webHidden/>
              </w:rPr>
              <w:fldChar w:fldCharType="end"/>
            </w:r>
          </w:hyperlink>
        </w:p>
        <w:p w14:paraId="456FCC05" w14:textId="77777777" w:rsidR="00DF14BD" w:rsidRDefault="003C1469">
          <w:pPr>
            <w:pStyle w:val="TOC1"/>
            <w:tabs>
              <w:tab w:val="left" w:pos="480"/>
              <w:tab w:val="right" w:leader="dot" w:pos="9010"/>
            </w:tabs>
            <w:rPr>
              <w:rFonts w:asciiTheme="minorHAnsi" w:eastAsiaTheme="minorEastAsia" w:hAnsiTheme="minorHAnsi" w:cstheme="minorBidi"/>
              <w:noProof/>
              <w:sz w:val="22"/>
              <w:szCs w:val="22"/>
              <w:lang w:eastAsia="zh-CN"/>
            </w:rPr>
          </w:pPr>
          <w:hyperlink w:anchor="_Toc468706233" w:history="1">
            <w:r w:rsidR="00DF14BD" w:rsidRPr="000876A7">
              <w:rPr>
                <w:rStyle w:val="Hyperlink"/>
                <w:b/>
                <w:noProof/>
              </w:rPr>
              <w:t>4.</w:t>
            </w:r>
            <w:r w:rsidR="00DF14BD">
              <w:rPr>
                <w:rFonts w:asciiTheme="minorHAnsi" w:eastAsiaTheme="minorEastAsia" w:hAnsiTheme="minorHAnsi" w:cstheme="minorBidi"/>
                <w:noProof/>
                <w:sz w:val="22"/>
                <w:szCs w:val="22"/>
                <w:lang w:eastAsia="zh-CN"/>
              </w:rPr>
              <w:tab/>
            </w:r>
            <w:r w:rsidR="00DF14BD" w:rsidRPr="000876A7">
              <w:rPr>
                <w:rStyle w:val="Hyperlink"/>
                <w:b/>
                <w:noProof/>
              </w:rPr>
              <w:t>Data Source Variables</w:t>
            </w:r>
            <w:r w:rsidR="00DF14BD">
              <w:rPr>
                <w:noProof/>
                <w:webHidden/>
              </w:rPr>
              <w:tab/>
            </w:r>
            <w:r w:rsidR="00DF14BD">
              <w:rPr>
                <w:noProof/>
                <w:webHidden/>
              </w:rPr>
              <w:fldChar w:fldCharType="begin"/>
            </w:r>
            <w:r w:rsidR="00DF14BD">
              <w:rPr>
                <w:noProof/>
                <w:webHidden/>
              </w:rPr>
              <w:instrText xml:space="preserve"> PAGEREF _Toc468706233 \h </w:instrText>
            </w:r>
            <w:r w:rsidR="00DF14BD">
              <w:rPr>
                <w:noProof/>
                <w:webHidden/>
              </w:rPr>
            </w:r>
            <w:r w:rsidR="00DF14BD">
              <w:rPr>
                <w:noProof/>
                <w:webHidden/>
              </w:rPr>
              <w:fldChar w:fldCharType="separate"/>
            </w:r>
            <w:r w:rsidR="00DF14BD">
              <w:rPr>
                <w:noProof/>
                <w:webHidden/>
              </w:rPr>
              <w:t>6</w:t>
            </w:r>
            <w:r w:rsidR="00DF14BD">
              <w:rPr>
                <w:noProof/>
                <w:webHidden/>
              </w:rPr>
              <w:fldChar w:fldCharType="end"/>
            </w:r>
          </w:hyperlink>
        </w:p>
        <w:p w14:paraId="6CF2B0C8" w14:textId="77777777" w:rsidR="00DF14BD" w:rsidRDefault="003C1469">
          <w:pPr>
            <w:pStyle w:val="TOC2"/>
            <w:tabs>
              <w:tab w:val="right" w:leader="dot" w:pos="9010"/>
            </w:tabs>
            <w:rPr>
              <w:rFonts w:asciiTheme="minorHAnsi" w:eastAsiaTheme="minorEastAsia" w:hAnsiTheme="minorHAnsi" w:cstheme="minorBidi"/>
              <w:noProof/>
              <w:sz w:val="22"/>
              <w:szCs w:val="22"/>
              <w:lang w:eastAsia="zh-CN"/>
            </w:rPr>
          </w:pPr>
          <w:hyperlink w:anchor="_Toc468706234" w:history="1">
            <w:r w:rsidR="00DF14BD" w:rsidRPr="000876A7">
              <w:rPr>
                <w:rStyle w:val="Hyperlink"/>
                <w:noProof/>
              </w:rPr>
              <w:t>Dataset Description</w:t>
            </w:r>
            <w:r w:rsidR="00DF14BD">
              <w:rPr>
                <w:noProof/>
                <w:webHidden/>
              </w:rPr>
              <w:tab/>
            </w:r>
            <w:r w:rsidR="00DF14BD">
              <w:rPr>
                <w:noProof/>
                <w:webHidden/>
              </w:rPr>
              <w:fldChar w:fldCharType="begin"/>
            </w:r>
            <w:r w:rsidR="00DF14BD">
              <w:rPr>
                <w:noProof/>
                <w:webHidden/>
              </w:rPr>
              <w:instrText xml:space="preserve"> PAGEREF _Toc468706234 \h </w:instrText>
            </w:r>
            <w:r w:rsidR="00DF14BD">
              <w:rPr>
                <w:noProof/>
                <w:webHidden/>
              </w:rPr>
            </w:r>
            <w:r w:rsidR="00DF14BD">
              <w:rPr>
                <w:noProof/>
                <w:webHidden/>
              </w:rPr>
              <w:fldChar w:fldCharType="separate"/>
            </w:r>
            <w:r w:rsidR="00DF14BD">
              <w:rPr>
                <w:noProof/>
                <w:webHidden/>
              </w:rPr>
              <w:t>6</w:t>
            </w:r>
            <w:r w:rsidR="00DF14BD">
              <w:rPr>
                <w:noProof/>
                <w:webHidden/>
              </w:rPr>
              <w:fldChar w:fldCharType="end"/>
            </w:r>
          </w:hyperlink>
        </w:p>
        <w:p w14:paraId="3574E81C" w14:textId="77777777" w:rsidR="00DF14BD" w:rsidRDefault="003C1469">
          <w:pPr>
            <w:pStyle w:val="TOC2"/>
            <w:tabs>
              <w:tab w:val="right" w:leader="dot" w:pos="9010"/>
            </w:tabs>
            <w:rPr>
              <w:rFonts w:asciiTheme="minorHAnsi" w:eastAsiaTheme="minorEastAsia" w:hAnsiTheme="minorHAnsi" w:cstheme="minorBidi"/>
              <w:noProof/>
              <w:sz w:val="22"/>
              <w:szCs w:val="22"/>
              <w:lang w:eastAsia="zh-CN"/>
            </w:rPr>
          </w:pPr>
          <w:hyperlink w:anchor="_Toc468706235" w:history="1">
            <w:r w:rsidR="00DF14BD" w:rsidRPr="000876A7">
              <w:rPr>
                <w:rStyle w:val="Hyperlink"/>
                <w:noProof/>
              </w:rPr>
              <w:t>Summary Table</w:t>
            </w:r>
            <w:r w:rsidR="00DF14BD">
              <w:rPr>
                <w:noProof/>
                <w:webHidden/>
              </w:rPr>
              <w:tab/>
            </w:r>
            <w:r w:rsidR="00DF14BD">
              <w:rPr>
                <w:noProof/>
                <w:webHidden/>
              </w:rPr>
              <w:fldChar w:fldCharType="begin"/>
            </w:r>
            <w:r w:rsidR="00DF14BD">
              <w:rPr>
                <w:noProof/>
                <w:webHidden/>
              </w:rPr>
              <w:instrText xml:space="preserve"> PAGEREF _Toc468706235 \h </w:instrText>
            </w:r>
            <w:r w:rsidR="00DF14BD">
              <w:rPr>
                <w:noProof/>
                <w:webHidden/>
              </w:rPr>
            </w:r>
            <w:r w:rsidR="00DF14BD">
              <w:rPr>
                <w:noProof/>
                <w:webHidden/>
              </w:rPr>
              <w:fldChar w:fldCharType="separate"/>
            </w:r>
            <w:r w:rsidR="00DF14BD">
              <w:rPr>
                <w:noProof/>
                <w:webHidden/>
              </w:rPr>
              <w:t>6</w:t>
            </w:r>
            <w:r w:rsidR="00DF14BD">
              <w:rPr>
                <w:noProof/>
                <w:webHidden/>
              </w:rPr>
              <w:fldChar w:fldCharType="end"/>
            </w:r>
          </w:hyperlink>
        </w:p>
        <w:p w14:paraId="60F952F6" w14:textId="7B8C6BEC" w:rsidR="00DF14BD" w:rsidRDefault="003C1469">
          <w:pPr>
            <w:pStyle w:val="TOC1"/>
            <w:tabs>
              <w:tab w:val="left" w:pos="660"/>
              <w:tab w:val="right" w:leader="dot" w:pos="9010"/>
            </w:tabs>
            <w:rPr>
              <w:rFonts w:asciiTheme="minorHAnsi" w:eastAsiaTheme="minorEastAsia" w:hAnsiTheme="minorHAnsi" w:cstheme="minorBidi"/>
              <w:noProof/>
              <w:sz w:val="22"/>
              <w:szCs w:val="22"/>
              <w:lang w:eastAsia="zh-CN"/>
            </w:rPr>
          </w:pPr>
          <w:hyperlink w:anchor="_Toc468706236" w:history="1">
            <w:r w:rsidR="00DF14BD" w:rsidRPr="000876A7">
              <w:rPr>
                <w:rStyle w:val="Hyperlink"/>
                <w:b/>
                <w:noProof/>
              </w:rPr>
              <w:t>4.1.</w:t>
            </w:r>
            <w:r w:rsidR="00DF14BD">
              <w:rPr>
                <w:rFonts w:asciiTheme="minorHAnsi" w:eastAsiaTheme="minorEastAsia" w:hAnsiTheme="minorHAnsi" w:cstheme="minorBidi"/>
                <w:noProof/>
                <w:sz w:val="22"/>
                <w:szCs w:val="22"/>
                <w:lang w:eastAsia="zh-CN"/>
              </w:rPr>
              <w:t xml:space="preserve">  </w:t>
            </w:r>
            <w:r w:rsidR="00DF14BD" w:rsidRPr="000876A7">
              <w:rPr>
                <w:rStyle w:val="Hyperlink"/>
                <w:b/>
                <w:noProof/>
              </w:rPr>
              <w:t>Detailed Information for Data Source Variables</w:t>
            </w:r>
            <w:r w:rsidR="00DF14BD">
              <w:rPr>
                <w:noProof/>
                <w:webHidden/>
              </w:rPr>
              <w:tab/>
            </w:r>
            <w:r w:rsidR="00DF14BD">
              <w:rPr>
                <w:noProof/>
                <w:webHidden/>
              </w:rPr>
              <w:fldChar w:fldCharType="begin"/>
            </w:r>
            <w:r w:rsidR="00DF14BD">
              <w:rPr>
                <w:noProof/>
                <w:webHidden/>
              </w:rPr>
              <w:instrText xml:space="preserve"> PAGEREF _Toc468706236 \h </w:instrText>
            </w:r>
            <w:r w:rsidR="00DF14BD">
              <w:rPr>
                <w:noProof/>
                <w:webHidden/>
              </w:rPr>
            </w:r>
            <w:r w:rsidR="00DF14BD">
              <w:rPr>
                <w:noProof/>
                <w:webHidden/>
              </w:rPr>
              <w:fldChar w:fldCharType="separate"/>
            </w:r>
            <w:r w:rsidR="00DF14BD">
              <w:rPr>
                <w:noProof/>
                <w:webHidden/>
              </w:rPr>
              <w:t>6</w:t>
            </w:r>
            <w:r w:rsidR="00DF14BD">
              <w:rPr>
                <w:noProof/>
                <w:webHidden/>
              </w:rPr>
              <w:fldChar w:fldCharType="end"/>
            </w:r>
          </w:hyperlink>
        </w:p>
        <w:p w14:paraId="57F08A92" w14:textId="77777777" w:rsidR="00DF14BD" w:rsidRDefault="003C1469">
          <w:pPr>
            <w:pStyle w:val="TOC1"/>
            <w:tabs>
              <w:tab w:val="left" w:pos="480"/>
              <w:tab w:val="right" w:leader="dot" w:pos="9010"/>
            </w:tabs>
            <w:rPr>
              <w:rFonts w:asciiTheme="minorHAnsi" w:eastAsiaTheme="minorEastAsia" w:hAnsiTheme="minorHAnsi" w:cstheme="minorBidi"/>
              <w:noProof/>
              <w:sz w:val="22"/>
              <w:szCs w:val="22"/>
              <w:lang w:eastAsia="zh-CN"/>
            </w:rPr>
          </w:pPr>
          <w:hyperlink w:anchor="_Toc468706237" w:history="1">
            <w:r w:rsidR="00DF14BD" w:rsidRPr="000876A7">
              <w:rPr>
                <w:rStyle w:val="Hyperlink"/>
                <w:b/>
                <w:noProof/>
              </w:rPr>
              <w:t>5.</w:t>
            </w:r>
            <w:r w:rsidR="00DF14BD">
              <w:rPr>
                <w:rFonts w:asciiTheme="minorHAnsi" w:eastAsiaTheme="minorEastAsia" w:hAnsiTheme="minorHAnsi" w:cstheme="minorBidi"/>
                <w:noProof/>
                <w:sz w:val="22"/>
                <w:szCs w:val="22"/>
                <w:lang w:eastAsia="zh-CN"/>
              </w:rPr>
              <w:tab/>
            </w:r>
            <w:r w:rsidR="00DF14BD" w:rsidRPr="000876A7">
              <w:rPr>
                <w:rStyle w:val="Hyperlink"/>
                <w:b/>
                <w:noProof/>
              </w:rPr>
              <w:t>School Measures</w:t>
            </w:r>
            <w:r w:rsidR="00DF14BD">
              <w:rPr>
                <w:noProof/>
                <w:webHidden/>
              </w:rPr>
              <w:tab/>
            </w:r>
            <w:r w:rsidR="00DF14BD">
              <w:rPr>
                <w:noProof/>
                <w:webHidden/>
              </w:rPr>
              <w:fldChar w:fldCharType="begin"/>
            </w:r>
            <w:r w:rsidR="00DF14BD">
              <w:rPr>
                <w:noProof/>
                <w:webHidden/>
              </w:rPr>
              <w:instrText xml:space="preserve"> PAGEREF _Toc468706237 \h </w:instrText>
            </w:r>
            <w:r w:rsidR="00DF14BD">
              <w:rPr>
                <w:noProof/>
                <w:webHidden/>
              </w:rPr>
            </w:r>
            <w:r w:rsidR="00DF14BD">
              <w:rPr>
                <w:noProof/>
                <w:webHidden/>
              </w:rPr>
              <w:fldChar w:fldCharType="separate"/>
            </w:r>
            <w:r w:rsidR="00DF14BD">
              <w:rPr>
                <w:noProof/>
                <w:webHidden/>
              </w:rPr>
              <w:t>7</w:t>
            </w:r>
            <w:r w:rsidR="00DF14BD">
              <w:rPr>
                <w:noProof/>
                <w:webHidden/>
              </w:rPr>
              <w:fldChar w:fldCharType="end"/>
            </w:r>
          </w:hyperlink>
        </w:p>
        <w:p w14:paraId="4200EFC3" w14:textId="77777777" w:rsidR="00DF14BD" w:rsidRDefault="003C1469">
          <w:pPr>
            <w:pStyle w:val="TOC2"/>
            <w:tabs>
              <w:tab w:val="right" w:leader="dot" w:pos="9010"/>
            </w:tabs>
            <w:rPr>
              <w:rFonts w:asciiTheme="minorHAnsi" w:eastAsiaTheme="minorEastAsia" w:hAnsiTheme="minorHAnsi" w:cstheme="minorBidi"/>
              <w:noProof/>
              <w:sz w:val="22"/>
              <w:szCs w:val="22"/>
              <w:lang w:eastAsia="zh-CN"/>
            </w:rPr>
          </w:pPr>
          <w:hyperlink w:anchor="_Toc468706238" w:history="1">
            <w:r w:rsidR="00DF14BD" w:rsidRPr="000876A7">
              <w:rPr>
                <w:rStyle w:val="Hyperlink"/>
                <w:noProof/>
              </w:rPr>
              <w:t>Dataset Description</w:t>
            </w:r>
            <w:r w:rsidR="00DF14BD">
              <w:rPr>
                <w:noProof/>
                <w:webHidden/>
              </w:rPr>
              <w:tab/>
            </w:r>
            <w:r w:rsidR="00DF14BD">
              <w:rPr>
                <w:noProof/>
                <w:webHidden/>
              </w:rPr>
              <w:fldChar w:fldCharType="begin"/>
            </w:r>
            <w:r w:rsidR="00DF14BD">
              <w:rPr>
                <w:noProof/>
                <w:webHidden/>
              </w:rPr>
              <w:instrText xml:space="preserve"> PAGEREF _Toc468706238 \h </w:instrText>
            </w:r>
            <w:r w:rsidR="00DF14BD">
              <w:rPr>
                <w:noProof/>
                <w:webHidden/>
              </w:rPr>
            </w:r>
            <w:r w:rsidR="00DF14BD">
              <w:rPr>
                <w:noProof/>
                <w:webHidden/>
              </w:rPr>
              <w:fldChar w:fldCharType="separate"/>
            </w:r>
            <w:r w:rsidR="00DF14BD">
              <w:rPr>
                <w:noProof/>
                <w:webHidden/>
              </w:rPr>
              <w:t>7</w:t>
            </w:r>
            <w:r w:rsidR="00DF14BD">
              <w:rPr>
                <w:noProof/>
                <w:webHidden/>
              </w:rPr>
              <w:fldChar w:fldCharType="end"/>
            </w:r>
          </w:hyperlink>
        </w:p>
        <w:p w14:paraId="38FAD4D2" w14:textId="77777777" w:rsidR="00DF14BD" w:rsidRDefault="003C1469">
          <w:pPr>
            <w:pStyle w:val="TOC2"/>
            <w:tabs>
              <w:tab w:val="right" w:leader="dot" w:pos="9010"/>
            </w:tabs>
            <w:rPr>
              <w:rFonts w:asciiTheme="minorHAnsi" w:eastAsiaTheme="minorEastAsia" w:hAnsiTheme="minorHAnsi" w:cstheme="minorBidi"/>
              <w:noProof/>
              <w:sz w:val="22"/>
              <w:szCs w:val="22"/>
              <w:lang w:eastAsia="zh-CN"/>
            </w:rPr>
          </w:pPr>
          <w:hyperlink w:anchor="_Toc468706239" w:history="1">
            <w:r w:rsidR="00DF14BD" w:rsidRPr="000876A7">
              <w:rPr>
                <w:rStyle w:val="Hyperlink"/>
                <w:noProof/>
              </w:rPr>
              <w:t>Summary Table</w:t>
            </w:r>
            <w:r w:rsidR="00DF14BD">
              <w:rPr>
                <w:noProof/>
                <w:webHidden/>
              </w:rPr>
              <w:tab/>
            </w:r>
            <w:r w:rsidR="00DF14BD">
              <w:rPr>
                <w:noProof/>
                <w:webHidden/>
              </w:rPr>
              <w:fldChar w:fldCharType="begin"/>
            </w:r>
            <w:r w:rsidR="00DF14BD">
              <w:rPr>
                <w:noProof/>
                <w:webHidden/>
              </w:rPr>
              <w:instrText xml:space="preserve"> PAGEREF _Toc468706239 \h </w:instrText>
            </w:r>
            <w:r w:rsidR="00DF14BD">
              <w:rPr>
                <w:noProof/>
                <w:webHidden/>
              </w:rPr>
            </w:r>
            <w:r w:rsidR="00DF14BD">
              <w:rPr>
                <w:noProof/>
                <w:webHidden/>
              </w:rPr>
              <w:fldChar w:fldCharType="separate"/>
            </w:r>
            <w:r w:rsidR="00DF14BD">
              <w:rPr>
                <w:noProof/>
                <w:webHidden/>
              </w:rPr>
              <w:t>7</w:t>
            </w:r>
            <w:r w:rsidR="00DF14BD">
              <w:rPr>
                <w:noProof/>
                <w:webHidden/>
              </w:rPr>
              <w:fldChar w:fldCharType="end"/>
            </w:r>
          </w:hyperlink>
        </w:p>
        <w:p w14:paraId="09C352FC" w14:textId="28824F86" w:rsidR="00DF14BD" w:rsidRDefault="003C1469">
          <w:pPr>
            <w:pStyle w:val="TOC1"/>
            <w:tabs>
              <w:tab w:val="left" w:pos="660"/>
              <w:tab w:val="right" w:leader="dot" w:pos="9010"/>
            </w:tabs>
            <w:rPr>
              <w:rFonts w:asciiTheme="minorHAnsi" w:eastAsiaTheme="minorEastAsia" w:hAnsiTheme="minorHAnsi" w:cstheme="minorBidi"/>
              <w:noProof/>
              <w:sz w:val="22"/>
              <w:szCs w:val="22"/>
              <w:lang w:eastAsia="zh-CN"/>
            </w:rPr>
          </w:pPr>
          <w:hyperlink w:anchor="_Toc468706240" w:history="1">
            <w:r w:rsidR="00DF14BD" w:rsidRPr="000876A7">
              <w:rPr>
                <w:rStyle w:val="Hyperlink"/>
                <w:b/>
                <w:noProof/>
              </w:rPr>
              <w:t>5.1.</w:t>
            </w:r>
            <w:r w:rsidR="00DF14BD">
              <w:rPr>
                <w:rFonts w:asciiTheme="minorHAnsi" w:eastAsiaTheme="minorEastAsia" w:hAnsiTheme="minorHAnsi" w:cstheme="minorBidi"/>
                <w:noProof/>
                <w:sz w:val="22"/>
                <w:szCs w:val="22"/>
                <w:lang w:eastAsia="zh-CN"/>
              </w:rPr>
              <w:t xml:space="preserve">  </w:t>
            </w:r>
            <w:r w:rsidR="00DF14BD" w:rsidRPr="000876A7">
              <w:rPr>
                <w:rStyle w:val="Hyperlink"/>
                <w:b/>
                <w:noProof/>
              </w:rPr>
              <w:t>Detailed Information for School Measures</w:t>
            </w:r>
            <w:r w:rsidR="00DF14BD">
              <w:rPr>
                <w:noProof/>
                <w:webHidden/>
              </w:rPr>
              <w:tab/>
            </w:r>
            <w:r w:rsidR="00DF14BD">
              <w:rPr>
                <w:noProof/>
                <w:webHidden/>
              </w:rPr>
              <w:fldChar w:fldCharType="begin"/>
            </w:r>
            <w:r w:rsidR="00DF14BD">
              <w:rPr>
                <w:noProof/>
                <w:webHidden/>
              </w:rPr>
              <w:instrText xml:space="preserve"> PAGEREF _Toc468706240 \h </w:instrText>
            </w:r>
            <w:r w:rsidR="00DF14BD">
              <w:rPr>
                <w:noProof/>
                <w:webHidden/>
              </w:rPr>
            </w:r>
            <w:r w:rsidR="00DF14BD">
              <w:rPr>
                <w:noProof/>
                <w:webHidden/>
              </w:rPr>
              <w:fldChar w:fldCharType="separate"/>
            </w:r>
            <w:r w:rsidR="00DF14BD">
              <w:rPr>
                <w:noProof/>
                <w:webHidden/>
              </w:rPr>
              <w:t>8</w:t>
            </w:r>
            <w:r w:rsidR="00DF14BD">
              <w:rPr>
                <w:noProof/>
                <w:webHidden/>
              </w:rPr>
              <w:fldChar w:fldCharType="end"/>
            </w:r>
          </w:hyperlink>
        </w:p>
        <w:p w14:paraId="25534718" w14:textId="77777777" w:rsidR="00DF14BD" w:rsidRDefault="003C1469">
          <w:pPr>
            <w:pStyle w:val="TOC1"/>
            <w:tabs>
              <w:tab w:val="left" w:pos="480"/>
              <w:tab w:val="right" w:leader="dot" w:pos="9010"/>
            </w:tabs>
            <w:rPr>
              <w:rFonts w:asciiTheme="minorHAnsi" w:eastAsiaTheme="minorEastAsia" w:hAnsiTheme="minorHAnsi" w:cstheme="minorBidi"/>
              <w:noProof/>
              <w:sz w:val="22"/>
              <w:szCs w:val="22"/>
              <w:lang w:eastAsia="zh-CN"/>
            </w:rPr>
          </w:pPr>
          <w:hyperlink w:anchor="_Toc468706241" w:history="1">
            <w:r w:rsidR="00DF14BD" w:rsidRPr="000876A7">
              <w:rPr>
                <w:rStyle w:val="Hyperlink"/>
                <w:b/>
                <w:noProof/>
              </w:rPr>
              <w:t>6.</w:t>
            </w:r>
            <w:r w:rsidR="00DF14BD">
              <w:rPr>
                <w:rFonts w:asciiTheme="minorHAnsi" w:eastAsiaTheme="minorEastAsia" w:hAnsiTheme="minorHAnsi" w:cstheme="minorBidi"/>
                <w:noProof/>
                <w:sz w:val="22"/>
                <w:szCs w:val="22"/>
                <w:lang w:eastAsia="zh-CN"/>
              </w:rPr>
              <w:tab/>
            </w:r>
            <w:r w:rsidR="00DF14BD" w:rsidRPr="000876A7">
              <w:rPr>
                <w:rStyle w:val="Hyperlink"/>
                <w:b/>
                <w:noProof/>
              </w:rPr>
              <w:t>Participant Demographic Measures</w:t>
            </w:r>
            <w:r w:rsidR="00DF14BD">
              <w:rPr>
                <w:noProof/>
                <w:webHidden/>
              </w:rPr>
              <w:tab/>
            </w:r>
            <w:r w:rsidR="00DF14BD">
              <w:rPr>
                <w:noProof/>
                <w:webHidden/>
              </w:rPr>
              <w:fldChar w:fldCharType="begin"/>
            </w:r>
            <w:r w:rsidR="00DF14BD">
              <w:rPr>
                <w:noProof/>
                <w:webHidden/>
              </w:rPr>
              <w:instrText xml:space="preserve"> PAGEREF _Toc468706241 \h </w:instrText>
            </w:r>
            <w:r w:rsidR="00DF14BD">
              <w:rPr>
                <w:noProof/>
                <w:webHidden/>
              </w:rPr>
            </w:r>
            <w:r w:rsidR="00DF14BD">
              <w:rPr>
                <w:noProof/>
                <w:webHidden/>
              </w:rPr>
              <w:fldChar w:fldCharType="separate"/>
            </w:r>
            <w:r w:rsidR="00DF14BD">
              <w:rPr>
                <w:noProof/>
                <w:webHidden/>
              </w:rPr>
              <w:t>9</w:t>
            </w:r>
            <w:r w:rsidR="00DF14BD">
              <w:rPr>
                <w:noProof/>
                <w:webHidden/>
              </w:rPr>
              <w:fldChar w:fldCharType="end"/>
            </w:r>
          </w:hyperlink>
        </w:p>
        <w:p w14:paraId="06DB2A61" w14:textId="77777777" w:rsidR="00DF14BD" w:rsidRDefault="003C1469">
          <w:pPr>
            <w:pStyle w:val="TOC2"/>
            <w:tabs>
              <w:tab w:val="right" w:leader="dot" w:pos="9010"/>
            </w:tabs>
            <w:rPr>
              <w:rFonts w:asciiTheme="minorHAnsi" w:eastAsiaTheme="minorEastAsia" w:hAnsiTheme="minorHAnsi" w:cstheme="minorBidi"/>
              <w:noProof/>
              <w:sz w:val="22"/>
              <w:szCs w:val="22"/>
              <w:lang w:eastAsia="zh-CN"/>
            </w:rPr>
          </w:pPr>
          <w:hyperlink w:anchor="_Toc468706242" w:history="1">
            <w:r w:rsidR="00DF14BD" w:rsidRPr="000876A7">
              <w:rPr>
                <w:rStyle w:val="Hyperlink"/>
                <w:noProof/>
              </w:rPr>
              <w:t>Dataset Description</w:t>
            </w:r>
            <w:r w:rsidR="00DF14BD">
              <w:rPr>
                <w:noProof/>
                <w:webHidden/>
              </w:rPr>
              <w:tab/>
            </w:r>
            <w:r w:rsidR="00DF14BD">
              <w:rPr>
                <w:noProof/>
                <w:webHidden/>
              </w:rPr>
              <w:fldChar w:fldCharType="begin"/>
            </w:r>
            <w:r w:rsidR="00DF14BD">
              <w:rPr>
                <w:noProof/>
                <w:webHidden/>
              </w:rPr>
              <w:instrText xml:space="preserve"> PAGEREF _Toc468706242 \h </w:instrText>
            </w:r>
            <w:r w:rsidR="00DF14BD">
              <w:rPr>
                <w:noProof/>
                <w:webHidden/>
              </w:rPr>
            </w:r>
            <w:r w:rsidR="00DF14BD">
              <w:rPr>
                <w:noProof/>
                <w:webHidden/>
              </w:rPr>
              <w:fldChar w:fldCharType="separate"/>
            </w:r>
            <w:r w:rsidR="00DF14BD">
              <w:rPr>
                <w:noProof/>
                <w:webHidden/>
              </w:rPr>
              <w:t>10</w:t>
            </w:r>
            <w:r w:rsidR="00DF14BD">
              <w:rPr>
                <w:noProof/>
                <w:webHidden/>
              </w:rPr>
              <w:fldChar w:fldCharType="end"/>
            </w:r>
          </w:hyperlink>
        </w:p>
        <w:p w14:paraId="20F589BB" w14:textId="77777777" w:rsidR="00DF14BD" w:rsidRDefault="003C1469">
          <w:pPr>
            <w:pStyle w:val="TOC2"/>
            <w:tabs>
              <w:tab w:val="right" w:leader="dot" w:pos="9010"/>
            </w:tabs>
            <w:rPr>
              <w:rFonts w:asciiTheme="minorHAnsi" w:eastAsiaTheme="minorEastAsia" w:hAnsiTheme="minorHAnsi" w:cstheme="minorBidi"/>
              <w:noProof/>
              <w:sz w:val="22"/>
              <w:szCs w:val="22"/>
              <w:lang w:eastAsia="zh-CN"/>
            </w:rPr>
          </w:pPr>
          <w:hyperlink w:anchor="_Toc468706243" w:history="1">
            <w:r w:rsidR="00DF14BD" w:rsidRPr="000876A7">
              <w:rPr>
                <w:rStyle w:val="Hyperlink"/>
                <w:noProof/>
              </w:rPr>
              <w:t>Summary Table</w:t>
            </w:r>
            <w:r w:rsidR="00DF14BD">
              <w:rPr>
                <w:noProof/>
                <w:webHidden/>
              </w:rPr>
              <w:tab/>
            </w:r>
            <w:r w:rsidR="00DF14BD">
              <w:rPr>
                <w:noProof/>
                <w:webHidden/>
              </w:rPr>
              <w:fldChar w:fldCharType="begin"/>
            </w:r>
            <w:r w:rsidR="00DF14BD">
              <w:rPr>
                <w:noProof/>
                <w:webHidden/>
              </w:rPr>
              <w:instrText xml:space="preserve"> PAGEREF _Toc468706243 \h </w:instrText>
            </w:r>
            <w:r w:rsidR="00DF14BD">
              <w:rPr>
                <w:noProof/>
                <w:webHidden/>
              </w:rPr>
            </w:r>
            <w:r w:rsidR="00DF14BD">
              <w:rPr>
                <w:noProof/>
                <w:webHidden/>
              </w:rPr>
              <w:fldChar w:fldCharType="separate"/>
            </w:r>
            <w:r w:rsidR="00DF14BD">
              <w:rPr>
                <w:noProof/>
                <w:webHidden/>
              </w:rPr>
              <w:t>10</w:t>
            </w:r>
            <w:r w:rsidR="00DF14BD">
              <w:rPr>
                <w:noProof/>
                <w:webHidden/>
              </w:rPr>
              <w:fldChar w:fldCharType="end"/>
            </w:r>
          </w:hyperlink>
        </w:p>
        <w:p w14:paraId="06B19125" w14:textId="14F9EE93" w:rsidR="00DF14BD" w:rsidRDefault="003C1469">
          <w:pPr>
            <w:pStyle w:val="TOC1"/>
            <w:tabs>
              <w:tab w:val="left" w:pos="660"/>
              <w:tab w:val="right" w:leader="dot" w:pos="9010"/>
            </w:tabs>
            <w:rPr>
              <w:rFonts w:asciiTheme="minorHAnsi" w:eastAsiaTheme="minorEastAsia" w:hAnsiTheme="minorHAnsi" w:cstheme="minorBidi"/>
              <w:noProof/>
              <w:sz w:val="22"/>
              <w:szCs w:val="22"/>
              <w:lang w:eastAsia="zh-CN"/>
            </w:rPr>
          </w:pPr>
          <w:hyperlink w:anchor="_Toc468706244" w:history="1">
            <w:r w:rsidR="00DF14BD" w:rsidRPr="000876A7">
              <w:rPr>
                <w:rStyle w:val="Hyperlink"/>
                <w:b/>
                <w:noProof/>
              </w:rPr>
              <w:t>6.1.</w:t>
            </w:r>
            <w:r w:rsidR="00DF14BD">
              <w:rPr>
                <w:rFonts w:asciiTheme="minorHAnsi" w:eastAsiaTheme="minorEastAsia" w:hAnsiTheme="minorHAnsi" w:cstheme="minorBidi"/>
                <w:noProof/>
                <w:sz w:val="22"/>
                <w:szCs w:val="22"/>
                <w:lang w:eastAsia="zh-CN"/>
              </w:rPr>
              <w:t xml:space="preserve">  </w:t>
            </w:r>
            <w:r w:rsidR="00DF14BD" w:rsidRPr="000876A7">
              <w:rPr>
                <w:rStyle w:val="Hyperlink"/>
                <w:b/>
                <w:noProof/>
              </w:rPr>
              <w:t>Detailed Information for Participant Demographic Measures</w:t>
            </w:r>
            <w:r w:rsidR="00DF14BD">
              <w:rPr>
                <w:noProof/>
                <w:webHidden/>
              </w:rPr>
              <w:tab/>
            </w:r>
            <w:r w:rsidR="00DF14BD">
              <w:rPr>
                <w:noProof/>
                <w:webHidden/>
              </w:rPr>
              <w:fldChar w:fldCharType="begin"/>
            </w:r>
            <w:r w:rsidR="00DF14BD">
              <w:rPr>
                <w:noProof/>
                <w:webHidden/>
              </w:rPr>
              <w:instrText xml:space="preserve"> PAGEREF _Toc468706244 \h </w:instrText>
            </w:r>
            <w:r w:rsidR="00DF14BD">
              <w:rPr>
                <w:noProof/>
                <w:webHidden/>
              </w:rPr>
            </w:r>
            <w:r w:rsidR="00DF14BD">
              <w:rPr>
                <w:noProof/>
                <w:webHidden/>
              </w:rPr>
              <w:fldChar w:fldCharType="separate"/>
            </w:r>
            <w:r w:rsidR="00DF14BD">
              <w:rPr>
                <w:noProof/>
                <w:webHidden/>
              </w:rPr>
              <w:t>11</w:t>
            </w:r>
            <w:r w:rsidR="00DF14BD">
              <w:rPr>
                <w:noProof/>
                <w:webHidden/>
              </w:rPr>
              <w:fldChar w:fldCharType="end"/>
            </w:r>
          </w:hyperlink>
        </w:p>
        <w:p w14:paraId="6519F37C" w14:textId="77777777" w:rsidR="00DF14BD" w:rsidRDefault="003C1469">
          <w:pPr>
            <w:pStyle w:val="TOC1"/>
            <w:tabs>
              <w:tab w:val="left" w:pos="480"/>
              <w:tab w:val="right" w:leader="dot" w:pos="9010"/>
            </w:tabs>
            <w:rPr>
              <w:rFonts w:asciiTheme="minorHAnsi" w:eastAsiaTheme="minorEastAsia" w:hAnsiTheme="minorHAnsi" w:cstheme="minorBidi"/>
              <w:noProof/>
              <w:sz w:val="22"/>
              <w:szCs w:val="22"/>
              <w:lang w:eastAsia="zh-CN"/>
            </w:rPr>
          </w:pPr>
          <w:hyperlink w:anchor="_Toc468706245" w:history="1">
            <w:r w:rsidR="00DF14BD" w:rsidRPr="000876A7">
              <w:rPr>
                <w:rStyle w:val="Hyperlink"/>
                <w:b/>
                <w:noProof/>
              </w:rPr>
              <w:t>7.</w:t>
            </w:r>
            <w:r w:rsidR="00DF14BD">
              <w:rPr>
                <w:rFonts w:asciiTheme="minorHAnsi" w:eastAsiaTheme="minorEastAsia" w:hAnsiTheme="minorHAnsi" w:cstheme="minorBidi"/>
                <w:noProof/>
                <w:sz w:val="22"/>
                <w:szCs w:val="22"/>
                <w:lang w:eastAsia="zh-CN"/>
              </w:rPr>
              <w:tab/>
            </w:r>
            <w:r w:rsidR="00DF14BD" w:rsidRPr="000876A7">
              <w:rPr>
                <w:rStyle w:val="Hyperlink"/>
                <w:b/>
                <w:noProof/>
              </w:rPr>
              <w:t>Assessment Practice Checklist</w:t>
            </w:r>
            <w:r w:rsidR="00DF14BD">
              <w:rPr>
                <w:noProof/>
                <w:webHidden/>
              </w:rPr>
              <w:tab/>
            </w:r>
            <w:r w:rsidR="00DF14BD">
              <w:rPr>
                <w:noProof/>
                <w:webHidden/>
              </w:rPr>
              <w:fldChar w:fldCharType="begin"/>
            </w:r>
            <w:r w:rsidR="00DF14BD">
              <w:rPr>
                <w:noProof/>
                <w:webHidden/>
              </w:rPr>
              <w:instrText xml:space="preserve"> PAGEREF _Toc468706245 \h </w:instrText>
            </w:r>
            <w:r w:rsidR="00DF14BD">
              <w:rPr>
                <w:noProof/>
                <w:webHidden/>
              </w:rPr>
            </w:r>
            <w:r w:rsidR="00DF14BD">
              <w:rPr>
                <w:noProof/>
                <w:webHidden/>
              </w:rPr>
              <w:fldChar w:fldCharType="separate"/>
            </w:r>
            <w:r w:rsidR="00DF14BD">
              <w:rPr>
                <w:noProof/>
                <w:webHidden/>
              </w:rPr>
              <w:t>17</w:t>
            </w:r>
            <w:r w:rsidR="00DF14BD">
              <w:rPr>
                <w:noProof/>
                <w:webHidden/>
              </w:rPr>
              <w:fldChar w:fldCharType="end"/>
            </w:r>
          </w:hyperlink>
        </w:p>
        <w:p w14:paraId="2F9EBAFB" w14:textId="77777777" w:rsidR="00DF14BD" w:rsidRDefault="003C1469">
          <w:pPr>
            <w:pStyle w:val="TOC2"/>
            <w:tabs>
              <w:tab w:val="right" w:leader="dot" w:pos="9010"/>
            </w:tabs>
            <w:rPr>
              <w:rFonts w:asciiTheme="minorHAnsi" w:eastAsiaTheme="minorEastAsia" w:hAnsiTheme="minorHAnsi" w:cstheme="minorBidi"/>
              <w:noProof/>
              <w:sz w:val="22"/>
              <w:szCs w:val="22"/>
              <w:lang w:eastAsia="zh-CN"/>
            </w:rPr>
          </w:pPr>
          <w:hyperlink w:anchor="_Toc468706246" w:history="1">
            <w:r w:rsidR="00DF14BD" w:rsidRPr="000876A7">
              <w:rPr>
                <w:rStyle w:val="Hyperlink"/>
                <w:noProof/>
              </w:rPr>
              <w:t>Dataset Description</w:t>
            </w:r>
            <w:r w:rsidR="00DF14BD">
              <w:rPr>
                <w:noProof/>
                <w:webHidden/>
              </w:rPr>
              <w:tab/>
            </w:r>
            <w:r w:rsidR="00DF14BD">
              <w:rPr>
                <w:noProof/>
                <w:webHidden/>
              </w:rPr>
              <w:fldChar w:fldCharType="begin"/>
            </w:r>
            <w:r w:rsidR="00DF14BD">
              <w:rPr>
                <w:noProof/>
                <w:webHidden/>
              </w:rPr>
              <w:instrText xml:space="preserve"> PAGEREF _Toc468706246 \h </w:instrText>
            </w:r>
            <w:r w:rsidR="00DF14BD">
              <w:rPr>
                <w:noProof/>
                <w:webHidden/>
              </w:rPr>
            </w:r>
            <w:r w:rsidR="00DF14BD">
              <w:rPr>
                <w:noProof/>
                <w:webHidden/>
              </w:rPr>
              <w:fldChar w:fldCharType="separate"/>
            </w:r>
            <w:r w:rsidR="00DF14BD">
              <w:rPr>
                <w:noProof/>
                <w:webHidden/>
              </w:rPr>
              <w:t>17</w:t>
            </w:r>
            <w:r w:rsidR="00DF14BD">
              <w:rPr>
                <w:noProof/>
                <w:webHidden/>
              </w:rPr>
              <w:fldChar w:fldCharType="end"/>
            </w:r>
          </w:hyperlink>
        </w:p>
        <w:p w14:paraId="77780E57" w14:textId="77777777" w:rsidR="00DF14BD" w:rsidRDefault="003C1469">
          <w:pPr>
            <w:pStyle w:val="TOC2"/>
            <w:tabs>
              <w:tab w:val="right" w:leader="dot" w:pos="9010"/>
            </w:tabs>
            <w:rPr>
              <w:rFonts w:asciiTheme="minorHAnsi" w:eastAsiaTheme="minorEastAsia" w:hAnsiTheme="minorHAnsi" w:cstheme="minorBidi"/>
              <w:noProof/>
              <w:sz w:val="22"/>
              <w:szCs w:val="22"/>
              <w:lang w:eastAsia="zh-CN"/>
            </w:rPr>
          </w:pPr>
          <w:hyperlink w:anchor="_Toc468706247" w:history="1">
            <w:r w:rsidR="00DF14BD" w:rsidRPr="000876A7">
              <w:rPr>
                <w:rStyle w:val="Hyperlink"/>
                <w:noProof/>
              </w:rPr>
              <w:t>Summary Table</w:t>
            </w:r>
            <w:r w:rsidR="00DF14BD">
              <w:rPr>
                <w:noProof/>
                <w:webHidden/>
              </w:rPr>
              <w:tab/>
            </w:r>
            <w:r w:rsidR="00DF14BD">
              <w:rPr>
                <w:noProof/>
                <w:webHidden/>
              </w:rPr>
              <w:fldChar w:fldCharType="begin"/>
            </w:r>
            <w:r w:rsidR="00DF14BD">
              <w:rPr>
                <w:noProof/>
                <w:webHidden/>
              </w:rPr>
              <w:instrText xml:space="preserve"> PAGEREF _Toc468706247 \h </w:instrText>
            </w:r>
            <w:r w:rsidR="00DF14BD">
              <w:rPr>
                <w:noProof/>
                <w:webHidden/>
              </w:rPr>
            </w:r>
            <w:r w:rsidR="00DF14BD">
              <w:rPr>
                <w:noProof/>
                <w:webHidden/>
              </w:rPr>
              <w:fldChar w:fldCharType="separate"/>
            </w:r>
            <w:r w:rsidR="00DF14BD">
              <w:rPr>
                <w:noProof/>
                <w:webHidden/>
              </w:rPr>
              <w:t>17</w:t>
            </w:r>
            <w:r w:rsidR="00DF14BD">
              <w:rPr>
                <w:noProof/>
                <w:webHidden/>
              </w:rPr>
              <w:fldChar w:fldCharType="end"/>
            </w:r>
          </w:hyperlink>
        </w:p>
        <w:p w14:paraId="53CB13AB" w14:textId="2D5159CD" w:rsidR="00DF14BD" w:rsidRDefault="003C1469">
          <w:pPr>
            <w:pStyle w:val="TOC1"/>
            <w:tabs>
              <w:tab w:val="left" w:pos="660"/>
              <w:tab w:val="right" w:leader="dot" w:pos="9010"/>
            </w:tabs>
            <w:rPr>
              <w:rFonts w:asciiTheme="minorHAnsi" w:eastAsiaTheme="minorEastAsia" w:hAnsiTheme="minorHAnsi" w:cstheme="minorBidi"/>
              <w:noProof/>
              <w:sz w:val="22"/>
              <w:szCs w:val="22"/>
              <w:lang w:eastAsia="zh-CN"/>
            </w:rPr>
          </w:pPr>
          <w:hyperlink w:anchor="_Toc468706248" w:history="1">
            <w:r w:rsidR="00DF14BD" w:rsidRPr="000876A7">
              <w:rPr>
                <w:rStyle w:val="Hyperlink"/>
                <w:b/>
                <w:noProof/>
              </w:rPr>
              <w:t>7.1.</w:t>
            </w:r>
            <w:r w:rsidR="00DF14BD">
              <w:rPr>
                <w:rFonts w:asciiTheme="minorHAnsi" w:eastAsiaTheme="minorEastAsia" w:hAnsiTheme="minorHAnsi" w:cstheme="minorBidi"/>
                <w:noProof/>
                <w:sz w:val="22"/>
                <w:szCs w:val="22"/>
                <w:lang w:eastAsia="zh-CN"/>
              </w:rPr>
              <w:t xml:space="preserve">  </w:t>
            </w:r>
            <w:r w:rsidR="00DF14BD" w:rsidRPr="000876A7">
              <w:rPr>
                <w:rStyle w:val="Hyperlink"/>
                <w:b/>
                <w:noProof/>
              </w:rPr>
              <w:t>Detailed Information for Assessment Practice Checklist</w:t>
            </w:r>
            <w:r w:rsidR="00DF14BD">
              <w:rPr>
                <w:noProof/>
                <w:webHidden/>
              </w:rPr>
              <w:tab/>
            </w:r>
            <w:r w:rsidR="00DF14BD">
              <w:rPr>
                <w:noProof/>
                <w:webHidden/>
              </w:rPr>
              <w:fldChar w:fldCharType="begin"/>
            </w:r>
            <w:r w:rsidR="00DF14BD">
              <w:rPr>
                <w:noProof/>
                <w:webHidden/>
              </w:rPr>
              <w:instrText xml:space="preserve"> PAGEREF _Toc468706248 \h </w:instrText>
            </w:r>
            <w:r w:rsidR="00DF14BD">
              <w:rPr>
                <w:noProof/>
                <w:webHidden/>
              </w:rPr>
            </w:r>
            <w:r w:rsidR="00DF14BD">
              <w:rPr>
                <w:noProof/>
                <w:webHidden/>
              </w:rPr>
              <w:fldChar w:fldCharType="separate"/>
            </w:r>
            <w:r w:rsidR="00DF14BD">
              <w:rPr>
                <w:noProof/>
                <w:webHidden/>
              </w:rPr>
              <w:t>18</w:t>
            </w:r>
            <w:r w:rsidR="00DF14BD">
              <w:rPr>
                <w:noProof/>
                <w:webHidden/>
              </w:rPr>
              <w:fldChar w:fldCharType="end"/>
            </w:r>
          </w:hyperlink>
        </w:p>
        <w:p w14:paraId="30BE6EE6" w14:textId="77777777" w:rsidR="00DF14BD" w:rsidRDefault="003C1469">
          <w:pPr>
            <w:pStyle w:val="TOC1"/>
            <w:tabs>
              <w:tab w:val="left" w:pos="480"/>
              <w:tab w:val="right" w:leader="dot" w:pos="9010"/>
            </w:tabs>
            <w:rPr>
              <w:rFonts w:asciiTheme="minorHAnsi" w:eastAsiaTheme="minorEastAsia" w:hAnsiTheme="minorHAnsi" w:cstheme="minorBidi"/>
              <w:noProof/>
              <w:sz w:val="22"/>
              <w:szCs w:val="22"/>
              <w:lang w:eastAsia="zh-CN"/>
            </w:rPr>
          </w:pPr>
          <w:hyperlink w:anchor="_Toc468706249" w:history="1">
            <w:r w:rsidR="00DF14BD" w:rsidRPr="000876A7">
              <w:rPr>
                <w:rStyle w:val="Hyperlink"/>
                <w:b/>
                <w:noProof/>
              </w:rPr>
              <w:t>8.</w:t>
            </w:r>
            <w:r w:rsidR="00DF14BD">
              <w:rPr>
                <w:rFonts w:asciiTheme="minorHAnsi" w:eastAsiaTheme="minorEastAsia" w:hAnsiTheme="minorHAnsi" w:cstheme="minorBidi"/>
                <w:noProof/>
                <w:sz w:val="22"/>
                <w:szCs w:val="22"/>
                <w:lang w:eastAsia="zh-CN"/>
              </w:rPr>
              <w:tab/>
            </w:r>
            <w:r w:rsidR="00DF14BD" w:rsidRPr="000876A7">
              <w:rPr>
                <w:rStyle w:val="Hyperlink"/>
                <w:b/>
                <w:noProof/>
              </w:rPr>
              <w:t>TCoA Questionnaire Statements</w:t>
            </w:r>
            <w:r w:rsidR="00DF14BD">
              <w:rPr>
                <w:noProof/>
                <w:webHidden/>
              </w:rPr>
              <w:tab/>
            </w:r>
            <w:r w:rsidR="00DF14BD">
              <w:rPr>
                <w:noProof/>
                <w:webHidden/>
              </w:rPr>
              <w:fldChar w:fldCharType="begin"/>
            </w:r>
            <w:r w:rsidR="00DF14BD">
              <w:rPr>
                <w:noProof/>
                <w:webHidden/>
              </w:rPr>
              <w:instrText xml:space="preserve"> PAGEREF _Toc468706249 \h </w:instrText>
            </w:r>
            <w:r w:rsidR="00DF14BD">
              <w:rPr>
                <w:noProof/>
                <w:webHidden/>
              </w:rPr>
            </w:r>
            <w:r w:rsidR="00DF14BD">
              <w:rPr>
                <w:noProof/>
                <w:webHidden/>
              </w:rPr>
              <w:fldChar w:fldCharType="separate"/>
            </w:r>
            <w:r w:rsidR="00DF14BD">
              <w:rPr>
                <w:noProof/>
                <w:webHidden/>
              </w:rPr>
              <w:t>20</w:t>
            </w:r>
            <w:r w:rsidR="00DF14BD">
              <w:rPr>
                <w:noProof/>
                <w:webHidden/>
              </w:rPr>
              <w:fldChar w:fldCharType="end"/>
            </w:r>
          </w:hyperlink>
        </w:p>
        <w:p w14:paraId="14B136FD" w14:textId="77777777" w:rsidR="00DF14BD" w:rsidRDefault="003C1469">
          <w:pPr>
            <w:pStyle w:val="TOC2"/>
            <w:tabs>
              <w:tab w:val="right" w:leader="dot" w:pos="9010"/>
            </w:tabs>
            <w:rPr>
              <w:rFonts w:asciiTheme="minorHAnsi" w:eastAsiaTheme="minorEastAsia" w:hAnsiTheme="minorHAnsi" w:cstheme="minorBidi"/>
              <w:noProof/>
              <w:sz w:val="22"/>
              <w:szCs w:val="22"/>
              <w:lang w:eastAsia="zh-CN"/>
            </w:rPr>
          </w:pPr>
          <w:hyperlink w:anchor="_Toc468706250" w:history="1">
            <w:r w:rsidR="00DF14BD" w:rsidRPr="000876A7">
              <w:rPr>
                <w:rStyle w:val="Hyperlink"/>
                <w:noProof/>
              </w:rPr>
              <w:t>Variable Nomenclature</w:t>
            </w:r>
            <w:r w:rsidR="00DF14BD">
              <w:rPr>
                <w:noProof/>
                <w:webHidden/>
              </w:rPr>
              <w:tab/>
            </w:r>
            <w:r w:rsidR="00DF14BD">
              <w:rPr>
                <w:noProof/>
                <w:webHidden/>
              </w:rPr>
              <w:fldChar w:fldCharType="begin"/>
            </w:r>
            <w:r w:rsidR="00DF14BD">
              <w:rPr>
                <w:noProof/>
                <w:webHidden/>
              </w:rPr>
              <w:instrText xml:space="preserve"> PAGEREF _Toc468706250 \h </w:instrText>
            </w:r>
            <w:r w:rsidR="00DF14BD">
              <w:rPr>
                <w:noProof/>
                <w:webHidden/>
              </w:rPr>
            </w:r>
            <w:r w:rsidR="00DF14BD">
              <w:rPr>
                <w:noProof/>
                <w:webHidden/>
              </w:rPr>
              <w:fldChar w:fldCharType="separate"/>
            </w:r>
            <w:r w:rsidR="00DF14BD">
              <w:rPr>
                <w:noProof/>
                <w:webHidden/>
              </w:rPr>
              <w:t>20</w:t>
            </w:r>
            <w:r w:rsidR="00DF14BD">
              <w:rPr>
                <w:noProof/>
                <w:webHidden/>
              </w:rPr>
              <w:fldChar w:fldCharType="end"/>
            </w:r>
          </w:hyperlink>
        </w:p>
        <w:p w14:paraId="6D973BAF" w14:textId="77777777" w:rsidR="00DF14BD" w:rsidRDefault="003C1469">
          <w:pPr>
            <w:pStyle w:val="TOC2"/>
            <w:tabs>
              <w:tab w:val="right" w:leader="dot" w:pos="9010"/>
            </w:tabs>
            <w:rPr>
              <w:rFonts w:asciiTheme="minorHAnsi" w:eastAsiaTheme="minorEastAsia" w:hAnsiTheme="minorHAnsi" w:cstheme="minorBidi"/>
              <w:noProof/>
              <w:sz w:val="22"/>
              <w:szCs w:val="22"/>
              <w:lang w:eastAsia="zh-CN"/>
            </w:rPr>
          </w:pPr>
          <w:hyperlink w:anchor="_Toc468706251" w:history="1">
            <w:r w:rsidR="00DF14BD" w:rsidRPr="000876A7">
              <w:rPr>
                <w:rStyle w:val="Hyperlink"/>
                <w:noProof/>
              </w:rPr>
              <w:t>Summary Table</w:t>
            </w:r>
            <w:r w:rsidR="00DF14BD">
              <w:rPr>
                <w:noProof/>
                <w:webHidden/>
              </w:rPr>
              <w:tab/>
            </w:r>
            <w:r w:rsidR="00DF14BD">
              <w:rPr>
                <w:noProof/>
                <w:webHidden/>
              </w:rPr>
              <w:fldChar w:fldCharType="begin"/>
            </w:r>
            <w:r w:rsidR="00DF14BD">
              <w:rPr>
                <w:noProof/>
                <w:webHidden/>
              </w:rPr>
              <w:instrText xml:space="preserve"> PAGEREF _Toc468706251 \h </w:instrText>
            </w:r>
            <w:r w:rsidR="00DF14BD">
              <w:rPr>
                <w:noProof/>
                <w:webHidden/>
              </w:rPr>
            </w:r>
            <w:r w:rsidR="00DF14BD">
              <w:rPr>
                <w:noProof/>
                <w:webHidden/>
              </w:rPr>
              <w:fldChar w:fldCharType="separate"/>
            </w:r>
            <w:r w:rsidR="00DF14BD">
              <w:rPr>
                <w:noProof/>
                <w:webHidden/>
              </w:rPr>
              <w:t>20</w:t>
            </w:r>
            <w:r w:rsidR="00DF14BD">
              <w:rPr>
                <w:noProof/>
                <w:webHidden/>
              </w:rPr>
              <w:fldChar w:fldCharType="end"/>
            </w:r>
          </w:hyperlink>
        </w:p>
        <w:p w14:paraId="5DD9961E" w14:textId="0E43A897" w:rsidR="00DF14BD" w:rsidRDefault="003C1469">
          <w:pPr>
            <w:pStyle w:val="TOC1"/>
            <w:tabs>
              <w:tab w:val="left" w:pos="660"/>
              <w:tab w:val="right" w:leader="dot" w:pos="9010"/>
            </w:tabs>
            <w:rPr>
              <w:rFonts w:asciiTheme="minorHAnsi" w:eastAsiaTheme="minorEastAsia" w:hAnsiTheme="minorHAnsi" w:cstheme="minorBidi"/>
              <w:noProof/>
              <w:sz w:val="22"/>
              <w:szCs w:val="22"/>
              <w:lang w:eastAsia="zh-CN"/>
            </w:rPr>
          </w:pPr>
          <w:hyperlink w:anchor="_Toc468706252" w:history="1">
            <w:r w:rsidR="00DF14BD" w:rsidRPr="000876A7">
              <w:rPr>
                <w:rStyle w:val="Hyperlink"/>
                <w:b/>
                <w:noProof/>
              </w:rPr>
              <w:t>8.1.</w:t>
            </w:r>
            <w:r w:rsidR="00DF14BD">
              <w:rPr>
                <w:rFonts w:asciiTheme="minorHAnsi" w:eastAsiaTheme="minorEastAsia" w:hAnsiTheme="minorHAnsi" w:cstheme="minorBidi"/>
                <w:noProof/>
                <w:sz w:val="22"/>
                <w:szCs w:val="22"/>
                <w:lang w:eastAsia="zh-CN"/>
              </w:rPr>
              <w:t xml:space="preserve">  </w:t>
            </w:r>
            <w:r w:rsidR="00DF14BD" w:rsidRPr="000876A7">
              <w:rPr>
                <w:rStyle w:val="Hyperlink"/>
                <w:b/>
                <w:noProof/>
              </w:rPr>
              <w:t>Detailed Information for TCoA-IIIA and TCoA-III Long</w:t>
            </w:r>
            <w:r w:rsidR="00DF14BD">
              <w:rPr>
                <w:noProof/>
                <w:webHidden/>
              </w:rPr>
              <w:tab/>
            </w:r>
            <w:r w:rsidR="00DF14BD">
              <w:rPr>
                <w:noProof/>
                <w:webHidden/>
              </w:rPr>
              <w:fldChar w:fldCharType="begin"/>
            </w:r>
            <w:r w:rsidR="00DF14BD">
              <w:rPr>
                <w:noProof/>
                <w:webHidden/>
              </w:rPr>
              <w:instrText xml:space="preserve"> PAGEREF _Toc468706252 \h </w:instrText>
            </w:r>
            <w:r w:rsidR="00DF14BD">
              <w:rPr>
                <w:noProof/>
                <w:webHidden/>
              </w:rPr>
            </w:r>
            <w:r w:rsidR="00DF14BD">
              <w:rPr>
                <w:noProof/>
                <w:webHidden/>
              </w:rPr>
              <w:fldChar w:fldCharType="separate"/>
            </w:r>
            <w:r w:rsidR="00DF14BD">
              <w:rPr>
                <w:noProof/>
                <w:webHidden/>
              </w:rPr>
              <w:t>23</w:t>
            </w:r>
            <w:r w:rsidR="00DF14BD">
              <w:rPr>
                <w:noProof/>
                <w:webHidden/>
              </w:rPr>
              <w:fldChar w:fldCharType="end"/>
            </w:r>
          </w:hyperlink>
        </w:p>
        <w:p w14:paraId="7F60EC50" w14:textId="78360762" w:rsidR="00DF14BD" w:rsidRDefault="003C1469">
          <w:pPr>
            <w:pStyle w:val="TOC1"/>
            <w:tabs>
              <w:tab w:val="left" w:pos="660"/>
              <w:tab w:val="right" w:leader="dot" w:pos="9010"/>
            </w:tabs>
            <w:rPr>
              <w:rFonts w:asciiTheme="minorHAnsi" w:eastAsiaTheme="minorEastAsia" w:hAnsiTheme="minorHAnsi" w:cstheme="minorBidi"/>
              <w:noProof/>
              <w:sz w:val="22"/>
              <w:szCs w:val="22"/>
              <w:lang w:eastAsia="zh-CN"/>
            </w:rPr>
          </w:pPr>
          <w:hyperlink w:anchor="_Toc468706253" w:history="1">
            <w:r w:rsidR="00DF14BD" w:rsidRPr="000876A7">
              <w:rPr>
                <w:rStyle w:val="Hyperlink"/>
                <w:b/>
                <w:noProof/>
              </w:rPr>
              <w:t>8.2.</w:t>
            </w:r>
            <w:r w:rsidR="00DF14BD">
              <w:rPr>
                <w:rFonts w:asciiTheme="minorHAnsi" w:eastAsiaTheme="minorEastAsia" w:hAnsiTheme="minorHAnsi" w:cstheme="minorBidi"/>
                <w:noProof/>
                <w:sz w:val="22"/>
                <w:szCs w:val="22"/>
                <w:lang w:eastAsia="zh-CN"/>
              </w:rPr>
              <w:t xml:space="preserve">  </w:t>
            </w:r>
            <w:r w:rsidR="00DF14BD" w:rsidRPr="000876A7">
              <w:rPr>
                <w:rStyle w:val="Hyperlink"/>
                <w:b/>
                <w:noProof/>
              </w:rPr>
              <w:t>Detailed Information for Additional Items of the TCoA-III Long</w:t>
            </w:r>
            <w:r w:rsidR="00DF14BD">
              <w:rPr>
                <w:noProof/>
                <w:webHidden/>
              </w:rPr>
              <w:tab/>
            </w:r>
            <w:r w:rsidR="00DF14BD">
              <w:rPr>
                <w:noProof/>
                <w:webHidden/>
              </w:rPr>
              <w:fldChar w:fldCharType="begin"/>
            </w:r>
            <w:r w:rsidR="00DF14BD">
              <w:rPr>
                <w:noProof/>
                <w:webHidden/>
              </w:rPr>
              <w:instrText xml:space="preserve"> PAGEREF _Toc468706253 \h </w:instrText>
            </w:r>
            <w:r w:rsidR="00DF14BD">
              <w:rPr>
                <w:noProof/>
                <w:webHidden/>
              </w:rPr>
            </w:r>
            <w:r w:rsidR="00DF14BD">
              <w:rPr>
                <w:noProof/>
                <w:webHidden/>
              </w:rPr>
              <w:fldChar w:fldCharType="separate"/>
            </w:r>
            <w:r w:rsidR="00DF14BD">
              <w:rPr>
                <w:noProof/>
                <w:webHidden/>
              </w:rPr>
              <w:t>28</w:t>
            </w:r>
            <w:r w:rsidR="00DF14BD">
              <w:rPr>
                <w:noProof/>
                <w:webHidden/>
              </w:rPr>
              <w:fldChar w:fldCharType="end"/>
            </w:r>
          </w:hyperlink>
        </w:p>
        <w:p w14:paraId="4456BD16" w14:textId="77777777" w:rsidR="00DF14BD" w:rsidRDefault="003C1469">
          <w:pPr>
            <w:pStyle w:val="TOC1"/>
            <w:tabs>
              <w:tab w:val="left" w:pos="480"/>
              <w:tab w:val="right" w:leader="dot" w:pos="9010"/>
            </w:tabs>
            <w:rPr>
              <w:rFonts w:asciiTheme="minorHAnsi" w:eastAsiaTheme="minorEastAsia" w:hAnsiTheme="minorHAnsi" w:cstheme="minorBidi"/>
              <w:noProof/>
              <w:sz w:val="22"/>
              <w:szCs w:val="22"/>
              <w:lang w:eastAsia="zh-CN"/>
            </w:rPr>
          </w:pPr>
          <w:hyperlink w:anchor="_Toc468706254" w:history="1">
            <w:r w:rsidR="00DF14BD" w:rsidRPr="000876A7">
              <w:rPr>
                <w:rStyle w:val="Hyperlink"/>
                <w:b/>
                <w:noProof/>
              </w:rPr>
              <w:t>9.</w:t>
            </w:r>
            <w:r w:rsidR="00DF14BD">
              <w:rPr>
                <w:rFonts w:asciiTheme="minorHAnsi" w:eastAsiaTheme="minorEastAsia" w:hAnsiTheme="minorHAnsi" w:cstheme="minorBidi"/>
                <w:noProof/>
                <w:sz w:val="22"/>
                <w:szCs w:val="22"/>
                <w:lang w:eastAsia="zh-CN"/>
              </w:rPr>
              <w:tab/>
            </w:r>
            <w:r w:rsidR="00DF14BD" w:rsidRPr="000876A7">
              <w:rPr>
                <w:rStyle w:val="Hyperlink"/>
                <w:b/>
                <w:noProof/>
              </w:rPr>
              <w:t>TCoA-III Long Unused Items</w:t>
            </w:r>
            <w:r w:rsidR="00DF14BD">
              <w:rPr>
                <w:noProof/>
                <w:webHidden/>
              </w:rPr>
              <w:tab/>
            </w:r>
            <w:r w:rsidR="00DF14BD">
              <w:rPr>
                <w:noProof/>
                <w:webHidden/>
              </w:rPr>
              <w:fldChar w:fldCharType="begin"/>
            </w:r>
            <w:r w:rsidR="00DF14BD">
              <w:rPr>
                <w:noProof/>
                <w:webHidden/>
              </w:rPr>
              <w:instrText xml:space="preserve"> PAGEREF _Toc468706254 \h </w:instrText>
            </w:r>
            <w:r w:rsidR="00DF14BD">
              <w:rPr>
                <w:noProof/>
                <w:webHidden/>
              </w:rPr>
            </w:r>
            <w:r w:rsidR="00DF14BD">
              <w:rPr>
                <w:noProof/>
                <w:webHidden/>
              </w:rPr>
              <w:fldChar w:fldCharType="separate"/>
            </w:r>
            <w:r w:rsidR="00DF14BD">
              <w:rPr>
                <w:noProof/>
                <w:webHidden/>
              </w:rPr>
              <w:t>31</w:t>
            </w:r>
            <w:r w:rsidR="00DF14BD">
              <w:rPr>
                <w:noProof/>
                <w:webHidden/>
              </w:rPr>
              <w:fldChar w:fldCharType="end"/>
            </w:r>
          </w:hyperlink>
        </w:p>
        <w:p w14:paraId="4EA0D0EE" w14:textId="77777777" w:rsidR="00DF14BD" w:rsidRDefault="003C1469">
          <w:pPr>
            <w:pStyle w:val="TOC2"/>
            <w:tabs>
              <w:tab w:val="right" w:leader="dot" w:pos="9010"/>
            </w:tabs>
            <w:rPr>
              <w:rFonts w:asciiTheme="minorHAnsi" w:eastAsiaTheme="minorEastAsia" w:hAnsiTheme="minorHAnsi" w:cstheme="minorBidi"/>
              <w:noProof/>
              <w:sz w:val="22"/>
              <w:szCs w:val="22"/>
              <w:lang w:eastAsia="zh-CN"/>
            </w:rPr>
          </w:pPr>
          <w:hyperlink w:anchor="_Toc468706255" w:history="1">
            <w:r w:rsidR="00DF14BD" w:rsidRPr="000876A7">
              <w:rPr>
                <w:rStyle w:val="Hyperlink"/>
                <w:noProof/>
              </w:rPr>
              <w:t>Dataset Description</w:t>
            </w:r>
            <w:r w:rsidR="00DF14BD">
              <w:rPr>
                <w:noProof/>
                <w:webHidden/>
              </w:rPr>
              <w:tab/>
            </w:r>
            <w:r w:rsidR="00DF14BD">
              <w:rPr>
                <w:noProof/>
                <w:webHidden/>
              </w:rPr>
              <w:fldChar w:fldCharType="begin"/>
            </w:r>
            <w:r w:rsidR="00DF14BD">
              <w:rPr>
                <w:noProof/>
                <w:webHidden/>
              </w:rPr>
              <w:instrText xml:space="preserve"> PAGEREF _Toc468706255 \h </w:instrText>
            </w:r>
            <w:r w:rsidR="00DF14BD">
              <w:rPr>
                <w:noProof/>
                <w:webHidden/>
              </w:rPr>
            </w:r>
            <w:r w:rsidR="00DF14BD">
              <w:rPr>
                <w:noProof/>
                <w:webHidden/>
              </w:rPr>
              <w:fldChar w:fldCharType="separate"/>
            </w:r>
            <w:r w:rsidR="00DF14BD">
              <w:rPr>
                <w:noProof/>
                <w:webHidden/>
              </w:rPr>
              <w:t>31</w:t>
            </w:r>
            <w:r w:rsidR="00DF14BD">
              <w:rPr>
                <w:noProof/>
                <w:webHidden/>
              </w:rPr>
              <w:fldChar w:fldCharType="end"/>
            </w:r>
          </w:hyperlink>
        </w:p>
        <w:p w14:paraId="0A7C0F6F" w14:textId="77777777" w:rsidR="00DF14BD" w:rsidRDefault="003C1469">
          <w:pPr>
            <w:pStyle w:val="TOC2"/>
            <w:tabs>
              <w:tab w:val="right" w:leader="dot" w:pos="9010"/>
            </w:tabs>
            <w:rPr>
              <w:rFonts w:asciiTheme="minorHAnsi" w:eastAsiaTheme="minorEastAsia" w:hAnsiTheme="minorHAnsi" w:cstheme="minorBidi"/>
              <w:noProof/>
              <w:sz w:val="22"/>
              <w:szCs w:val="22"/>
              <w:lang w:eastAsia="zh-CN"/>
            </w:rPr>
          </w:pPr>
          <w:hyperlink w:anchor="_Toc468706256" w:history="1">
            <w:r w:rsidR="00DF14BD" w:rsidRPr="000876A7">
              <w:rPr>
                <w:rStyle w:val="Hyperlink"/>
                <w:noProof/>
              </w:rPr>
              <w:t>Summary Table</w:t>
            </w:r>
            <w:r w:rsidR="00DF14BD">
              <w:rPr>
                <w:noProof/>
                <w:webHidden/>
              </w:rPr>
              <w:tab/>
            </w:r>
            <w:r w:rsidR="00DF14BD">
              <w:rPr>
                <w:noProof/>
                <w:webHidden/>
              </w:rPr>
              <w:fldChar w:fldCharType="begin"/>
            </w:r>
            <w:r w:rsidR="00DF14BD">
              <w:rPr>
                <w:noProof/>
                <w:webHidden/>
              </w:rPr>
              <w:instrText xml:space="preserve"> PAGEREF _Toc468706256 \h </w:instrText>
            </w:r>
            <w:r w:rsidR="00DF14BD">
              <w:rPr>
                <w:noProof/>
                <w:webHidden/>
              </w:rPr>
            </w:r>
            <w:r w:rsidR="00DF14BD">
              <w:rPr>
                <w:noProof/>
                <w:webHidden/>
              </w:rPr>
              <w:fldChar w:fldCharType="separate"/>
            </w:r>
            <w:r w:rsidR="00DF14BD">
              <w:rPr>
                <w:noProof/>
                <w:webHidden/>
              </w:rPr>
              <w:t>31</w:t>
            </w:r>
            <w:r w:rsidR="00DF14BD">
              <w:rPr>
                <w:noProof/>
                <w:webHidden/>
              </w:rPr>
              <w:fldChar w:fldCharType="end"/>
            </w:r>
          </w:hyperlink>
        </w:p>
        <w:p w14:paraId="5468C80D" w14:textId="77777777" w:rsidR="00DF14BD" w:rsidRDefault="003C1469">
          <w:pPr>
            <w:pStyle w:val="TOC1"/>
            <w:tabs>
              <w:tab w:val="left" w:pos="660"/>
              <w:tab w:val="right" w:leader="dot" w:pos="9010"/>
            </w:tabs>
            <w:rPr>
              <w:rFonts w:asciiTheme="minorHAnsi" w:eastAsiaTheme="minorEastAsia" w:hAnsiTheme="minorHAnsi" w:cstheme="minorBidi"/>
              <w:noProof/>
              <w:sz w:val="22"/>
              <w:szCs w:val="22"/>
              <w:lang w:eastAsia="zh-CN"/>
            </w:rPr>
          </w:pPr>
          <w:hyperlink w:anchor="_Toc468706257" w:history="1">
            <w:r w:rsidR="00DF14BD" w:rsidRPr="000876A7">
              <w:rPr>
                <w:rStyle w:val="Hyperlink"/>
                <w:rFonts w:eastAsiaTheme="majorEastAsia"/>
                <w:b/>
                <w:noProof/>
              </w:rPr>
              <w:t>9.1.</w:t>
            </w:r>
            <w:r w:rsidR="00DF14BD">
              <w:rPr>
                <w:rFonts w:asciiTheme="minorHAnsi" w:eastAsiaTheme="minorEastAsia" w:hAnsiTheme="minorHAnsi" w:cstheme="minorBidi"/>
                <w:noProof/>
                <w:sz w:val="22"/>
                <w:szCs w:val="22"/>
                <w:lang w:eastAsia="zh-CN"/>
              </w:rPr>
              <w:tab/>
            </w:r>
            <w:r w:rsidR="00DF14BD" w:rsidRPr="000876A7">
              <w:rPr>
                <w:rStyle w:val="Hyperlink"/>
                <w:rFonts w:eastAsiaTheme="majorEastAsia"/>
                <w:b/>
                <w:noProof/>
              </w:rPr>
              <w:t>Detailed Description of TCoA-III Long Unused Items</w:t>
            </w:r>
            <w:r w:rsidR="00DF14BD">
              <w:rPr>
                <w:noProof/>
                <w:webHidden/>
              </w:rPr>
              <w:tab/>
            </w:r>
            <w:r w:rsidR="00DF14BD">
              <w:rPr>
                <w:noProof/>
                <w:webHidden/>
              </w:rPr>
              <w:fldChar w:fldCharType="begin"/>
            </w:r>
            <w:r w:rsidR="00DF14BD">
              <w:rPr>
                <w:noProof/>
                <w:webHidden/>
              </w:rPr>
              <w:instrText xml:space="preserve"> PAGEREF _Toc468706257 \h </w:instrText>
            </w:r>
            <w:r w:rsidR="00DF14BD">
              <w:rPr>
                <w:noProof/>
                <w:webHidden/>
              </w:rPr>
            </w:r>
            <w:r w:rsidR="00DF14BD">
              <w:rPr>
                <w:noProof/>
                <w:webHidden/>
              </w:rPr>
              <w:fldChar w:fldCharType="separate"/>
            </w:r>
            <w:r w:rsidR="00DF14BD">
              <w:rPr>
                <w:noProof/>
                <w:webHidden/>
              </w:rPr>
              <w:t>33</w:t>
            </w:r>
            <w:r w:rsidR="00DF14BD">
              <w:rPr>
                <w:noProof/>
                <w:webHidden/>
              </w:rPr>
              <w:fldChar w:fldCharType="end"/>
            </w:r>
          </w:hyperlink>
        </w:p>
        <w:p w14:paraId="0B61A507" w14:textId="77777777" w:rsidR="00793958" w:rsidRPr="003F6B78" w:rsidRDefault="00747D6F" w:rsidP="00170455">
          <w:pPr>
            <w:rPr>
              <w:b/>
              <w:bCs/>
              <w:noProof/>
            </w:rPr>
          </w:pPr>
          <w:r w:rsidRPr="003F6B78">
            <w:rPr>
              <w:b/>
              <w:bCs/>
              <w:noProof/>
            </w:rPr>
            <w:fldChar w:fldCharType="end"/>
          </w:r>
        </w:p>
      </w:sdtContent>
    </w:sdt>
    <w:p w14:paraId="3C04C4CD" w14:textId="77777777" w:rsidR="00BA2098" w:rsidRPr="003F6B78" w:rsidRDefault="005B59A7" w:rsidP="00433AB2">
      <w:pPr>
        <w:pStyle w:val="Heading1"/>
        <w:numPr>
          <w:ilvl w:val="0"/>
          <w:numId w:val="5"/>
        </w:numPr>
        <w:rPr>
          <w:rFonts w:ascii="Times New Roman" w:hAnsi="Times New Roman" w:cs="Times New Roman"/>
          <w:b/>
        </w:rPr>
      </w:pPr>
      <w:bookmarkStart w:id="0" w:name="_Toc468706223"/>
      <w:r w:rsidRPr="003F6B78">
        <w:rPr>
          <w:rFonts w:ascii="Times New Roman" w:hAnsi="Times New Roman" w:cs="Times New Roman"/>
          <w:b/>
        </w:rPr>
        <w:lastRenderedPageBreak/>
        <w:t>Purpose of this codebook</w:t>
      </w:r>
      <w:bookmarkEnd w:id="0"/>
    </w:p>
    <w:p w14:paraId="1DFEBC59" w14:textId="77777777" w:rsidR="00A42C0E" w:rsidRPr="003F6B78" w:rsidRDefault="00A42C0E" w:rsidP="005B59A7">
      <w:pPr>
        <w:rPr>
          <w:bCs/>
        </w:rPr>
      </w:pPr>
    </w:p>
    <w:p w14:paraId="508C6DEF" w14:textId="77777777" w:rsidR="00820321" w:rsidRPr="003F6B78" w:rsidRDefault="0095648A" w:rsidP="004B0A1C">
      <w:pPr>
        <w:ind w:left="720"/>
        <w:rPr>
          <w:bCs/>
        </w:rPr>
      </w:pPr>
      <w:r w:rsidRPr="003F6B78">
        <w:rPr>
          <w:bCs/>
        </w:rPr>
        <w:t>This codebook or data dictionary provides users of the Teacher Conceptions of Assessment Inventory details of the structure of the data files used to analyse the New Zealand data. This codebook needs to be read in conjunction with the following complementary files:</w:t>
      </w:r>
    </w:p>
    <w:p w14:paraId="36624E3B" w14:textId="77777777" w:rsidR="0095648A" w:rsidRPr="003F6B78" w:rsidRDefault="0095648A" w:rsidP="0095648A">
      <w:pPr>
        <w:pStyle w:val="ListParagraph"/>
        <w:numPr>
          <w:ilvl w:val="0"/>
          <w:numId w:val="3"/>
        </w:numPr>
        <w:rPr>
          <w:bCs/>
        </w:rPr>
      </w:pPr>
      <w:r w:rsidRPr="003F6B78">
        <w:rPr>
          <w:bCs/>
        </w:rPr>
        <w:t>The Teacher Conceptions of Assessment Questionnaire or Inventory</w:t>
      </w:r>
    </w:p>
    <w:p w14:paraId="745FF031" w14:textId="77777777" w:rsidR="0095648A" w:rsidRPr="003F6B78" w:rsidRDefault="0095648A" w:rsidP="0095648A">
      <w:pPr>
        <w:pStyle w:val="ListParagraph"/>
        <w:numPr>
          <w:ilvl w:val="1"/>
          <w:numId w:val="3"/>
        </w:numPr>
        <w:rPr>
          <w:bCs/>
        </w:rPr>
      </w:pPr>
      <w:r w:rsidRPr="003F6B78">
        <w:rPr>
          <w:bCs/>
        </w:rPr>
        <w:t>Long with 50 items</w:t>
      </w:r>
    </w:p>
    <w:p w14:paraId="1F8E81F0" w14:textId="77777777" w:rsidR="0095648A" w:rsidRPr="003F6B78" w:rsidRDefault="0095648A" w:rsidP="0095648A">
      <w:pPr>
        <w:pStyle w:val="ListParagraph"/>
        <w:numPr>
          <w:ilvl w:val="1"/>
          <w:numId w:val="3"/>
        </w:numPr>
        <w:rPr>
          <w:bCs/>
        </w:rPr>
      </w:pPr>
      <w:r w:rsidRPr="003F6B78">
        <w:rPr>
          <w:bCs/>
        </w:rPr>
        <w:t>Abridged with 27 items</w:t>
      </w:r>
    </w:p>
    <w:p w14:paraId="391B8AA9" w14:textId="77777777" w:rsidR="0095648A" w:rsidRPr="003F6B78" w:rsidRDefault="0095648A" w:rsidP="0095648A">
      <w:pPr>
        <w:pStyle w:val="ListParagraph"/>
        <w:numPr>
          <w:ilvl w:val="0"/>
          <w:numId w:val="3"/>
        </w:numPr>
        <w:rPr>
          <w:bCs/>
        </w:rPr>
      </w:pPr>
      <w:r w:rsidRPr="003F6B78">
        <w:rPr>
          <w:bCs/>
        </w:rPr>
        <w:t xml:space="preserve">The New Zealand data files, in SPSS format, for </w:t>
      </w:r>
    </w:p>
    <w:p w14:paraId="70A35141" w14:textId="77777777" w:rsidR="0095648A" w:rsidRPr="003F6B78" w:rsidRDefault="0095648A" w:rsidP="0095648A">
      <w:pPr>
        <w:pStyle w:val="ListParagraph"/>
        <w:numPr>
          <w:ilvl w:val="1"/>
          <w:numId w:val="3"/>
        </w:numPr>
        <w:rPr>
          <w:bCs/>
        </w:rPr>
      </w:pPr>
      <w:r w:rsidRPr="003F6B78">
        <w:rPr>
          <w:bCs/>
        </w:rPr>
        <w:t>The 2001 Primary School Survey</w:t>
      </w:r>
    </w:p>
    <w:p w14:paraId="44711EFA" w14:textId="77777777" w:rsidR="0095648A" w:rsidRPr="003F6B78" w:rsidRDefault="0095648A" w:rsidP="0095648A">
      <w:pPr>
        <w:pStyle w:val="ListParagraph"/>
        <w:numPr>
          <w:ilvl w:val="1"/>
          <w:numId w:val="3"/>
        </w:numPr>
        <w:rPr>
          <w:bCs/>
        </w:rPr>
      </w:pPr>
      <w:r w:rsidRPr="003F6B78">
        <w:rPr>
          <w:bCs/>
        </w:rPr>
        <w:t>The 2007 Secondary School Survey</w:t>
      </w:r>
    </w:p>
    <w:p w14:paraId="42BE3A1B" w14:textId="77777777" w:rsidR="0095648A" w:rsidRPr="003F6B78" w:rsidRDefault="0095648A" w:rsidP="0095648A">
      <w:pPr>
        <w:pStyle w:val="ListParagraph"/>
        <w:numPr>
          <w:ilvl w:val="0"/>
          <w:numId w:val="3"/>
        </w:numPr>
        <w:rPr>
          <w:bCs/>
        </w:rPr>
      </w:pPr>
      <w:r w:rsidRPr="003F6B78">
        <w:rPr>
          <w:bCs/>
        </w:rPr>
        <w:t xml:space="preserve">The confirmatory factor analysis input files for long and abridged versions </w:t>
      </w:r>
    </w:p>
    <w:p w14:paraId="16C7FD1F" w14:textId="77777777" w:rsidR="0095648A" w:rsidRPr="003F6B78" w:rsidRDefault="0095648A" w:rsidP="0095648A">
      <w:pPr>
        <w:pStyle w:val="ListParagraph"/>
        <w:numPr>
          <w:ilvl w:val="1"/>
          <w:numId w:val="3"/>
        </w:numPr>
        <w:rPr>
          <w:bCs/>
        </w:rPr>
      </w:pPr>
      <w:r w:rsidRPr="003F6B78">
        <w:rPr>
          <w:bCs/>
        </w:rPr>
        <w:t>AMOS graphic input system</w:t>
      </w:r>
    </w:p>
    <w:p w14:paraId="1146438A" w14:textId="326B16B7" w:rsidR="0095648A" w:rsidRPr="005B15A6" w:rsidRDefault="0095648A" w:rsidP="005B15A6">
      <w:pPr>
        <w:rPr>
          <w:bCs/>
        </w:rPr>
      </w:pPr>
    </w:p>
    <w:p w14:paraId="4F99BE3A" w14:textId="77777777" w:rsidR="00433AB2" w:rsidRPr="003F6B78" w:rsidRDefault="00433AB2" w:rsidP="00433AB2">
      <w:pPr>
        <w:rPr>
          <w:bCs/>
        </w:rPr>
      </w:pPr>
    </w:p>
    <w:p w14:paraId="5823A0A5" w14:textId="77777777" w:rsidR="00433AB2" w:rsidRPr="003F6B78" w:rsidRDefault="00433AB2" w:rsidP="00433AB2">
      <w:pPr>
        <w:rPr>
          <w:bCs/>
        </w:rPr>
      </w:pPr>
    </w:p>
    <w:p w14:paraId="69D6B128" w14:textId="77777777" w:rsidR="00433AB2" w:rsidRPr="003F6B78" w:rsidRDefault="00433AB2" w:rsidP="00433AB2">
      <w:pPr>
        <w:rPr>
          <w:bCs/>
        </w:rPr>
      </w:pPr>
    </w:p>
    <w:p w14:paraId="6C5735DA" w14:textId="77777777" w:rsidR="00433AB2" w:rsidRPr="003F6B78" w:rsidRDefault="00433AB2" w:rsidP="00433AB2">
      <w:pPr>
        <w:rPr>
          <w:bCs/>
        </w:rPr>
      </w:pPr>
    </w:p>
    <w:p w14:paraId="68B9E2BB" w14:textId="77777777" w:rsidR="00433AB2" w:rsidRPr="003F6B78" w:rsidRDefault="00433AB2" w:rsidP="00433AB2">
      <w:pPr>
        <w:rPr>
          <w:bCs/>
        </w:rPr>
      </w:pPr>
    </w:p>
    <w:p w14:paraId="3E3C078F" w14:textId="77777777" w:rsidR="00433AB2" w:rsidRPr="003F6B78" w:rsidRDefault="00433AB2" w:rsidP="00433AB2">
      <w:pPr>
        <w:rPr>
          <w:bCs/>
        </w:rPr>
      </w:pPr>
    </w:p>
    <w:p w14:paraId="1FFADACF" w14:textId="77777777" w:rsidR="00433AB2" w:rsidRPr="003F6B78" w:rsidRDefault="00433AB2" w:rsidP="00433AB2">
      <w:pPr>
        <w:rPr>
          <w:bCs/>
        </w:rPr>
      </w:pPr>
    </w:p>
    <w:p w14:paraId="75A8F337" w14:textId="77777777" w:rsidR="00433AB2" w:rsidRPr="003F6B78" w:rsidRDefault="00433AB2" w:rsidP="00433AB2">
      <w:pPr>
        <w:rPr>
          <w:bCs/>
        </w:rPr>
      </w:pPr>
    </w:p>
    <w:p w14:paraId="6D8771C6" w14:textId="77777777" w:rsidR="00433AB2" w:rsidRPr="003F6B78" w:rsidRDefault="00433AB2" w:rsidP="00433AB2">
      <w:pPr>
        <w:rPr>
          <w:bCs/>
        </w:rPr>
      </w:pPr>
    </w:p>
    <w:p w14:paraId="0024AF3F" w14:textId="77777777" w:rsidR="00433AB2" w:rsidRPr="003F6B78" w:rsidRDefault="00433AB2" w:rsidP="00433AB2">
      <w:pPr>
        <w:rPr>
          <w:bCs/>
        </w:rPr>
      </w:pPr>
    </w:p>
    <w:p w14:paraId="1A63B02C" w14:textId="77777777" w:rsidR="00433AB2" w:rsidRPr="003F6B78" w:rsidRDefault="00433AB2" w:rsidP="00433AB2">
      <w:pPr>
        <w:rPr>
          <w:bCs/>
        </w:rPr>
      </w:pPr>
    </w:p>
    <w:p w14:paraId="7D6A48DF" w14:textId="77777777" w:rsidR="00433AB2" w:rsidRPr="003F6B78" w:rsidRDefault="00433AB2" w:rsidP="00433AB2">
      <w:pPr>
        <w:rPr>
          <w:bCs/>
        </w:rPr>
      </w:pPr>
    </w:p>
    <w:p w14:paraId="717A86C1" w14:textId="77777777" w:rsidR="00433AB2" w:rsidRPr="003F6B78" w:rsidRDefault="00433AB2" w:rsidP="00433AB2">
      <w:pPr>
        <w:rPr>
          <w:bCs/>
        </w:rPr>
      </w:pPr>
    </w:p>
    <w:p w14:paraId="0490942D" w14:textId="77777777" w:rsidR="00433AB2" w:rsidRPr="003F6B78" w:rsidRDefault="00433AB2" w:rsidP="00433AB2">
      <w:pPr>
        <w:rPr>
          <w:bCs/>
        </w:rPr>
      </w:pPr>
    </w:p>
    <w:p w14:paraId="399131C7" w14:textId="77777777" w:rsidR="00433AB2" w:rsidRPr="003F6B78" w:rsidRDefault="00433AB2" w:rsidP="00433AB2">
      <w:pPr>
        <w:rPr>
          <w:bCs/>
        </w:rPr>
      </w:pPr>
    </w:p>
    <w:p w14:paraId="122F7850" w14:textId="77777777" w:rsidR="00433AB2" w:rsidRPr="003F6B78" w:rsidRDefault="00433AB2" w:rsidP="00433AB2">
      <w:pPr>
        <w:rPr>
          <w:bCs/>
        </w:rPr>
      </w:pPr>
    </w:p>
    <w:p w14:paraId="42274072" w14:textId="77777777" w:rsidR="00433AB2" w:rsidRPr="003F6B78" w:rsidRDefault="00433AB2" w:rsidP="00433AB2">
      <w:pPr>
        <w:rPr>
          <w:bCs/>
        </w:rPr>
      </w:pPr>
    </w:p>
    <w:p w14:paraId="76E035C5" w14:textId="77777777" w:rsidR="00433AB2" w:rsidRPr="003F6B78" w:rsidRDefault="00433AB2" w:rsidP="00433AB2">
      <w:pPr>
        <w:rPr>
          <w:bCs/>
        </w:rPr>
      </w:pPr>
    </w:p>
    <w:p w14:paraId="127BB709" w14:textId="77777777" w:rsidR="00433AB2" w:rsidRPr="003F6B78" w:rsidRDefault="00433AB2" w:rsidP="00433AB2">
      <w:pPr>
        <w:rPr>
          <w:bCs/>
        </w:rPr>
      </w:pPr>
    </w:p>
    <w:p w14:paraId="2F29A079" w14:textId="77777777" w:rsidR="00433AB2" w:rsidRPr="003F6B78" w:rsidRDefault="00433AB2" w:rsidP="00433AB2">
      <w:pPr>
        <w:rPr>
          <w:bCs/>
        </w:rPr>
      </w:pPr>
    </w:p>
    <w:p w14:paraId="6AFE1161" w14:textId="77777777" w:rsidR="00433AB2" w:rsidRPr="003F6B78" w:rsidRDefault="00433AB2" w:rsidP="00433AB2">
      <w:pPr>
        <w:rPr>
          <w:bCs/>
        </w:rPr>
      </w:pPr>
    </w:p>
    <w:p w14:paraId="2FEDA4C2" w14:textId="77777777" w:rsidR="00433AB2" w:rsidRPr="003F6B78" w:rsidRDefault="00433AB2" w:rsidP="00433AB2">
      <w:pPr>
        <w:rPr>
          <w:bCs/>
        </w:rPr>
      </w:pPr>
    </w:p>
    <w:p w14:paraId="4AD67D51" w14:textId="77777777" w:rsidR="00433AB2" w:rsidRPr="003F6B78" w:rsidRDefault="00433AB2" w:rsidP="00433AB2">
      <w:pPr>
        <w:rPr>
          <w:bCs/>
        </w:rPr>
      </w:pPr>
    </w:p>
    <w:p w14:paraId="21927A46" w14:textId="77777777" w:rsidR="00433AB2" w:rsidRPr="003F6B78" w:rsidRDefault="00433AB2" w:rsidP="00433AB2">
      <w:pPr>
        <w:rPr>
          <w:bCs/>
        </w:rPr>
      </w:pPr>
    </w:p>
    <w:p w14:paraId="0B698DD9" w14:textId="77777777" w:rsidR="00433AB2" w:rsidRPr="003F6B78" w:rsidRDefault="00433AB2" w:rsidP="00433AB2">
      <w:pPr>
        <w:rPr>
          <w:bCs/>
        </w:rPr>
      </w:pPr>
    </w:p>
    <w:p w14:paraId="6B737D12" w14:textId="77777777" w:rsidR="00433AB2" w:rsidRPr="003F6B78" w:rsidRDefault="00433AB2" w:rsidP="00433AB2">
      <w:pPr>
        <w:rPr>
          <w:bCs/>
        </w:rPr>
      </w:pPr>
    </w:p>
    <w:p w14:paraId="48920111" w14:textId="77777777" w:rsidR="00433AB2" w:rsidRPr="003F6B78" w:rsidRDefault="00433AB2" w:rsidP="00433AB2">
      <w:pPr>
        <w:rPr>
          <w:bCs/>
        </w:rPr>
      </w:pPr>
    </w:p>
    <w:p w14:paraId="243FC7D0" w14:textId="77777777" w:rsidR="00433AB2" w:rsidRPr="003F6B78" w:rsidRDefault="00433AB2" w:rsidP="00433AB2">
      <w:pPr>
        <w:rPr>
          <w:bCs/>
        </w:rPr>
      </w:pPr>
    </w:p>
    <w:p w14:paraId="3DE139D9" w14:textId="77777777" w:rsidR="00433AB2" w:rsidRPr="003F6B78" w:rsidRDefault="00433AB2" w:rsidP="00433AB2">
      <w:pPr>
        <w:rPr>
          <w:bCs/>
        </w:rPr>
      </w:pPr>
    </w:p>
    <w:p w14:paraId="04751805" w14:textId="77777777" w:rsidR="00433AB2" w:rsidRPr="003F6B78" w:rsidRDefault="00433AB2" w:rsidP="00433AB2">
      <w:pPr>
        <w:rPr>
          <w:bCs/>
        </w:rPr>
      </w:pPr>
    </w:p>
    <w:p w14:paraId="1B2737A8" w14:textId="77777777" w:rsidR="00433AB2" w:rsidRPr="003F6B78" w:rsidRDefault="00433AB2" w:rsidP="00433AB2">
      <w:pPr>
        <w:rPr>
          <w:bCs/>
        </w:rPr>
      </w:pPr>
    </w:p>
    <w:p w14:paraId="4A8EF894" w14:textId="77777777" w:rsidR="00433AB2" w:rsidRPr="003F6B78" w:rsidRDefault="00433AB2" w:rsidP="00433AB2">
      <w:pPr>
        <w:rPr>
          <w:bCs/>
        </w:rPr>
      </w:pPr>
    </w:p>
    <w:p w14:paraId="69E329B8" w14:textId="77777777" w:rsidR="00433AB2" w:rsidRPr="003F6B78" w:rsidRDefault="00433AB2" w:rsidP="00433AB2">
      <w:pPr>
        <w:rPr>
          <w:bCs/>
        </w:rPr>
      </w:pPr>
    </w:p>
    <w:p w14:paraId="4AC45D85" w14:textId="77777777" w:rsidR="00433AB2" w:rsidRPr="003F6B78" w:rsidRDefault="00433AB2" w:rsidP="00433AB2">
      <w:pPr>
        <w:rPr>
          <w:bCs/>
        </w:rPr>
      </w:pPr>
    </w:p>
    <w:p w14:paraId="6A44A3CF" w14:textId="77777777" w:rsidR="00700023" w:rsidRPr="003F6B78" w:rsidRDefault="00700023" w:rsidP="00433AB2">
      <w:pPr>
        <w:rPr>
          <w:bCs/>
        </w:rPr>
      </w:pPr>
    </w:p>
    <w:p w14:paraId="664D3D00" w14:textId="53AAF231" w:rsidR="00973352" w:rsidRPr="003F6B78" w:rsidRDefault="00973352" w:rsidP="00433AB2">
      <w:pPr>
        <w:pStyle w:val="Heading1"/>
        <w:numPr>
          <w:ilvl w:val="0"/>
          <w:numId w:val="5"/>
        </w:numPr>
        <w:rPr>
          <w:rFonts w:ascii="Times New Roman" w:hAnsi="Times New Roman" w:cs="Times New Roman"/>
          <w:b/>
        </w:rPr>
      </w:pPr>
      <w:bookmarkStart w:id="1" w:name="_Toc468706224"/>
      <w:r w:rsidRPr="003F6B78">
        <w:rPr>
          <w:rFonts w:ascii="Times New Roman" w:hAnsi="Times New Roman" w:cs="Times New Roman"/>
          <w:b/>
        </w:rPr>
        <w:lastRenderedPageBreak/>
        <w:t>About Teachers</w:t>
      </w:r>
      <w:r w:rsidR="00E31842">
        <w:rPr>
          <w:rFonts w:ascii="Times New Roman" w:hAnsi="Times New Roman" w:cs="Times New Roman"/>
          <w:b/>
        </w:rPr>
        <w:t>’</w:t>
      </w:r>
      <w:r w:rsidRPr="003F6B78">
        <w:rPr>
          <w:rFonts w:ascii="Times New Roman" w:hAnsi="Times New Roman" w:cs="Times New Roman"/>
          <w:b/>
        </w:rPr>
        <w:t xml:space="preserve"> Conceptions of Assessment</w:t>
      </w:r>
      <w:bookmarkEnd w:id="1"/>
    </w:p>
    <w:p w14:paraId="3C2A0C0E" w14:textId="77777777" w:rsidR="00A42C0E" w:rsidRPr="003F6B78" w:rsidRDefault="00A42C0E" w:rsidP="0095648A">
      <w:pPr>
        <w:rPr>
          <w:bCs/>
        </w:rPr>
      </w:pPr>
    </w:p>
    <w:p w14:paraId="341D53DF" w14:textId="32D8778C" w:rsidR="007A6117" w:rsidRPr="003F6B78" w:rsidRDefault="0095648A" w:rsidP="00433AB2">
      <w:pPr>
        <w:ind w:left="720"/>
        <w:rPr>
          <w:bCs/>
        </w:rPr>
      </w:pPr>
      <w:r w:rsidRPr="003F6B78">
        <w:rPr>
          <w:bCs/>
        </w:rPr>
        <w:t>The Teachers</w:t>
      </w:r>
      <w:r w:rsidR="00E31842">
        <w:rPr>
          <w:bCs/>
        </w:rPr>
        <w:t>’</w:t>
      </w:r>
      <w:r w:rsidRPr="003F6B78">
        <w:rPr>
          <w:bCs/>
        </w:rPr>
        <w:t xml:space="preserve"> Conceptions of Assessment (TCoA) inventory is a self-administered, self-report opinion, attitude, or belief questionnaire designed in New Zealand by Gavin T L Brown (2002) as part of his PhD dissertation. The questionnaire has been published in both long (Brown, 2004) and abridged (Brown, 2006) versions. A multigroup invariance test of New Zealand primary and secondary teacher responses for the abridged version has also bee</w:t>
      </w:r>
      <w:r w:rsidR="007A6117" w:rsidRPr="003F6B78">
        <w:rPr>
          <w:bCs/>
        </w:rPr>
        <w:t xml:space="preserve">n published (Brown, 2011). </w:t>
      </w:r>
    </w:p>
    <w:p w14:paraId="6427633B" w14:textId="77777777" w:rsidR="007A6117" w:rsidRPr="003F6B78" w:rsidRDefault="007A6117" w:rsidP="0095648A">
      <w:pPr>
        <w:rPr>
          <w:bCs/>
        </w:rPr>
      </w:pPr>
    </w:p>
    <w:p w14:paraId="5616CABD" w14:textId="77777777" w:rsidR="00BA2098" w:rsidRPr="003F6B78" w:rsidRDefault="007A6117" w:rsidP="00345C7B">
      <w:pPr>
        <w:ind w:firstLine="720"/>
        <w:rPr>
          <w:bCs/>
        </w:rPr>
      </w:pPr>
      <w:r w:rsidRPr="003F6B78">
        <w:rPr>
          <w:bCs/>
        </w:rPr>
        <w:t>The inventory aggregates teacher beliefs about assessment around four major ideas:</w:t>
      </w:r>
    </w:p>
    <w:p w14:paraId="436C9B9D" w14:textId="77777777" w:rsidR="007A6117" w:rsidRPr="003F6B78" w:rsidRDefault="007A6117" w:rsidP="007A6117">
      <w:pPr>
        <w:pStyle w:val="ListParagraph"/>
        <w:numPr>
          <w:ilvl w:val="0"/>
          <w:numId w:val="4"/>
        </w:numPr>
        <w:rPr>
          <w:bCs/>
        </w:rPr>
      </w:pPr>
      <w:r w:rsidRPr="003F6B78">
        <w:rPr>
          <w:bCs/>
        </w:rPr>
        <w:t>Assessment is used by teachers to improve their teaching and by students to improve their own learning and is able to do so because it provides a dependably valid description of learning strengths and needs. [</w:t>
      </w:r>
      <w:r w:rsidRPr="003F6B78">
        <w:rPr>
          <w:bCs/>
          <w:i/>
        </w:rPr>
        <w:t>Improvement</w:t>
      </w:r>
      <w:r w:rsidRPr="003F6B78">
        <w:rPr>
          <w:bCs/>
        </w:rPr>
        <w:t>]</w:t>
      </w:r>
    </w:p>
    <w:p w14:paraId="389A9F8A" w14:textId="77777777" w:rsidR="007A6117" w:rsidRPr="003F6B78" w:rsidRDefault="007A6117" w:rsidP="007A6117">
      <w:pPr>
        <w:pStyle w:val="ListParagraph"/>
        <w:numPr>
          <w:ilvl w:val="0"/>
          <w:numId w:val="4"/>
        </w:numPr>
        <w:rPr>
          <w:bCs/>
        </w:rPr>
      </w:pPr>
      <w:r w:rsidRPr="003F6B78">
        <w:rPr>
          <w:bCs/>
        </w:rPr>
        <w:t>Assessment is used to evaluate, certify, and examine students [</w:t>
      </w:r>
      <w:r w:rsidRPr="003F6B78">
        <w:rPr>
          <w:bCs/>
          <w:i/>
        </w:rPr>
        <w:t>Student Accountability</w:t>
      </w:r>
      <w:r w:rsidRPr="003F6B78">
        <w:rPr>
          <w:bCs/>
        </w:rPr>
        <w:t>]</w:t>
      </w:r>
    </w:p>
    <w:p w14:paraId="1EE7523E" w14:textId="77777777" w:rsidR="007A6117" w:rsidRPr="003F6B78" w:rsidRDefault="007A6117" w:rsidP="007A6117">
      <w:pPr>
        <w:pStyle w:val="ListParagraph"/>
        <w:numPr>
          <w:ilvl w:val="0"/>
          <w:numId w:val="4"/>
        </w:numPr>
        <w:rPr>
          <w:bCs/>
        </w:rPr>
      </w:pPr>
      <w:r w:rsidRPr="003F6B78">
        <w:rPr>
          <w:bCs/>
        </w:rPr>
        <w:t>Assessment is used to evaluate schools and teachers [</w:t>
      </w:r>
      <w:r w:rsidRPr="003F6B78">
        <w:rPr>
          <w:bCs/>
          <w:i/>
        </w:rPr>
        <w:t>School Accountability</w:t>
      </w:r>
      <w:r w:rsidRPr="003F6B78">
        <w:rPr>
          <w:bCs/>
        </w:rPr>
        <w:t>]</w:t>
      </w:r>
    </w:p>
    <w:p w14:paraId="2B4AD796" w14:textId="77777777" w:rsidR="007A6117" w:rsidRPr="003F6B78" w:rsidRDefault="007A6117" w:rsidP="007A6117">
      <w:pPr>
        <w:pStyle w:val="ListParagraph"/>
        <w:numPr>
          <w:ilvl w:val="0"/>
          <w:numId w:val="4"/>
        </w:numPr>
        <w:rPr>
          <w:bCs/>
        </w:rPr>
      </w:pPr>
      <w:r w:rsidRPr="003F6B78">
        <w:rPr>
          <w:bCs/>
        </w:rPr>
        <w:t>Assessment is oppressive, inaccurate, and not used by teacher [</w:t>
      </w:r>
      <w:r w:rsidRPr="003F6B78">
        <w:rPr>
          <w:bCs/>
          <w:i/>
        </w:rPr>
        <w:t>Irrelevance</w:t>
      </w:r>
      <w:r w:rsidRPr="003F6B78">
        <w:rPr>
          <w:bCs/>
        </w:rPr>
        <w:t>]</w:t>
      </w:r>
    </w:p>
    <w:p w14:paraId="713D5EC5" w14:textId="77777777" w:rsidR="007A6117" w:rsidRPr="003F6B78" w:rsidRDefault="007A6117" w:rsidP="0095648A">
      <w:pPr>
        <w:ind w:left="567" w:hanging="567"/>
        <w:rPr>
          <w:bCs/>
        </w:rPr>
      </w:pPr>
    </w:p>
    <w:p w14:paraId="5A699E21" w14:textId="77777777" w:rsidR="007A6117" w:rsidRPr="003F6B78" w:rsidRDefault="007A6117" w:rsidP="00345C7B">
      <w:pPr>
        <w:ind w:left="720"/>
        <w:rPr>
          <w:bCs/>
        </w:rPr>
      </w:pPr>
      <w:r w:rsidRPr="003F6B78">
        <w:rPr>
          <w:bCs/>
        </w:rPr>
        <w:t>These four ideas are founded on 9 1</w:t>
      </w:r>
      <w:r w:rsidRPr="003F6B78">
        <w:rPr>
          <w:bCs/>
          <w:vertAlign w:val="superscript"/>
        </w:rPr>
        <w:t>st</w:t>
      </w:r>
      <w:r w:rsidRPr="003F6B78">
        <w:rPr>
          <w:bCs/>
        </w:rPr>
        <w:t xml:space="preserve"> order factors with four factors contributing to Improvement and 3 factors contributing to Irrelevance. The four major factors are inter-correlated. This means that the inventory is multi-dimensional and there is no single overall score. The abridged version was formed by selecting the 3 strongest loading items for each factor, resulting in a more efficient 27 item questionnaire. This abridged version (TCoA-IIIA) has been used extensively in cross-cultural and cross-language studies. Reading of the listed references will provide the user with a sufficient background to appreciate the meaning and intent of the TCoA.</w:t>
      </w:r>
    </w:p>
    <w:p w14:paraId="20E44DDA" w14:textId="77777777" w:rsidR="007A6117" w:rsidRPr="003F6B78" w:rsidRDefault="007A6117" w:rsidP="0095648A">
      <w:pPr>
        <w:ind w:left="567" w:hanging="567"/>
        <w:rPr>
          <w:bCs/>
        </w:rPr>
      </w:pPr>
    </w:p>
    <w:p w14:paraId="718B7351" w14:textId="77777777" w:rsidR="007A6117" w:rsidRPr="003F6B78" w:rsidRDefault="007A6117" w:rsidP="00345C7B">
      <w:pPr>
        <w:pStyle w:val="Heading2"/>
        <w:ind w:firstLine="720"/>
        <w:rPr>
          <w:rFonts w:ascii="Times New Roman" w:hAnsi="Times New Roman" w:cs="Times New Roman"/>
          <w:sz w:val="28"/>
          <w:szCs w:val="28"/>
        </w:rPr>
      </w:pPr>
      <w:bookmarkStart w:id="2" w:name="_Toc468706225"/>
      <w:r w:rsidRPr="003F6B78">
        <w:rPr>
          <w:rFonts w:ascii="Times New Roman" w:hAnsi="Times New Roman" w:cs="Times New Roman"/>
          <w:sz w:val="28"/>
          <w:szCs w:val="28"/>
        </w:rPr>
        <w:t>References</w:t>
      </w:r>
      <w:bookmarkEnd w:id="2"/>
    </w:p>
    <w:p w14:paraId="0DD3E370" w14:textId="77777777" w:rsidR="00A42C0E" w:rsidRPr="003F6B78" w:rsidRDefault="00A42C0E" w:rsidP="0095648A">
      <w:pPr>
        <w:ind w:left="567" w:hanging="567"/>
        <w:rPr>
          <w:bCs/>
        </w:rPr>
      </w:pPr>
    </w:p>
    <w:p w14:paraId="14C900A7" w14:textId="77777777" w:rsidR="0095648A" w:rsidRPr="003F6B78" w:rsidRDefault="0095648A" w:rsidP="003C52AC">
      <w:pPr>
        <w:ind w:left="1276" w:hanging="567"/>
        <w:rPr>
          <w:bCs/>
        </w:rPr>
      </w:pPr>
      <w:r w:rsidRPr="003F6B78">
        <w:rPr>
          <w:bCs/>
        </w:rPr>
        <w:t xml:space="preserve">Brown, G. T. L. (2002). </w:t>
      </w:r>
      <w:r w:rsidRPr="003F6B78">
        <w:rPr>
          <w:bCs/>
          <w:i/>
          <w:iCs/>
        </w:rPr>
        <w:t xml:space="preserve">Teachers’ conceptions of assessment. </w:t>
      </w:r>
      <w:r w:rsidRPr="003F6B78">
        <w:rPr>
          <w:bCs/>
        </w:rPr>
        <w:t xml:space="preserve">Unpublished doctoral dissertation, University of Auckland, Auckland, NZ. Available: </w:t>
      </w:r>
      <w:hyperlink r:id="rId9" w:history="1">
        <w:r w:rsidR="007A6117" w:rsidRPr="003F6B78">
          <w:rPr>
            <w:rStyle w:val="Hyperlink"/>
            <w:bCs/>
          </w:rPr>
          <w:t>http://hdl.handle.net/2292/63</w:t>
        </w:r>
      </w:hyperlink>
      <w:r w:rsidRPr="003F6B78">
        <w:rPr>
          <w:bCs/>
        </w:rPr>
        <w:t>.</w:t>
      </w:r>
    </w:p>
    <w:p w14:paraId="7E2ACCA6" w14:textId="77777777" w:rsidR="007A6117" w:rsidRPr="003F6B78" w:rsidRDefault="007A6117" w:rsidP="003C52AC">
      <w:pPr>
        <w:ind w:left="1276" w:hanging="567"/>
        <w:rPr>
          <w:bCs/>
          <w:lang w:bidi="en-US"/>
        </w:rPr>
      </w:pPr>
      <w:bookmarkStart w:id="3" w:name="OLE_LINK58"/>
      <w:bookmarkStart w:id="4" w:name="OLE_LINK59"/>
      <w:r w:rsidRPr="003F6B78">
        <w:rPr>
          <w:bCs/>
        </w:rPr>
        <w:t xml:space="preserve">Brown, G. T. L. (2004). Teachers’ conceptions of assessment: Implications for policy and professional development. </w:t>
      </w:r>
      <w:r w:rsidRPr="003F6B78">
        <w:rPr>
          <w:bCs/>
          <w:i/>
        </w:rPr>
        <w:t>Assessment in Education: Principles, Policy and Practice, 11</w:t>
      </w:r>
      <w:r w:rsidRPr="003F6B78">
        <w:rPr>
          <w:bCs/>
        </w:rPr>
        <w:t>(3), 301-318</w:t>
      </w:r>
      <w:bookmarkEnd w:id="3"/>
      <w:bookmarkEnd w:id="4"/>
      <w:r w:rsidRPr="003F6B78">
        <w:rPr>
          <w:bCs/>
        </w:rPr>
        <w:t>. doi: </w:t>
      </w:r>
      <w:r w:rsidRPr="003F6B78">
        <w:rPr>
          <w:bCs/>
          <w:lang w:bidi="en-US"/>
        </w:rPr>
        <w:t>10.1080/0969594042000304609</w:t>
      </w:r>
    </w:p>
    <w:p w14:paraId="4AF9EF2B" w14:textId="77777777" w:rsidR="007A6117" w:rsidRPr="003F6B78" w:rsidRDefault="007A6117" w:rsidP="003C52AC">
      <w:pPr>
        <w:ind w:left="1276" w:hanging="567"/>
        <w:rPr>
          <w:bCs/>
          <w:i/>
        </w:rPr>
      </w:pPr>
      <w:r w:rsidRPr="003F6B78">
        <w:rPr>
          <w:bCs/>
        </w:rPr>
        <w:t xml:space="preserve">Brown, G. T. L. (2006). Teachers’ conceptions of assessment: Validation of an abridged instrument. </w:t>
      </w:r>
      <w:r w:rsidRPr="003F6B78">
        <w:rPr>
          <w:bCs/>
          <w:i/>
        </w:rPr>
        <w:t>Psychological Reports, 99</w:t>
      </w:r>
      <w:r w:rsidRPr="003F6B78">
        <w:rPr>
          <w:bCs/>
        </w:rPr>
        <w:t>(1)</w:t>
      </w:r>
      <w:r w:rsidRPr="003F6B78">
        <w:rPr>
          <w:bCs/>
          <w:i/>
        </w:rPr>
        <w:t xml:space="preserve">, </w:t>
      </w:r>
      <w:r w:rsidRPr="003F6B78">
        <w:rPr>
          <w:bCs/>
        </w:rPr>
        <w:t>166-170</w:t>
      </w:r>
      <w:r w:rsidRPr="003F6B78">
        <w:rPr>
          <w:bCs/>
          <w:i/>
        </w:rPr>
        <w:t xml:space="preserve">. </w:t>
      </w:r>
      <w:r w:rsidRPr="003F6B78">
        <w:rPr>
          <w:bCs/>
        </w:rPr>
        <w:t>doi: 1</w:t>
      </w:r>
      <w:r w:rsidRPr="003F6B78">
        <w:rPr>
          <w:bCs/>
          <w:lang w:bidi="en-US"/>
        </w:rPr>
        <w:t>0.2466/pr0.99.1.166-170</w:t>
      </w:r>
      <w:r w:rsidRPr="003F6B78">
        <w:rPr>
          <w:bCs/>
          <w:i/>
        </w:rPr>
        <w:t xml:space="preserve"> </w:t>
      </w:r>
    </w:p>
    <w:p w14:paraId="71592FFE" w14:textId="77777777" w:rsidR="007A6117" w:rsidRPr="003F6B78" w:rsidRDefault="007A6117" w:rsidP="00243A46">
      <w:pPr>
        <w:ind w:left="1276" w:hanging="567"/>
        <w:rPr>
          <w:bCs/>
        </w:rPr>
      </w:pPr>
      <w:r w:rsidRPr="003F6B78">
        <w:rPr>
          <w:bCs/>
        </w:rPr>
        <w:t xml:space="preserve">Brown, G. T. L. (2011). Teachers' conceptions of assessment: Comparing primary and secondary teachers in New Zealand. </w:t>
      </w:r>
      <w:r w:rsidRPr="003F6B78">
        <w:rPr>
          <w:bCs/>
          <w:i/>
        </w:rPr>
        <w:t xml:space="preserve">Assessment Matters, 3, </w:t>
      </w:r>
      <w:r w:rsidRPr="003F6B78">
        <w:rPr>
          <w:bCs/>
        </w:rPr>
        <w:t>45-70.</w:t>
      </w:r>
    </w:p>
    <w:p w14:paraId="05930848" w14:textId="77777777" w:rsidR="00345C7B" w:rsidRPr="002029F3" w:rsidRDefault="00345C7B" w:rsidP="00243A46"/>
    <w:p w14:paraId="74B15FEF" w14:textId="77777777" w:rsidR="00BA2098" w:rsidRPr="003F6B78" w:rsidRDefault="00BA2098" w:rsidP="00243A46">
      <w:pPr>
        <w:pStyle w:val="Heading2"/>
        <w:ind w:firstLine="720"/>
        <w:rPr>
          <w:rFonts w:ascii="Times New Roman" w:hAnsi="Times New Roman" w:cs="Times New Roman"/>
          <w:sz w:val="28"/>
          <w:szCs w:val="28"/>
        </w:rPr>
      </w:pPr>
      <w:bookmarkStart w:id="5" w:name="_Toc468706226"/>
      <w:r w:rsidRPr="003F6B78">
        <w:rPr>
          <w:rFonts w:ascii="Times New Roman" w:hAnsi="Times New Roman" w:cs="Times New Roman"/>
          <w:sz w:val="28"/>
          <w:szCs w:val="28"/>
        </w:rPr>
        <w:t>Coverage</w:t>
      </w:r>
      <w:bookmarkEnd w:id="5"/>
    </w:p>
    <w:p w14:paraId="53BA535A" w14:textId="77777777" w:rsidR="00A42C0E" w:rsidRPr="003F6B78" w:rsidRDefault="00A42C0E" w:rsidP="007A6117">
      <w:pPr>
        <w:rPr>
          <w:bCs/>
        </w:rPr>
      </w:pPr>
    </w:p>
    <w:p w14:paraId="2E1C8388" w14:textId="77777777" w:rsidR="003C52AC" w:rsidRPr="003F6B78" w:rsidRDefault="007A6117" w:rsidP="00D45696">
      <w:pPr>
        <w:ind w:left="720"/>
        <w:rPr>
          <w:bCs/>
        </w:rPr>
      </w:pPr>
      <w:r w:rsidRPr="003F6B78">
        <w:rPr>
          <w:bCs/>
        </w:rPr>
        <w:t>This manual applies to the New Zealand data files and analysis files obtained from the 2001 and 2007 surveys as described in the reference list. Only the TCoA items and accompanying checklist of assessment practices are included.</w:t>
      </w:r>
    </w:p>
    <w:p w14:paraId="16EEB819" w14:textId="77777777" w:rsidR="00D45696" w:rsidRPr="003F6B78" w:rsidRDefault="00D45696" w:rsidP="00D45696">
      <w:pPr>
        <w:ind w:left="720"/>
        <w:rPr>
          <w:bCs/>
        </w:rPr>
      </w:pPr>
    </w:p>
    <w:p w14:paraId="5F1959B1" w14:textId="77777777" w:rsidR="00D45696" w:rsidRPr="003F6B78" w:rsidRDefault="00D45696" w:rsidP="00D45696">
      <w:pPr>
        <w:ind w:left="720"/>
        <w:rPr>
          <w:bCs/>
        </w:rPr>
      </w:pPr>
    </w:p>
    <w:p w14:paraId="6A92C77F" w14:textId="77777777" w:rsidR="00BA2098" w:rsidRPr="003F6B78" w:rsidRDefault="00F8757B" w:rsidP="003C52AC">
      <w:pPr>
        <w:pStyle w:val="Heading2"/>
        <w:ind w:firstLine="720"/>
        <w:rPr>
          <w:rFonts w:ascii="Times New Roman" w:hAnsi="Times New Roman" w:cs="Times New Roman"/>
        </w:rPr>
      </w:pPr>
      <w:bookmarkStart w:id="6" w:name="_Toc468706227"/>
      <w:r w:rsidRPr="003F6B78">
        <w:rPr>
          <w:rFonts w:ascii="Times New Roman" w:hAnsi="Times New Roman" w:cs="Times New Roman"/>
        </w:rPr>
        <w:lastRenderedPageBreak/>
        <w:t>Methodol</w:t>
      </w:r>
      <w:r w:rsidR="00BA2098" w:rsidRPr="003F6B78">
        <w:rPr>
          <w:rFonts w:ascii="Times New Roman" w:hAnsi="Times New Roman" w:cs="Times New Roman"/>
        </w:rPr>
        <w:t>ogy</w:t>
      </w:r>
      <w:bookmarkEnd w:id="6"/>
    </w:p>
    <w:p w14:paraId="1BFC3811" w14:textId="77777777" w:rsidR="00A42C0E" w:rsidRPr="003F6B78" w:rsidRDefault="00A42C0E" w:rsidP="00F34542"/>
    <w:p w14:paraId="35FFB15A" w14:textId="77777777" w:rsidR="00A42C0E" w:rsidRPr="003F6B78" w:rsidRDefault="00F34542" w:rsidP="003C52AC">
      <w:pPr>
        <w:ind w:firstLine="720"/>
      </w:pPr>
      <w:r w:rsidRPr="003F6B78">
        <w:t>The TCoA inventory involves two parts each with its own response format.</w:t>
      </w:r>
    </w:p>
    <w:p w14:paraId="2D43A6FC" w14:textId="77777777" w:rsidR="003C52AC" w:rsidRPr="00BE30BD" w:rsidRDefault="003C52AC" w:rsidP="00A42C0E">
      <w:pPr>
        <w:pStyle w:val="Heading2"/>
        <w:rPr>
          <w:rFonts w:ascii="Times New Roman" w:hAnsi="Times New Roman" w:cs="Times New Roman"/>
          <w:sz w:val="24"/>
          <w:szCs w:val="24"/>
        </w:rPr>
      </w:pPr>
    </w:p>
    <w:p w14:paraId="1769CA7F" w14:textId="77777777" w:rsidR="00F34542" w:rsidRPr="003F6B78" w:rsidRDefault="00F34542" w:rsidP="003C52AC">
      <w:pPr>
        <w:pStyle w:val="Heading2"/>
        <w:ind w:firstLine="720"/>
        <w:rPr>
          <w:rFonts w:ascii="Times New Roman" w:hAnsi="Times New Roman" w:cs="Times New Roman"/>
        </w:rPr>
      </w:pPr>
      <w:bookmarkStart w:id="7" w:name="_Toc468706228"/>
      <w:r w:rsidRPr="003F6B78">
        <w:rPr>
          <w:rFonts w:ascii="Times New Roman" w:hAnsi="Times New Roman" w:cs="Times New Roman"/>
        </w:rPr>
        <w:t>Response Format</w:t>
      </w:r>
      <w:bookmarkEnd w:id="7"/>
    </w:p>
    <w:p w14:paraId="508A1F69" w14:textId="77777777" w:rsidR="003C52AC" w:rsidRPr="003F6B78" w:rsidRDefault="003C52AC" w:rsidP="00F34542"/>
    <w:p w14:paraId="462A793E" w14:textId="77777777" w:rsidR="00BE30BD" w:rsidRDefault="00BE30BD" w:rsidP="00BE30BD">
      <w:pPr>
        <w:ind w:left="720"/>
      </w:pPr>
      <w:r>
        <w:t>Each statement of the TCoA required the participant to respond on a six-point positively-packed rating scale. Options were scored Strongly Disagree=1; Mostly Disagree=2; Slightly Agree=3; Moderately Agree=4; Mostly Agree=5; and Strongly Agree=6.</w:t>
      </w:r>
    </w:p>
    <w:p w14:paraId="667A16F6" w14:textId="77777777" w:rsidR="00BE30BD" w:rsidRDefault="00BE30BD" w:rsidP="00BE30BD"/>
    <w:p w14:paraId="4C34D7BB" w14:textId="74CFDA98" w:rsidR="00F34542" w:rsidRDefault="00BE30BD" w:rsidP="00BE30BD">
      <w:pPr>
        <w:ind w:left="720"/>
      </w:pPr>
      <w:r>
        <w:t>The Assessment Practices Checklist required a binary Yes/No response. Participants were allowed to indicate as many as they considered relevant.</w:t>
      </w:r>
    </w:p>
    <w:p w14:paraId="6501E364" w14:textId="77777777" w:rsidR="00BE30BD" w:rsidRPr="003F6B78" w:rsidRDefault="00BE30BD" w:rsidP="00BE30BD">
      <w:pPr>
        <w:ind w:left="720"/>
      </w:pPr>
    </w:p>
    <w:p w14:paraId="2244F11C" w14:textId="77777777" w:rsidR="009537A3" w:rsidRPr="003F6B78" w:rsidRDefault="009537A3" w:rsidP="003C52AC">
      <w:pPr>
        <w:pStyle w:val="Heading2"/>
        <w:ind w:firstLine="720"/>
        <w:rPr>
          <w:rFonts w:ascii="Times New Roman" w:hAnsi="Times New Roman" w:cs="Times New Roman"/>
        </w:rPr>
      </w:pPr>
      <w:bookmarkStart w:id="8" w:name="_Toc468706229"/>
      <w:r w:rsidRPr="003F6B78">
        <w:rPr>
          <w:rFonts w:ascii="Times New Roman" w:hAnsi="Times New Roman" w:cs="Times New Roman"/>
        </w:rPr>
        <w:t>Missing data analysis</w:t>
      </w:r>
      <w:bookmarkEnd w:id="8"/>
      <w:r w:rsidRPr="003F6B78">
        <w:rPr>
          <w:rFonts w:ascii="Times New Roman" w:hAnsi="Times New Roman" w:cs="Times New Roman"/>
        </w:rPr>
        <w:t xml:space="preserve"> </w:t>
      </w:r>
    </w:p>
    <w:p w14:paraId="49E28049" w14:textId="77777777" w:rsidR="003C52AC" w:rsidRPr="003F6B78" w:rsidRDefault="003C52AC" w:rsidP="00F34542"/>
    <w:p w14:paraId="352E6750" w14:textId="148699B1" w:rsidR="003C52AC" w:rsidRDefault="00BE30BD" w:rsidP="00BE30BD">
      <w:pPr>
        <w:ind w:left="720"/>
      </w:pPr>
      <w:r w:rsidRPr="00BE30BD">
        <w:t>Prior to imputation, all cases with more than 10% missing (i.e., 3 in the Abridged version, 5 in the Long version) were removed from further analysis. The remaining cases and variables had the remainder of missing values imputed using the expectation maximisation procedure. All imputed values &lt;1.00 and &gt;6.00 were corrected to either 1.00 or 6.00 respectively. All values between 1.00 and 6.00 were left uncorrected on the assumption that the response scale created a continuous variable.</w:t>
      </w:r>
    </w:p>
    <w:p w14:paraId="0AC2E063" w14:textId="77777777" w:rsidR="00BE30BD" w:rsidRPr="003F6B78" w:rsidRDefault="00BE30BD" w:rsidP="00BE30BD">
      <w:pPr>
        <w:ind w:left="720"/>
      </w:pPr>
    </w:p>
    <w:p w14:paraId="503E2DBF" w14:textId="77777777" w:rsidR="00BA2098" w:rsidRPr="003F6B78" w:rsidRDefault="00BA2098" w:rsidP="003C52AC">
      <w:pPr>
        <w:pStyle w:val="Heading2"/>
        <w:ind w:firstLine="720"/>
        <w:rPr>
          <w:rFonts w:ascii="Times New Roman" w:hAnsi="Times New Roman" w:cs="Times New Roman"/>
        </w:rPr>
      </w:pPr>
      <w:bookmarkStart w:id="9" w:name="_Toc468706230"/>
      <w:r w:rsidRPr="003F6B78">
        <w:rPr>
          <w:rFonts w:ascii="Times New Roman" w:hAnsi="Times New Roman" w:cs="Times New Roman"/>
        </w:rPr>
        <w:t xml:space="preserve">Privacy, security, or </w:t>
      </w:r>
      <w:r w:rsidR="00C12E5C" w:rsidRPr="003F6B78">
        <w:rPr>
          <w:rFonts w:ascii="Times New Roman" w:hAnsi="Times New Roman" w:cs="Times New Roman"/>
        </w:rPr>
        <w:t>confi</w:t>
      </w:r>
      <w:r w:rsidR="00E061EC" w:rsidRPr="003F6B78">
        <w:rPr>
          <w:rFonts w:ascii="Times New Roman" w:hAnsi="Times New Roman" w:cs="Times New Roman"/>
        </w:rPr>
        <w:t>dentiality issues</w:t>
      </w:r>
      <w:bookmarkEnd w:id="9"/>
    </w:p>
    <w:p w14:paraId="7C6DCF60" w14:textId="77777777" w:rsidR="003C52AC" w:rsidRPr="003F6B78" w:rsidRDefault="003C52AC" w:rsidP="007A6117"/>
    <w:p w14:paraId="1BB991A9" w14:textId="77777777" w:rsidR="007A6117" w:rsidRPr="003F6B78" w:rsidRDefault="007A6117" w:rsidP="003C52AC">
      <w:pPr>
        <w:ind w:left="720"/>
      </w:pPr>
      <w:r w:rsidRPr="003F6B78">
        <w:t xml:space="preserve">All data files have been anonymized so that individuals and their schools cannot be identified. All data were obtained under various institutional research board authorisations </w:t>
      </w:r>
      <w:r w:rsidR="005C5EB2" w:rsidRPr="003F6B78">
        <w:t>at the University of Auckland.</w:t>
      </w:r>
    </w:p>
    <w:p w14:paraId="3915B692" w14:textId="77777777" w:rsidR="007A6117" w:rsidRPr="003F6B78" w:rsidRDefault="007A6117" w:rsidP="007A6117"/>
    <w:p w14:paraId="1109BF08" w14:textId="77777777" w:rsidR="002F46E8" w:rsidRPr="003F6B78" w:rsidRDefault="002F46E8" w:rsidP="003C52AC">
      <w:pPr>
        <w:pStyle w:val="Heading2"/>
        <w:ind w:firstLine="720"/>
        <w:rPr>
          <w:rFonts w:ascii="Times New Roman" w:hAnsi="Times New Roman" w:cs="Times New Roman"/>
        </w:rPr>
      </w:pPr>
      <w:bookmarkStart w:id="10" w:name="_Toc468706231"/>
      <w:r w:rsidRPr="003F6B78">
        <w:rPr>
          <w:rFonts w:ascii="Times New Roman" w:hAnsi="Times New Roman" w:cs="Times New Roman"/>
        </w:rPr>
        <w:t>Dataset History</w:t>
      </w:r>
      <w:bookmarkEnd w:id="10"/>
    </w:p>
    <w:p w14:paraId="3DF24E07" w14:textId="77777777" w:rsidR="003C52AC" w:rsidRPr="003F6B78" w:rsidRDefault="003C52AC" w:rsidP="005B59A7"/>
    <w:p w14:paraId="13A83E42" w14:textId="75F92ED2" w:rsidR="00820321" w:rsidRPr="003F6B78" w:rsidRDefault="009A785A" w:rsidP="003C52AC">
      <w:pPr>
        <w:ind w:firstLine="720"/>
      </w:pPr>
      <w:r w:rsidRPr="003F6B78">
        <w:t xml:space="preserve">Filename: </w:t>
      </w:r>
      <w:fldSimple w:instr=" FILENAME  \* Caps  \* MERGEFORMAT ">
        <w:r w:rsidR="00E87C16">
          <w:rPr>
            <w:noProof/>
          </w:rPr>
          <w:t>TCoA Codebook - Data Dictionary.Docx</w:t>
        </w:r>
      </w:fldSimple>
    </w:p>
    <w:p w14:paraId="38692A0B" w14:textId="61E4DD1C" w:rsidR="009A785A" w:rsidRPr="003F6B78" w:rsidRDefault="009A785A" w:rsidP="00531536">
      <w:pPr>
        <w:ind w:firstLine="720"/>
      </w:pPr>
      <w:r w:rsidRPr="003F6B78">
        <w:t xml:space="preserve">Last saved: </w:t>
      </w:r>
      <w:r w:rsidR="00531536" w:rsidRPr="003F6B78">
        <w:fldChar w:fldCharType="begin"/>
      </w:r>
      <w:r w:rsidR="00531536" w:rsidRPr="003F6B78">
        <w:instrText xml:space="preserve"> CREATEDATE  \@ "dddd, MMMM dd, yyyy"  \* MERGEFORMAT </w:instrText>
      </w:r>
      <w:r w:rsidR="00531536" w:rsidRPr="003F6B78">
        <w:fldChar w:fldCharType="separate"/>
      </w:r>
      <w:r w:rsidR="00B03229">
        <w:rPr>
          <w:noProof/>
        </w:rPr>
        <w:t>Monday, December 12, 2016</w:t>
      </w:r>
      <w:r w:rsidR="00531536" w:rsidRPr="003F6B78">
        <w:fldChar w:fldCharType="end"/>
      </w:r>
    </w:p>
    <w:p w14:paraId="357EA716" w14:textId="77777777" w:rsidR="000835C9" w:rsidRPr="003F6B78" w:rsidRDefault="000835C9" w:rsidP="003C52AC">
      <w:pPr>
        <w:ind w:firstLine="720"/>
      </w:pPr>
    </w:p>
    <w:p w14:paraId="56DCCE95" w14:textId="77777777" w:rsidR="000835C9" w:rsidRPr="003F6B78" w:rsidRDefault="000835C9" w:rsidP="003C52AC">
      <w:pPr>
        <w:ind w:firstLine="720"/>
      </w:pPr>
    </w:p>
    <w:p w14:paraId="6FEE10EE" w14:textId="77777777" w:rsidR="000835C9" w:rsidRPr="003F6B78" w:rsidRDefault="000835C9" w:rsidP="003C52AC">
      <w:pPr>
        <w:ind w:firstLine="720"/>
      </w:pPr>
    </w:p>
    <w:p w14:paraId="1B0C5C65" w14:textId="77777777" w:rsidR="000835C9" w:rsidRPr="003F6B78" w:rsidRDefault="000835C9" w:rsidP="003C52AC">
      <w:pPr>
        <w:ind w:firstLine="720"/>
      </w:pPr>
    </w:p>
    <w:p w14:paraId="444151C1" w14:textId="77777777" w:rsidR="000835C9" w:rsidRPr="003F6B78" w:rsidRDefault="000835C9" w:rsidP="003C52AC">
      <w:pPr>
        <w:ind w:firstLine="720"/>
      </w:pPr>
    </w:p>
    <w:p w14:paraId="18EA2265" w14:textId="77777777" w:rsidR="000835C9" w:rsidRPr="003F6B78" w:rsidRDefault="000835C9" w:rsidP="003C52AC">
      <w:pPr>
        <w:ind w:firstLine="720"/>
      </w:pPr>
    </w:p>
    <w:p w14:paraId="693648E4" w14:textId="77777777" w:rsidR="000835C9" w:rsidRPr="003F6B78" w:rsidRDefault="000835C9" w:rsidP="003C52AC">
      <w:pPr>
        <w:ind w:firstLine="720"/>
      </w:pPr>
    </w:p>
    <w:p w14:paraId="6297489D" w14:textId="77777777" w:rsidR="000835C9" w:rsidRPr="003F6B78" w:rsidRDefault="000835C9" w:rsidP="003C52AC">
      <w:pPr>
        <w:ind w:firstLine="720"/>
      </w:pPr>
    </w:p>
    <w:p w14:paraId="60C99D8D" w14:textId="77777777" w:rsidR="000835C9" w:rsidRPr="003F6B78" w:rsidRDefault="000835C9" w:rsidP="003C52AC">
      <w:pPr>
        <w:ind w:firstLine="720"/>
      </w:pPr>
    </w:p>
    <w:p w14:paraId="31AE275B" w14:textId="77777777" w:rsidR="000835C9" w:rsidRPr="003F6B78" w:rsidRDefault="000835C9" w:rsidP="003C52AC">
      <w:pPr>
        <w:ind w:firstLine="720"/>
      </w:pPr>
    </w:p>
    <w:p w14:paraId="01288E93" w14:textId="77777777" w:rsidR="000835C9" w:rsidRPr="003F6B78" w:rsidRDefault="000835C9" w:rsidP="003C52AC">
      <w:pPr>
        <w:ind w:firstLine="720"/>
      </w:pPr>
    </w:p>
    <w:p w14:paraId="38018774" w14:textId="77777777" w:rsidR="006D50F8" w:rsidRDefault="006D50F8" w:rsidP="005B59A7"/>
    <w:p w14:paraId="2DB639CB" w14:textId="77777777" w:rsidR="006D50F8" w:rsidRDefault="006D50F8" w:rsidP="005B59A7"/>
    <w:p w14:paraId="42D3F39E" w14:textId="0E1E2C03" w:rsidR="006D50F8" w:rsidRPr="004E615E" w:rsidRDefault="005528EE" w:rsidP="004E615E">
      <w:pPr>
        <w:pStyle w:val="Heading1"/>
        <w:numPr>
          <w:ilvl w:val="0"/>
          <w:numId w:val="5"/>
        </w:numPr>
        <w:rPr>
          <w:rFonts w:ascii="Times New Roman" w:hAnsi="Times New Roman" w:cs="Times New Roman"/>
          <w:b/>
        </w:rPr>
      </w:pPr>
      <w:bookmarkStart w:id="11" w:name="_Toc468092572"/>
      <w:r w:rsidRPr="003F6B78">
        <w:rPr>
          <w:rFonts w:ascii="Times New Roman" w:hAnsi="Times New Roman" w:cs="Times New Roman"/>
          <w:b/>
        </w:rPr>
        <w:lastRenderedPageBreak/>
        <w:t>List of Data Sets</w:t>
      </w:r>
      <w:bookmarkEnd w:id="11"/>
      <w:r w:rsidRPr="003F6B78">
        <w:rPr>
          <w:rFonts w:ascii="Times New Roman" w:hAnsi="Times New Roman" w:cs="Times New Roman"/>
          <w:b/>
        </w:rPr>
        <w:t xml:space="preserve"> </w:t>
      </w:r>
    </w:p>
    <w:p w14:paraId="2F22542D" w14:textId="77777777" w:rsidR="00455602" w:rsidRDefault="00455602" w:rsidP="00A7649E">
      <w:pPr>
        <w:ind w:left="720"/>
        <w:rPr>
          <w:bCs/>
        </w:rPr>
      </w:pPr>
    </w:p>
    <w:p w14:paraId="53040B1A" w14:textId="434A98E6" w:rsidR="00455602" w:rsidRPr="00455602" w:rsidRDefault="00455602" w:rsidP="00455602">
      <w:pPr>
        <w:ind w:left="720"/>
        <w:rPr>
          <w:rFonts w:eastAsia="Times New Roman"/>
          <w:lang w:val="en-GB"/>
        </w:rPr>
      </w:pPr>
      <w:r>
        <w:t>The following data files were used to analyse the New Zealand data from the Teachers</w:t>
      </w:r>
      <w:r w:rsidR="00E31842">
        <w:t>’</w:t>
      </w:r>
      <w:r>
        <w:t xml:space="preserve"> Conceptions of Assessment questionnaires carried out</w:t>
      </w:r>
      <w:r w:rsidR="00F764E8">
        <w:t xml:space="preserve"> and collected</w:t>
      </w:r>
      <w:r>
        <w:t xml:space="preserve"> from 2000 to 2007.  </w:t>
      </w:r>
    </w:p>
    <w:p w14:paraId="65EA721F" w14:textId="77777777" w:rsidR="004E615E" w:rsidRDefault="004E615E" w:rsidP="004E615E"/>
    <w:p w14:paraId="6E2901C0" w14:textId="77777777" w:rsidR="004E615E" w:rsidRPr="00312AC7" w:rsidRDefault="004E615E" w:rsidP="004E615E">
      <w:pPr>
        <w:pBdr>
          <w:top w:val="single" w:sz="4" w:space="1" w:color="auto"/>
          <w:bottom w:val="single" w:sz="4" w:space="1" w:color="auto"/>
        </w:pBdr>
        <w:ind w:left="360"/>
        <w:rPr>
          <w:sz w:val="28"/>
          <w:szCs w:val="28"/>
        </w:rPr>
      </w:pPr>
      <w:r w:rsidRPr="00312AC7">
        <w:rPr>
          <w:sz w:val="28"/>
          <w:szCs w:val="28"/>
        </w:rPr>
        <w:t>Primary School Abridged Data Sets:</w:t>
      </w:r>
    </w:p>
    <w:p w14:paraId="36351192" w14:textId="77777777" w:rsidR="004E615E" w:rsidRDefault="004E615E" w:rsidP="004E615E">
      <w:pPr>
        <w:ind w:left="360"/>
      </w:pPr>
    </w:p>
    <w:p w14:paraId="7EDD5F70" w14:textId="54176BF1" w:rsidR="006E7851" w:rsidRDefault="006E7851" w:rsidP="006E7851">
      <w:pPr>
        <w:ind w:left="720"/>
      </w:pPr>
      <w:r>
        <w:t>The following SPSS data file contains data information that was collected in 2001</w:t>
      </w:r>
      <w:r w:rsidR="00FC26E0">
        <w:t xml:space="preserve"> for the primary school abridged version</w:t>
      </w:r>
      <w:r>
        <w:t>. This</w:t>
      </w:r>
      <w:r w:rsidR="00471C7B">
        <w:t xml:space="preserve"> SPSS file</w:t>
      </w:r>
      <w:r>
        <w:t xml:space="preserve"> contains all relevant variables and codes as outlined</w:t>
      </w:r>
      <w:r w:rsidR="00D11EDD">
        <w:t xml:space="preserve"> within</w:t>
      </w:r>
      <w:r>
        <w:t xml:space="preserve"> this codebook/data dictionary. </w:t>
      </w:r>
    </w:p>
    <w:p w14:paraId="72F0F484" w14:textId="77777777" w:rsidR="007D5039" w:rsidRDefault="007D5039" w:rsidP="006E7851">
      <w:pPr>
        <w:ind w:left="720"/>
      </w:pPr>
    </w:p>
    <w:p w14:paraId="2ED9C1EA" w14:textId="77777777" w:rsidR="007D5039" w:rsidRDefault="007D5039" w:rsidP="007D5039">
      <w:pPr>
        <w:pStyle w:val="ListParagraph"/>
        <w:numPr>
          <w:ilvl w:val="2"/>
          <w:numId w:val="20"/>
        </w:numPr>
      </w:pPr>
      <w:r>
        <w:t>2001 NZ Primary School TCoA-IIIA.sav</w:t>
      </w:r>
    </w:p>
    <w:p w14:paraId="4CA33B93" w14:textId="77777777" w:rsidR="006E7851" w:rsidRDefault="006E7851" w:rsidP="006E7851">
      <w:pPr>
        <w:ind w:left="720"/>
      </w:pPr>
    </w:p>
    <w:p w14:paraId="429A2794" w14:textId="34751F3F" w:rsidR="006E7851" w:rsidRDefault="006E7851" w:rsidP="006E7851">
      <w:pPr>
        <w:ind w:left="720"/>
      </w:pPr>
      <w:r>
        <w:t xml:space="preserve">The </w:t>
      </w:r>
      <w:r w:rsidR="001A63C8">
        <w:t xml:space="preserve">following </w:t>
      </w:r>
      <w:r>
        <w:t>AMOS file</w:t>
      </w:r>
      <w:r w:rsidR="001A63C8">
        <w:t xml:space="preserve"> is the confirmatory factor analysis input for the primary school abridged data set.</w:t>
      </w:r>
      <w:r w:rsidR="000E0AE6">
        <w:t xml:space="preserve"> </w:t>
      </w:r>
      <w:r>
        <w:t xml:space="preserve"> </w:t>
      </w:r>
    </w:p>
    <w:p w14:paraId="2EED3873" w14:textId="77777777" w:rsidR="006E7851" w:rsidRDefault="006E7851" w:rsidP="006E7851">
      <w:pPr>
        <w:ind w:left="360" w:firstLine="360"/>
      </w:pPr>
    </w:p>
    <w:p w14:paraId="7CED9C82" w14:textId="5D1B6422" w:rsidR="006E7851" w:rsidRDefault="006E7851" w:rsidP="006E7851">
      <w:pPr>
        <w:pStyle w:val="ListParagraph"/>
        <w:numPr>
          <w:ilvl w:val="2"/>
          <w:numId w:val="20"/>
        </w:numPr>
      </w:pPr>
      <w:r>
        <w:t>TCoA-IIIA Primary School.amw</w:t>
      </w:r>
    </w:p>
    <w:p w14:paraId="3204B5F9" w14:textId="77777777" w:rsidR="004E615E" w:rsidRDefault="004E615E" w:rsidP="004E615E">
      <w:pPr>
        <w:ind w:left="360"/>
      </w:pPr>
    </w:p>
    <w:p w14:paraId="79C5D138" w14:textId="77777777" w:rsidR="004E615E" w:rsidRPr="00312AC7" w:rsidRDefault="004E615E" w:rsidP="004E615E">
      <w:pPr>
        <w:pBdr>
          <w:top w:val="single" w:sz="4" w:space="1" w:color="auto"/>
          <w:bottom w:val="single" w:sz="4" w:space="1" w:color="auto"/>
        </w:pBdr>
        <w:ind w:left="360"/>
        <w:rPr>
          <w:sz w:val="28"/>
          <w:szCs w:val="28"/>
        </w:rPr>
      </w:pPr>
      <w:r w:rsidRPr="00312AC7">
        <w:rPr>
          <w:sz w:val="28"/>
          <w:szCs w:val="28"/>
        </w:rPr>
        <w:t>Primary School Long Data Sets:</w:t>
      </w:r>
    </w:p>
    <w:p w14:paraId="34F8414A" w14:textId="77777777" w:rsidR="004E615E" w:rsidRDefault="004E615E" w:rsidP="004E615E">
      <w:pPr>
        <w:ind w:left="360" w:firstLine="360"/>
      </w:pPr>
    </w:p>
    <w:p w14:paraId="164AA105" w14:textId="219E61B7" w:rsidR="00D766D4" w:rsidRDefault="00471C7B" w:rsidP="00471C7B">
      <w:pPr>
        <w:ind w:left="720"/>
      </w:pPr>
      <w:r>
        <w:t>The following SPSS data file contain</w:t>
      </w:r>
      <w:r w:rsidR="00AC1EC9">
        <w:t>s</w:t>
      </w:r>
      <w:r>
        <w:t xml:space="preserve"> data information that was collected in</w:t>
      </w:r>
      <w:r w:rsidR="004C27CF">
        <w:t xml:space="preserve"> 2002</w:t>
      </w:r>
      <w:r w:rsidR="00FC26E0">
        <w:t xml:space="preserve"> for the primary school long version.</w:t>
      </w:r>
      <w:r>
        <w:t xml:space="preserve"> </w:t>
      </w:r>
      <w:r w:rsidR="00D11EDD">
        <w:t xml:space="preserve">This </w:t>
      </w:r>
      <w:r>
        <w:t xml:space="preserve">SPSS data file contains all relevant variables and codes as outlined within this codebook/data dictionary. </w:t>
      </w:r>
    </w:p>
    <w:p w14:paraId="44D7BA80" w14:textId="77777777" w:rsidR="007D5039" w:rsidRDefault="007D5039" w:rsidP="00471C7B">
      <w:pPr>
        <w:ind w:left="720"/>
      </w:pPr>
    </w:p>
    <w:p w14:paraId="42475013" w14:textId="77777777" w:rsidR="007D5039" w:rsidRDefault="007D5039" w:rsidP="007D5039">
      <w:pPr>
        <w:pStyle w:val="ListParagraph"/>
        <w:numPr>
          <w:ilvl w:val="2"/>
          <w:numId w:val="21"/>
        </w:numPr>
      </w:pPr>
      <w:r>
        <w:t>2002 NZ Primary School TCoA-III Long.sav</w:t>
      </w:r>
    </w:p>
    <w:p w14:paraId="2714D853" w14:textId="77777777" w:rsidR="00D766D4" w:rsidRDefault="00D766D4" w:rsidP="00471C7B">
      <w:pPr>
        <w:ind w:left="720"/>
      </w:pPr>
    </w:p>
    <w:p w14:paraId="1CC8C15E" w14:textId="6DE1E59F" w:rsidR="00471C7B" w:rsidRDefault="001A63C8" w:rsidP="00471C7B">
      <w:pPr>
        <w:ind w:left="720"/>
      </w:pPr>
      <w:r>
        <w:t xml:space="preserve">The following AMOS file is the confirmatory factor analysis input for the primary school long data set. </w:t>
      </w:r>
    </w:p>
    <w:p w14:paraId="5CAF021F" w14:textId="77777777" w:rsidR="00471C7B" w:rsidRDefault="00471C7B" w:rsidP="00471C7B">
      <w:pPr>
        <w:ind w:left="360" w:firstLine="360"/>
      </w:pPr>
    </w:p>
    <w:p w14:paraId="03BD8E60" w14:textId="77777777" w:rsidR="00471C7B" w:rsidRDefault="00471C7B" w:rsidP="00471C7B">
      <w:pPr>
        <w:pStyle w:val="ListParagraph"/>
        <w:numPr>
          <w:ilvl w:val="2"/>
          <w:numId w:val="21"/>
        </w:numPr>
      </w:pPr>
      <w:r>
        <w:t>TCoA-III Long Primary School.amw</w:t>
      </w:r>
    </w:p>
    <w:p w14:paraId="6ADD3BA7" w14:textId="77777777" w:rsidR="004E615E" w:rsidRDefault="004E615E" w:rsidP="00F61F53"/>
    <w:p w14:paraId="0F2E89CE" w14:textId="67BC25ED" w:rsidR="00102FE6" w:rsidRPr="00312AC7" w:rsidRDefault="001C363A" w:rsidP="00102FE6">
      <w:pPr>
        <w:pBdr>
          <w:top w:val="single" w:sz="4" w:space="1" w:color="auto"/>
          <w:bottom w:val="single" w:sz="4" w:space="1" w:color="auto"/>
        </w:pBdr>
        <w:ind w:left="360"/>
        <w:rPr>
          <w:sz w:val="28"/>
          <w:szCs w:val="28"/>
        </w:rPr>
      </w:pPr>
      <w:r>
        <w:rPr>
          <w:sz w:val="28"/>
          <w:szCs w:val="28"/>
        </w:rPr>
        <w:t>Secondary School Long</w:t>
      </w:r>
      <w:r w:rsidR="00102FE6" w:rsidRPr="00312AC7">
        <w:rPr>
          <w:sz w:val="28"/>
          <w:szCs w:val="28"/>
        </w:rPr>
        <w:t xml:space="preserve"> Data Sets:</w:t>
      </w:r>
    </w:p>
    <w:p w14:paraId="7C637939" w14:textId="77777777" w:rsidR="00102FE6" w:rsidRDefault="00102FE6" w:rsidP="00F61F53"/>
    <w:p w14:paraId="07694E53" w14:textId="44BDFD60" w:rsidR="00102FE6" w:rsidRDefault="00CC50C9" w:rsidP="00DD7700">
      <w:pPr>
        <w:ind w:left="720"/>
      </w:pPr>
      <w:r w:rsidRPr="00CC50C9">
        <w:t>The following SPSS data file contains data information that was collected in 2007 for the secondary school long version. Secondary schools were surveyed with the 50 item long questionnaire. However, only the abridged results were reported on. This SPSS data file contains all relevant variables and codes as outlined within this codebook/data dictionary.</w:t>
      </w:r>
      <w:r w:rsidR="00102FE6">
        <w:tab/>
      </w:r>
    </w:p>
    <w:p w14:paraId="2DC996BA" w14:textId="77777777" w:rsidR="004214C6" w:rsidRDefault="004214C6" w:rsidP="00DD7700">
      <w:pPr>
        <w:ind w:left="720"/>
      </w:pPr>
    </w:p>
    <w:p w14:paraId="6A8DE079" w14:textId="3AE132FE" w:rsidR="00102FE6" w:rsidRDefault="00102FE6" w:rsidP="00102FE6">
      <w:pPr>
        <w:pStyle w:val="ListParagraph"/>
        <w:numPr>
          <w:ilvl w:val="0"/>
          <w:numId w:val="22"/>
        </w:numPr>
      </w:pPr>
      <w:r>
        <w:t>2007 NZ Secondary School TCoA-III Long.sav</w:t>
      </w:r>
    </w:p>
    <w:p w14:paraId="6DEE7940" w14:textId="77777777" w:rsidR="00102FE6" w:rsidRDefault="00102FE6" w:rsidP="00F61F53"/>
    <w:p w14:paraId="44466337" w14:textId="77777777" w:rsidR="004E615E" w:rsidRPr="00312AC7" w:rsidRDefault="004E615E" w:rsidP="004E615E">
      <w:pPr>
        <w:pBdr>
          <w:top w:val="single" w:sz="4" w:space="1" w:color="auto"/>
          <w:bottom w:val="single" w:sz="4" w:space="1" w:color="auto"/>
        </w:pBdr>
        <w:ind w:left="360"/>
        <w:rPr>
          <w:sz w:val="28"/>
          <w:szCs w:val="28"/>
        </w:rPr>
      </w:pPr>
      <w:r w:rsidRPr="00312AC7">
        <w:rPr>
          <w:sz w:val="28"/>
          <w:szCs w:val="28"/>
        </w:rPr>
        <w:t>Secondary School Abridged Data Sets:</w:t>
      </w:r>
    </w:p>
    <w:p w14:paraId="1B236DED" w14:textId="77777777" w:rsidR="00AC1EC9" w:rsidRDefault="00AC1EC9" w:rsidP="00FC26E0"/>
    <w:p w14:paraId="79C3923F" w14:textId="2BBDF967" w:rsidR="004E615E" w:rsidRPr="006B09A2" w:rsidRDefault="00EE01D3" w:rsidP="006B09A2">
      <w:pPr>
        <w:ind w:left="709"/>
        <w:rPr>
          <w:bCs/>
        </w:rPr>
      </w:pPr>
      <w:r w:rsidRPr="00EE01D3">
        <w:t>The following SPSS data file contains data information that was collected in 2007 for the secondary school long version. However, abridged items were only used for reporting. This SPSS data file contains all relevant variables and codes as outlined withi</w:t>
      </w:r>
      <w:r>
        <w:t>n this codebook/data dictionary</w:t>
      </w:r>
      <w:r w:rsidR="006B09A2">
        <w:t>.</w:t>
      </w:r>
    </w:p>
    <w:p w14:paraId="5ECE6848" w14:textId="77777777" w:rsidR="004E615E" w:rsidRDefault="004E615E" w:rsidP="00350D41">
      <w:pPr>
        <w:pStyle w:val="ListParagraph"/>
        <w:numPr>
          <w:ilvl w:val="0"/>
          <w:numId w:val="22"/>
        </w:numPr>
      </w:pPr>
      <w:r>
        <w:lastRenderedPageBreak/>
        <w:t>2007 NZ Secondary School TCoA-IIIA.sav</w:t>
      </w:r>
    </w:p>
    <w:p w14:paraId="1C26C4BE" w14:textId="77777777" w:rsidR="00350D41" w:rsidRDefault="00350D41" w:rsidP="004E615E">
      <w:pPr>
        <w:ind w:left="1080" w:firstLine="360"/>
      </w:pPr>
    </w:p>
    <w:p w14:paraId="0D8852B7" w14:textId="5F2E477F" w:rsidR="00350D41" w:rsidRDefault="000E0AE6" w:rsidP="000E0AE6">
      <w:pPr>
        <w:ind w:left="720"/>
      </w:pPr>
      <w:r>
        <w:t xml:space="preserve">The following AMOS file is the confirmatory factor analysis input for the secondary school abridged data set. </w:t>
      </w:r>
    </w:p>
    <w:p w14:paraId="5E22627F" w14:textId="77777777" w:rsidR="00350D41" w:rsidRDefault="00350D41" w:rsidP="004E615E">
      <w:pPr>
        <w:ind w:left="720" w:firstLine="720"/>
      </w:pPr>
    </w:p>
    <w:p w14:paraId="02FB87D8" w14:textId="38C084CC" w:rsidR="005528EE" w:rsidRDefault="004E615E" w:rsidP="005B59A7">
      <w:pPr>
        <w:pStyle w:val="ListParagraph"/>
        <w:numPr>
          <w:ilvl w:val="0"/>
          <w:numId w:val="23"/>
        </w:numPr>
      </w:pPr>
      <w:r>
        <w:t xml:space="preserve">TCoA-IIIA Secondary School.amw </w:t>
      </w:r>
    </w:p>
    <w:p w14:paraId="5FC6D432" w14:textId="77777777" w:rsidR="00C07CD2" w:rsidRDefault="00C07CD2" w:rsidP="00C07CD2">
      <w:pPr>
        <w:pStyle w:val="ListParagraph"/>
        <w:ind w:left="2160"/>
      </w:pPr>
    </w:p>
    <w:p w14:paraId="69C763CB" w14:textId="77777777" w:rsidR="00C07CD2" w:rsidRDefault="00C07CD2" w:rsidP="00C07CD2">
      <w:pPr>
        <w:pStyle w:val="ListParagraph"/>
        <w:ind w:left="2160"/>
      </w:pPr>
    </w:p>
    <w:p w14:paraId="1D3837D3" w14:textId="77777777" w:rsidR="004E2405" w:rsidRDefault="004E2405" w:rsidP="00C07CD2">
      <w:pPr>
        <w:pStyle w:val="ListParagraph"/>
        <w:ind w:left="2160"/>
      </w:pPr>
    </w:p>
    <w:p w14:paraId="10C25380" w14:textId="77777777" w:rsidR="004E2405" w:rsidRDefault="004E2405" w:rsidP="00C07CD2">
      <w:pPr>
        <w:pStyle w:val="ListParagraph"/>
        <w:ind w:left="2160"/>
      </w:pPr>
    </w:p>
    <w:p w14:paraId="0A0A11AC" w14:textId="77777777" w:rsidR="004E2405" w:rsidRDefault="004E2405" w:rsidP="00C07CD2">
      <w:pPr>
        <w:pStyle w:val="ListParagraph"/>
        <w:ind w:left="2160"/>
      </w:pPr>
    </w:p>
    <w:p w14:paraId="3F54A17E" w14:textId="77777777" w:rsidR="004E2405" w:rsidRDefault="004E2405" w:rsidP="00C07CD2">
      <w:pPr>
        <w:pStyle w:val="ListParagraph"/>
        <w:ind w:left="2160"/>
      </w:pPr>
    </w:p>
    <w:p w14:paraId="2CC4267B" w14:textId="77777777" w:rsidR="004E2405" w:rsidRDefault="004E2405" w:rsidP="00C07CD2">
      <w:pPr>
        <w:pStyle w:val="ListParagraph"/>
        <w:ind w:left="2160"/>
      </w:pPr>
    </w:p>
    <w:p w14:paraId="7C051000" w14:textId="77777777" w:rsidR="004E2405" w:rsidRDefault="004E2405" w:rsidP="00C07CD2">
      <w:pPr>
        <w:pStyle w:val="ListParagraph"/>
        <w:ind w:left="2160"/>
      </w:pPr>
    </w:p>
    <w:p w14:paraId="6943CF9A" w14:textId="77777777" w:rsidR="004E2405" w:rsidRDefault="004E2405" w:rsidP="00C07CD2">
      <w:pPr>
        <w:pStyle w:val="ListParagraph"/>
        <w:ind w:left="2160"/>
      </w:pPr>
    </w:p>
    <w:p w14:paraId="69802DAB" w14:textId="77777777" w:rsidR="004E2405" w:rsidRDefault="004E2405" w:rsidP="00C07CD2">
      <w:pPr>
        <w:pStyle w:val="ListParagraph"/>
        <w:ind w:left="2160"/>
      </w:pPr>
    </w:p>
    <w:p w14:paraId="7564FA72" w14:textId="77777777" w:rsidR="004E2405" w:rsidRDefault="004E2405" w:rsidP="00C07CD2">
      <w:pPr>
        <w:pStyle w:val="ListParagraph"/>
        <w:ind w:left="2160"/>
      </w:pPr>
    </w:p>
    <w:p w14:paraId="18D38523" w14:textId="77777777" w:rsidR="004E2405" w:rsidRDefault="004E2405" w:rsidP="00C07CD2">
      <w:pPr>
        <w:pStyle w:val="ListParagraph"/>
        <w:ind w:left="2160"/>
      </w:pPr>
    </w:p>
    <w:p w14:paraId="05A748E4" w14:textId="77777777" w:rsidR="004E2405" w:rsidRDefault="004E2405" w:rsidP="00C07CD2">
      <w:pPr>
        <w:pStyle w:val="ListParagraph"/>
        <w:ind w:left="2160"/>
      </w:pPr>
    </w:p>
    <w:p w14:paraId="7DA3F6A4" w14:textId="77777777" w:rsidR="004E2405" w:rsidRDefault="004E2405" w:rsidP="00C07CD2">
      <w:pPr>
        <w:pStyle w:val="ListParagraph"/>
        <w:ind w:left="2160"/>
      </w:pPr>
    </w:p>
    <w:p w14:paraId="1639EB0A" w14:textId="77777777" w:rsidR="004E2405" w:rsidRDefault="004E2405" w:rsidP="00C07CD2">
      <w:pPr>
        <w:pStyle w:val="ListParagraph"/>
        <w:ind w:left="2160"/>
      </w:pPr>
    </w:p>
    <w:p w14:paraId="46FAA30B" w14:textId="77777777" w:rsidR="004E2405" w:rsidRDefault="004E2405" w:rsidP="00C07CD2">
      <w:pPr>
        <w:pStyle w:val="ListParagraph"/>
        <w:ind w:left="2160"/>
      </w:pPr>
    </w:p>
    <w:p w14:paraId="184DB09E" w14:textId="77777777" w:rsidR="004E2405" w:rsidRDefault="004E2405" w:rsidP="00C07CD2">
      <w:pPr>
        <w:pStyle w:val="ListParagraph"/>
        <w:ind w:left="2160"/>
      </w:pPr>
    </w:p>
    <w:p w14:paraId="777D6C25" w14:textId="77777777" w:rsidR="004E2405" w:rsidRDefault="004E2405" w:rsidP="00C07CD2">
      <w:pPr>
        <w:pStyle w:val="ListParagraph"/>
        <w:ind w:left="2160"/>
      </w:pPr>
    </w:p>
    <w:p w14:paraId="21AAC3F9" w14:textId="77777777" w:rsidR="004E2405" w:rsidRDefault="004E2405" w:rsidP="00C07CD2">
      <w:pPr>
        <w:pStyle w:val="ListParagraph"/>
        <w:ind w:left="2160"/>
      </w:pPr>
    </w:p>
    <w:p w14:paraId="2F2CFD1A" w14:textId="77777777" w:rsidR="004E2405" w:rsidRDefault="004E2405" w:rsidP="00C07CD2">
      <w:pPr>
        <w:pStyle w:val="ListParagraph"/>
        <w:ind w:left="2160"/>
      </w:pPr>
    </w:p>
    <w:p w14:paraId="6BF69985" w14:textId="77777777" w:rsidR="004E2405" w:rsidRDefault="004E2405" w:rsidP="00C07CD2">
      <w:pPr>
        <w:pStyle w:val="ListParagraph"/>
        <w:ind w:left="2160"/>
      </w:pPr>
    </w:p>
    <w:p w14:paraId="6E6C83AB" w14:textId="77777777" w:rsidR="004E2405" w:rsidRDefault="004E2405" w:rsidP="00C07CD2">
      <w:pPr>
        <w:pStyle w:val="ListParagraph"/>
        <w:ind w:left="2160"/>
      </w:pPr>
    </w:p>
    <w:p w14:paraId="540416CE" w14:textId="77777777" w:rsidR="004E2405" w:rsidRDefault="004E2405" w:rsidP="00C07CD2">
      <w:pPr>
        <w:pStyle w:val="ListParagraph"/>
        <w:ind w:left="2160"/>
      </w:pPr>
    </w:p>
    <w:p w14:paraId="3BEBB507" w14:textId="77777777" w:rsidR="004E2405" w:rsidRDefault="004E2405" w:rsidP="00C07CD2">
      <w:pPr>
        <w:pStyle w:val="ListParagraph"/>
        <w:ind w:left="2160"/>
      </w:pPr>
    </w:p>
    <w:p w14:paraId="5C8C9F5D" w14:textId="77777777" w:rsidR="004E2405" w:rsidRDefault="004E2405" w:rsidP="00C07CD2">
      <w:pPr>
        <w:pStyle w:val="ListParagraph"/>
        <w:ind w:left="2160"/>
      </w:pPr>
    </w:p>
    <w:p w14:paraId="19CA9A1D" w14:textId="77777777" w:rsidR="004E2405" w:rsidRDefault="004E2405" w:rsidP="00C07CD2">
      <w:pPr>
        <w:pStyle w:val="ListParagraph"/>
        <w:ind w:left="2160"/>
      </w:pPr>
    </w:p>
    <w:p w14:paraId="0C871086" w14:textId="77777777" w:rsidR="004E2405" w:rsidRDefault="004E2405" w:rsidP="00C07CD2">
      <w:pPr>
        <w:pStyle w:val="ListParagraph"/>
        <w:ind w:left="2160"/>
      </w:pPr>
    </w:p>
    <w:p w14:paraId="34918AD2" w14:textId="77777777" w:rsidR="004E2405" w:rsidRDefault="004E2405" w:rsidP="00C07CD2">
      <w:pPr>
        <w:pStyle w:val="ListParagraph"/>
        <w:ind w:left="2160"/>
      </w:pPr>
    </w:p>
    <w:p w14:paraId="4E875F39" w14:textId="77777777" w:rsidR="004E2405" w:rsidRDefault="004E2405" w:rsidP="00C07CD2">
      <w:pPr>
        <w:pStyle w:val="ListParagraph"/>
        <w:ind w:left="2160"/>
      </w:pPr>
    </w:p>
    <w:p w14:paraId="3A5CEBBE" w14:textId="77777777" w:rsidR="004E2405" w:rsidRDefault="004E2405" w:rsidP="00C07CD2">
      <w:pPr>
        <w:pStyle w:val="ListParagraph"/>
        <w:ind w:left="2160"/>
      </w:pPr>
    </w:p>
    <w:p w14:paraId="19CCB04B" w14:textId="77777777" w:rsidR="004E2405" w:rsidRDefault="004E2405" w:rsidP="00C07CD2">
      <w:pPr>
        <w:pStyle w:val="ListParagraph"/>
        <w:ind w:left="2160"/>
      </w:pPr>
    </w:p>
    <w:p w14:paraId="5C93DFAC" w14:textId="77777777" w:rsidR="004E2405" w:rsidRDefault="004E2405" w:rsidP="00C07CD2">
      <w:pPr>
        <w:pStyle w:val="ListParagraph"/>
        <w:ind w:left="2160"/>
      </w:pPr>
    </w:p>
    <w:p w14:paraId="2FF8ACB1" w14:textId="77777777" w:rsidR="004E2405" w:rsidRDefault="004E2405" w:rsidP="00C07CD2">
      <w:pPr>
        <w:pStyle w:val="ListParagraph"/>
        <w:ind w:left="2160"/>
      </w:pPr>
    </w:p>
    <w:p w14:paraId="7205C8A8" w14:textId="77777777" w:rsidR="004E2405" w:rsidRDefault="004E2405" w:rsidP="00C07CD2">
      <w:pPr>
        <w:pStyle w:val="ListParagraph"/>
        <w:ind w:left="2160"/>
      </w:pPr>
    </w:p>
    <w:p w14:paraId="62EFC45F" w14:textId="77777777" w:rsidR="004E2405" w:rsidRDefault="004E2405" w:rsidP="00C07CD2">
      <w:pPr>
        <w:pStyle w:val="ListParagraph"/>
        <w:ind w:left="2160"/>
      </w:pPr>
    </w:p>
    <w:p w14:paraId="234D6DB8" w14:textId="77777777" w:rsidR="004E2405" w:rsidRDefault="004E2405" w:rsidP="00C07CD2">
      <w:pPr>
        <w:pStyle w:val="ListParagraph"/>
        <w:ind w:left="2160"/>
      </w:pPr>
    </w:p>
    <w:p w14:paraId="6C76F353" w14:textId="77777777" w:rsidR="004E2405" w:rsidRDefault="004E2405" w:rsidP="00C07CD2">
      <w:pPr>
        <w:pStyle w:val="ListParagraph"/>
        <w:ind w:left="2160"/>
      </w:pPr>
    </w:p>
    <w:p w14:paraId="2A619BEF" w14:textId="77777777" w:rsidR="004E2405" w:rsidRDefault="004E2405" w:rsidP="00C07CD2">
      <w:pPr>
        <w:pStyle w:val="ListParagraph"/>
        <w:ind w:left="2160"/>
      </w:pPr>
    </w:p>
    <w:p w14:paraId="7DA7DF23" w14:textId="77777777" w:rsidR="004E2405" w:rsidRDefault="004E2405" w:rsidP="00C07CD2">
      <w:pPr>
        <w:pStyle w:val="ListParagraph"/>
        <w:ind w:left="2160"/>
      </w:pPr>
    </w:p>
    <w:p w14:paraId="2C282E36" w14:textId="77777777" w:rsidR="004E2405" w:rsidRDefault="004E2405" w:rsidP="00C07CD2">
      <w:pPr>
        <w:pStyle w:val="ListParagraph"/>
        <w:ind w:left="2160"/>
      </w:pPr>
    </w:p>
    <w:p w14:paraId="1C81A80F" w14:textId="77777777" w:rsidR="004E2405" w:rsidRDefault="004E2405" w:rsidP="00C07CD2">
      <w:pPr>
        <w:pStyle w:val="ListParagraph"/>
        <w:ind w:left="2160"/>
      </w:pPr>
    </w:p>
    <w:p w14:paraId="35190424" w14:textId="77777777" w:rsidR="004E2405" w:rsidRDefault="004E2405" w:rsidP="00C07CD2">
      <w:pPr>
        <w:pStyle w:val="ListParagraph"/>
        <w:ind w:left="2160"/>
      </w:pPr>
    </w:p>
    <w:p w14:paraId="1BC0B7DD" w14:textId="77777777" w:rsidR="004E2405" w:rsidRPr="003F6B78" w:rsidRDefault="004E2405" w:rsidP="00C07CD2">
      <w:pPr>
        <w:pStyle w:val="ListParagraph"/>
        <w:ind w:left="2160"/>
      </w:pPr>
    </w:p>
    <w:p w14:paraId="58A15547" w14:textId="77777777" w:rsidR="006D50F8" w:rsidRPr="003F6B78" w:rsidRDefault="006D50F8" w:rsidP="006D50F8">
      <w:pPr>
        <w:pStyle w:val="Heading1"/>
        <w:numPr>
          <w:ilvl w:val="0"/>
          <w:numId w:val="5"/>
        </w:numPr>
        <w:rPr>
          <w:rFonts w:ascii="Times New Roman" w:hAnsi="Times New Roman" w:cs="Times New Roman"/>
          <w:b/>
        </w:rPr>
      </w:pPr>
      <w:bookmarkStart w:id="12" w:name="_Toc468706233"/>
      <w:r w:rsidRPr="003F6B78">
        <w:rPr>
          <w:rFonts w:ascii="Times New Roman" w:hAnsi="Times New Roman" w:cs="Times New Roman"/>
          <w:b/>
        </w:rPr>
        <w:lastRenderedPageBreak/>
        <w:t>Data Source Variables</w:t>
      </w:r>
      <w:bookmarkEnd w:id="12"/>
      <w:r w:rsidRPr="003F6B78">
        <w:rPr>
          <w:rFonts w:ascii="Times New Roman" w:hAnsi="Times New Roman" w:cs="Times New Roman"/>
          <w:b/>
        </w:rPr>
        <w:t xml:space="preserve"> </w:t>
      </w:r>
    </w:p>
    <w:p w14:paraId="40516B85" w14:textId="77777777" w:rsidR="006D50F8" w:rsidRPr="003F6B78" w:rsidRDefault="006D50F8" w:rsidP="006D50F8">
      <w:pPr>
        <w:pStyle w:val="ListParagraph"/>
        <w:ind w:firstLine="720"/>
      </w:pPr>
    </w:p>
    <w:p w14:paraId="0E96A848" w14:textId="036A3B45" w:rsidR="006D50F8" w:rsidRPr="003F6B78" w:rsidRDefault="006D50F8" w:rsidP="006D50F8">
      <w:pPr>
        <w:ind w:firstLine="720"/>
      </w:pPr>
      <w:r w:rsidRPr="003F6B78">
        <w:t>Last updated</w:t>
      </w:r>
      <w:r>
        <w:t xml:space="preserve"> on</w:t>
      </w:r>
      <w:r w:rsidRPr="003F6B78">
        <w:t>:</w:t>
      </w:r>
      <w:r w:rsidR="00ED1676">
        <w:t xml:space="preserve"> 05/12</w:t>
      </w:r>
      <w:r>
        <w:t>/2016</w:t>
      </w:r>
      <w:r w:rsidRPr="003F6B78">
        <w:t xml:space="preserve"> </w:t>
      </w:r>
    </w:p>
    <w:p w14:paraId="44C29943" w14:textId="77777777" w:rsidR="006D50F8" w:rsidRPr="003F6B78" w:rsidRDefault="006D50F8" w:rsidP="006D50F8">
      <w:pPr>
        <w:pStyle w:val="ListParagraph"/>
        <w:ind w:firstLine="720"/>
      </w:pPr>
    </w:p>
    <w:p w14:paraId="787E87A3" w14:textId="77777777" w:rsidR="006D50F8" w:rsidRPr="003F6B78" w:rsidRDefault="006D50F8" w:rsidP="006D50F8">
      <w:pPr>
        <w:pStyle w:val="Heading2"/>
        <w:ind w:left="720"/>
        <w:rPr>
          <w:rFonts w:ascii="Times New Roman" w:hAnsi="Times New Roman" w:cs="Times New Roman"/>
          <w:sz w:val="28"/>
          <w:szCs w:val="28"/>
        </w:rPr>
      </w:pPr>
      <w:bookmarkStart w:id="13" w:name="_Toc468706234"/>
      <w:r w:rsidRPr="003F6B78">
        <w:rPr>
          <w:rFonts w:ascii="Times New Roman" w:hAnsi="Times New Roman" w:cs="Times New Roman"/>
          <w:sz w:val="28"/>
          <w:szCs w:val="28"/>
        </w:rPr>
        <w:t>Dataset Description</w:t>
      </w:r>
      <w:bookmarkEnd w:id="13"/>
      <w:r w:rsidRPr="003F6B78">
        <w:rPr>
          <w:rFonts w:ascii="Times New Roman" w:hAnsi="Times New Roman" w:cs="Times New Roman"/>
          <w:sz w:val="28"/>
          <w:szCs w:val="28"/>
        </w:rPr>
        <w:t xml:space="preserve"> </w:t>
      </w:r>
    </w:p>
    <w:p w14:paraId="2926726D" w14:textId="77777777" w:rsidR="006D50F8" w:rsidRDefault="006D50F8" w:rsidP="006D50F8">
      <w:pPr>
        <w:pStyle w:val="ListParagraph"/>
      </w:pPr>
    </w:p>
    <w:p w14:paraId="43007CF7" w14:textId="77777777" w:rsidR="006D50F8" w:rsidRPr="003F6B78" w:rsidRDefault="006D50F8" w:rsidP="006D50F8">
      <w:pPr>
        <w:pStyle w:val="ListParagraph"/>
      </w:pPr>
      <w:r>
        <w:t xml:space="preserve">These variables identify the year in which the data was collected and provide a unique identification number for each participant. </w:t>
      </w:r>
    </w:p>
    <w:p w14:paraId="04C6E082" w14:textId="77777777" w:rsidR="006D50F8" w:rsidRPr="003F6B78" w:rsidRDefault="006D50F8" w:rsidP="006D50F8">
      <w:pPr>
        <w:ind w:left="360"/>
      </w:pPr>
      <w:r w:rsidRPr="003F6B78">
        <w:tab/>
      </w:r>
    </w:p>
    <w:p w14:paraId="5C9F875C" w14:textId="77777777" w:rsidR="006D50F8" w:rsidRPr="003F6B78" w:rsidRDefault="006D50F8" w:rsidP="006D50F8">
      <w:pPr>
        <w:pStyle w:val="Heading2"/>
        <w:ind w:firstLine="720"/>
        <w:rPr>
          <w:rFonts w:ascii="Times New Roman" w:hAnsi="Times New Roman" w:cs="Times New Roman"/>
          <w:sz w:val="28"/>
          <w:szCs w:val="28"/>
        </w:rPr>
      </w:pPr>
      <w:bookmarkStart w:id="14" w:name="_Toc468706235"/>
      <w:r w:rsidRPr="003F6B78">
        <w:rPr>
          <w:rFonts w:ascii="Times New Roman" w:hAnsi="Times New Roman" w:cs="Times New Roman"/>
          <w:sz w:val="28"/>
          <w:szCs w:val="28"/>
        </w:rPr>
        <w:t>Summary Table</w:t>
      </w:r>
      <w:bookmarkEnd w:id="14"/>
    </w:p>
    <w:tbl>
      <w:tblPr>
        <w:tblStyle w:val="TableGrid"/>
        <w:tblW w:w="0" w:type="auto"/>
        <w:tblInd w:w="-5" w:type="dxa"/>
        <w:tblLook w:val="04A0" w:firstRow="1" w:lastRow="0" w:firstColumn="1" w:lastColumn="0" w:noHBand="0" w:noVBand="1"/>
      </w:tblPr>
      <w:tblGrid>
        <w:gridCol w:w="3120"/>
        <w:gridCol w:w="5760"/>
      </w:tblGrid>
      <w:tr w:rsidR="006D50F8" w:rsidRPr="003F6B78" w14:paraId="17ECF153" w14:textId="77777777" w:rsidTr="00DF14BD">
        <w:tc>
          <w:tcPr>
            <w:tcW w:w="3120" w:type="dxa"/>
          </w:tcPr>
          <w:p w14:paraId="6F18ADBC" w14:textId="77777777" w:rsidR="006D50F8" w:rsidRPr="003F6B78" w:rsidRDefault="006D50F8" w:rsidP="00DF14BD">
            <w:pPr>
              <w:rPr>
                <w:b/>
                <w:bCs/>
              </w:rPr>
            </w:pPr>
            <w:r w:rsidRPr="003F6B78">
              <w:rPr>
                <w:b/>
                <w:bCs/>
              </w:rPr>
              <w:t>Variable Code</w:t>
            </w:r>
          </w:p>
        </w:tc>
        <w:tc>
          <w:tcPr>
            <w:tcW w:w="5760" w:type="dxa"/>
          </w:tcPr>
          <w:p w14:paraId="20CDF2EB" w14:textId="77777777" w:rsidR="006D50F8" w:rsidRPr="003F6B78" w:rsidRDefault="006D50F8" w:rsidP="00DF14BD">
            <w:pPr>
              <w:rPr>
                <w:b/>
                <w:bCs/>
              </w:rPr>
            </w:pPr>
            <w:r w:rsidRPr="003F6B78">
              <w:rPr>
                <w:b/>
                <w:bCs/>
              </w:rPr>
              <w:t>Label</w:t>
            </w:r>
          </w:p>
        </w:tc>
      </w:tr>
      <w:tr w:rsidR="006D50F8" w:rsidRPr="003F6B78" w14:paraId="5438F8F7" w14:textId="77777777" w:rsidTr="00DF14BD">
        <w:tc>
          <w:tcPr>
            <w:tcW w:w="3120" w:type="dxa"/>
          </w:tcPr>
          <w:p w14:paraId="77F2A95B" w14:textId="77777777" w:rsidR="006D50F8" w:rsidRPr="003F6B78" w:rsidRDefault="006D50F8" w:rsidP="00DF14BD">
            <w:r w:rsidRPr="003F6B78">
              <w:t>Year</w:t>
            </w:r>
          </w:p>
        </w:tc>
        <w:tc>
          <w:tcPr>
            <w:tcW w:w="5760" w:type="dxa"/>
          </w:tcPr>
          <w:p w14:paraId="33580EB5" w14:textId="77777777" w:rsidR="006D50F8" w:rsidRPr="003F6B78" w:rsidRDefault="006D50F8" w:rsidP="00DF14BD">
            <w:r w:rsidRPr="003F6B78">
              <w:t>Year the data was collected</w:t>
            </w:r>
          </w:p>
        </w:tc>
      </w:tr>
      <w:tr w:rsidR="006D50F8" w:rsidRPr="003F6B78" w14:paraId="25BAAC56" w14:textId="77777777" w:rsidTr="00DF14BD">
        <w:tc>
          <w:tcPr>
            <w:tcW w:w="3120" w:type="dxa"/>
          </w:tcPr>
          <w:p w14:paraId="28B3F2F3" w14:textId="77777777" w:rsidR="006D50F8" w:rsidRPr="003F6B78" w:rsidRDefault="006D50F8" w:rsidP="00DF14BD">
            <w:r w:rsidRPr="003F6B78">
              <w:t>ID</w:t>
            </w:r>
          </w:p>
        </w:tc>
        <w:tc>
          <w:tcPr>
            <w:tcW w:w="5760" w:type="dxa"/>
          </w:tcPr>
          <w:p w14:paraId="1A7C183D" w14:textId="77777777" w:rsidR="006D50F8" w:rsidRPr="003F6B78" w:rsidRDefault="006D50F8" w:rsidP="00DF14BD">
            <w:r w:rsidRPr="003F6B78">
              <w:t>Case identity number</w:t>
            </w:r>
          </w:p>
        </w:tc>
      </w:tr>
    </w:tbl>
    <w:p w14:paraId="0572205C" w14:textId="77777777" w:rsidR="006D50F8" w:rsidRPr="003F6B78" w:rsidRDefault="006D50F8" w:rsidP="006D50F8">
      <w:pPr>
        <w:rPr>
          <w:b/>
          <w:bCs/>
          <w:sz w:val="28"/>
          <w:szCs w:val="28"/>
        </w:rPr>
      </w:pPr>
    </w:p>
    <w:p w14:paraId="065016FB" w14:textId="77777777" w:rsidR="006D50F8" w:rsidRPr="003F6B78" w:rsidRDefault="006D50F8" w:rsidP="006D50F8">
      <w:pPr>
        <w:pStyle w:val="Heading1"/>
        <w:numPr>
          <w:ilvl w:val="1"/>
          <w:numId w:val="5"/>
        </w:numPr>
        <w:ind w:left="851" w:hanging="491"/>
        <w:rPr>
          <w:rFonts w:ascii="Times New Roman" w:hAnsi="Times New Roman" w:cs="Times New Roman"/>
          <w:b/>
        </w:rPr>
      </w:pPr>
      <w:r w:rsidRPr="003F6B78">
        <w:rPr>
          <w:rFonts w:ascii="Times New Roman" w:hAnsi="Times New Roman" w:cs="Times New Roman"/>
          <w:b/>
        </w:rPr>
        <w:t xml:space="preserve"> </w:t>
      </w:r>
      <w:bookmarkStart w:id="15" w:name="_Toc468706236"/>
      <w:r w:rsidRPr="003F6B78">
        <w:rPr>
          <w:rFonts w:ascii="Times New Roman" w:hAnsi="Times New Roman" w:cs="Times New Roman"/>
          <w:b/>
        </w:rPr>
        <w:t>Detailed Information for Data Source Variables</w:t>
      </w:r>
      <w:bookmarkEnd w:id="15"/>
    </w:p>
    <w:p w14:paraId="498E5F71" w14:textId="77777777" w:rsidR="006D50F8" w:rsidRPr="003F6B78" w:rsidRDefault="006D50F8" w:rsidP="006D50F8"/>
    <w:p w14:paraId="75F05E18" w14:textId="77777777" w:rsidR="006D50F8" w:rsidRPr="000730E1" w:rsidRDefault="006D50F8" w:rsidP="006D50F8">
      <w:pPr>
        <w:pBdr>
          <w:top w:val="single" w:sz="4" w:space="1" w:color="auto"/>
          <w:bottom w:val="single" w:sz="4" w:space="1" w:color="auto"/>
        </w:pBdr>
        <w:rPr>
          <w:sz w:val="28"/>
          <w:szCs w:val="28"/>
        </w:rPr>
      </w:pPr>
      <w:r w:rsidRPr="000730E1">
        <w:rPr>
          <w:b/>
          <w:sz w:val="28"/>
          <w:szCs w:val="28"/>
        </w:rPr>
        <w:t>Variable Group</w:t>
      </w:r>
      <w:r w:rsidRPr="000730E1">
        <w:rPr>
          <w:sz w:val="28"/>
          <w:szCs w:val="28"/>
        </w:rPr>
        <w:t xml:space="preserve">: Data Source Variables </w:t>
      </w:r>
    </w:p>
    <w:p w14:paraId="2156BC13" w14:textId="77777777" w:rsidR="006D50F8" w:rsidRPr="003F6B78" w:rsidRDefault="006D50F8" w:rsidP="006D50F8"/>
    <w:p w14:paraId="1779FA66" w14:textId="77777777" w:rsidR="006D50F8" w:rsidRPr="003F6B78" w:rsidRDefault="006D50F8" w:rsidP="006D50F8">
      <w:r w:rsidRPr="003F6B78">
        <w:tab/>
      </w:r>
      <w:r w:rsidRPr="003F6B78">
        <w:rPr>
          <w:b/>
        </w:rPr>
        <w:t>Variable Name</w:t>
      </w:r>
      <w:r w:rsidRPr="003F6B78">
        <w:t>: Year</w:t>
      </w:r>
    </w:p>
    <w:p w14:paraId="3D87D832" w14:textId="77777777" w:rsidR="006D50F8" w:rsidRPr="003F6B78" w:rsidRDefault="006D50F8" w:rsidP="006D50F8">
      <w:r w:rsidRPr="003F6B78">
        <w:tab/>
      </w:r>
      <w:r w:rsidRPr="003F6B78">
        <w:rPr>
          <w:b/>
        </w:rPr>
        <w:t>Description</w:t>
      </w:r>
      <w:r w:rsidRPr="003F6B78">
        <w:t xml:space="preserve">: The year the data was collected. </w:t>
      </w:r>
    </w:p>
    <w:p w14:paraId="1F7DD866" w14:textId="31E23371" w:rsidR="006D50F8" w:rsidRPr="003F6B78" w:rsidRDefault="006D50F8" w:rsidP="00EE01D3">
      <w:pPr>
        <w:ind w:left="720"/>
      </w:pPr>
      <w:r w:rsidRPr="003F6B78">
        <w:rPr>
          <w:b/>
          <w:bCs/>
        </w:rPr>
        <w:t>Note.</w:t>
      </w:r>
      <w:r w:rsidR="00EE01D3">
        <w:t xml:space="preserve"> This variable was o</w:t>
      </w:r>
      <w:r w:rsidRPr="003F6B78">
        <w:t xml:space="preserve">nly used in the SPSS data file TCoA-IIIA for primary schools. </w:t>
      </w:r>
    </w:p>
    <w:p w14:paraId="39E3798D" w14:textId="77777777" w:rsidR="006D50F8" w:rsidRPr="003F6B78" w:rsidRDefault="006D50F8" w:rsidP="006D50F8"/>
    <w:p w14:paraId="66BAEE69" w14:textId="77777777" w:rsidR="006D50F8" w:rsidRPr="003F6B78" w:rsidRDefault="006D50F8" w:rsidP="006D50F8">
      <w:pPr>
        <w:ind w:firstLine="720"/>
      </w:pPr>
      <w:r w:rsidRPr="003F6B78">
        <w:rPr>
          <w:b/>
        </w:rPr>
        <w:t>Variable Name</w:t>
      </w:r>
      <w:r w:rsidRPr="003F6B78">
        <w:t>: ID</w:t>
      </w:r>
    </w:p>
    <w:p w14:paraId="2C592A55" w14:textId="77777777" w:rsidR="006D50F8" w:rsidRDefault="006D50F8" w:rsidP="006D50F8">
      <w:r w:rsidRPr="003F6B78">
        <w:tab/>
      </w:r>
      <w:r w:rsidRPr="003F6B78">
        <w:rPr>
          <w:b/>
        </w:rPr>
        <w:t>Description</w:t>
      </w:r>
      <w:r w:rsidRPr="003F6B78">
        <w:t xml:space="preserve">: A sequential identification number for each participant. </w:t>
      </w:r>
    </w:p>
    <w:p w14:paraId="7FF9E1C2" w14:textId="77777777" w:rsidR="006D50F8" w:rsidRDefault="006D50F8" w:rsidP="006D50F8"/>
    <w:p w14:paraId="3056C5F1" w14:textId="77777777" w:rsidR="006D50F8" w:rsidRDefault="006D50F8" w:rsidP="006D50F8"/>
    <w:p w14:paraId="0BF468C6" w14:textId="77777777" w:rsidR="006D50F8" w:rsidRDefault="006D50F8" w:rsidP="006D50F8"/>
    <w:p w14:paraId="3A642C93" w14:textId="77777777" w:rsidR="006D50F8" w:rsidRDefault="006D50F8" w:rsidP="006D50F8"/>
    <w:p w14:paraId="300EE988" w14:textId="77777777" w:rsidR="006D50F8" w:rsidRDefault="006D50F8" w:rsidP="006D50F8"/>
    <w:p w14:paraId="4721CFFC" w14:textId="77777777" w:rsidR="006D50F8" w:rsidRDefault="006D50F8" w:rsidP="006D50F8"/>
    <w:p w14:paraId="7734DE9F" w14:textId="77777777" w:rsidR="006D50F8" w:rsidRDefault="006D50F8" w:rsidP="006D50F8"/>
    <w:p w14:paraId="424D5F11" w14:textId="77777777" w:rsidR="006D50F8" w:rsidRDefault="006D50F8" w:rsidP="006D50F8"/>
    <w:p w14:paraId="2D44D8D5" w14:textId="77777777" w:rsidR="006D50F8" w:rsidRDefault="006D50F8" w:rsidP="006D50F8"/>
    <w:p w14:paraId="453F2C0F" w14:textId="77777777" w:rsidR="006D50F8" w:rsidRDefault="006D50F8" w:rsidP="006D50F8"/>
    <w:p w14:paraId="238A1CA2" w14:textId="77777777" w:rsidR="006D50F8" w:rsidRDefault="006D50F8" w:rsidP="006D50F8"/>
    <w:p w14:paraId="04793CE2" w14:textId="77777777" w:rsidR="006D50F8" w:rsidRDefault="006D50F8" w:rsidP="006D50F8"/>
    <w:p w14:paraId="3A216F43" w14:textId="77777777" w:rsidR="006D50F8" w:rsidRDefault="006D50F8" w:rsidP="006D50F8"/>
    <w:p w14:paraId="2FB629EB" w14:textId="77777777" w:rsidR="006D50F8" w:rsidRDefault="006D50F8" w:rsidP="006D50F8"/>
    <w:p w14:paraId="1D93C64A" w14:textId="77777777" w:rsidR="006D50F8" w:rsidRDefault="006D50F8" w:rsidP="006D50F8"/>
    <w:p w14:paraId="4B5A6A82" w14:textId="77777777" w:rsidR="004E2405" w:rsidRDefault="004E2405" w:rsidP="006D50F8"/>
    <w:p w14:paraId="60FA73E8" w14:textId="77777777" w:rsidR="004E2405" w:rsidRDefault="004E2405" w:rsidP="006D50F8"/>
    <w:p w14:paraId="033D6C64" w14:textId="77777777" w:rsidR="004E2405" w:rsidRDefault="004E2405" w:rsidP="006D50F8"/>
    <w:p w14:paraId="6673FB63" w14:textId="77777777" w:rsidR="004E2405" w:rsidRDefault="004E2405" w:rsidP="006D50F8"/>
    <w:p w14:paraId="0A7FF49D" w14:textId="77777777" w:rsidR="004E2405" w:rsidRDefault="004E2405" w:rsidP="006D50F8"/>
    <w:p w14:paraId="69D7E7E0" w14:textId="77777777" w:rsidR="004E2405" w:rsidRPr="003F6B78" w:rsidRDefault="004E2405" w:rsidP="006D50F8"/>
    <w:p w14:paraId="23E25739" w14:textId="4EAA8D41" w:rsidR="006D50F8" w:rsidRPr="003F6B78" w:rsidRDefault="006D50F8" w:rsidP="006D50F8">
      <w:pPr>
        <w:pStyle w:val="Heading1"/>
        <w:numPr>
          <w:ilvl w:val="0"/>
          <w:numId w:val="5"/>
        </w:numPr>
        <w:rPr>
          <w:rFonts w:ascii="Times New Roman" w:hAnsi="Times New Roman" w:cs="Times New Roman"/>
          <w:b/>
        </w:rPr>
      </w:pPr>
      <w:bookmarkStart w:id="16" w:name="_Toc468706237"/>
      <w:r w:rsidRPr="003F6B78">
        <w:rPr>
          <w:rFonts w:ascii="Times New Roman" w:hAnsi="Times New Roman" w:cs="Times New Roman"/>
          <w:b/>
        </w:rPr>
        <w:lastRenderedPageBreak/>
        <w:t>School Measures</w:t>
      </w:r>
      <w:bookmarkEnd w:id="16"/>
    </w:p>
    <w:p w14:paraId="3D38EC11" w14:textId="77777777" w:rsidR="006D50F8" w:rsidRPr="003F6B78" w:rsidRDefault="006D50F8" w:rsidP="006D50F8">
      <w:pPr>
        <w:pStyle w:val="ListParagraph"/>
        <w:ind w:firstLine="720"/>
      </w:pPr>
    </w:p>
    <w:p w14:paraId="4BC51128" w14:textId="58769428" w:rsidR="006D50F8" w:rsidRPr="003F6B78" w:rsidRDefault="006D50F8" w:rsidP="00ED1676">
      <w:pPr>
        <w:ind w:firstLine="720"/>
      </w:pPr>
      <w:r w:rsidRPr="003F6B78">
        <w:t xml:space="preserve">Last updated on: </w:t>
      </w:r>
      <w:r w:rsidR="00ED1676">
        <w:t>05/12/2016</w:t>
      </w:r>
    </w:p>
    <w:p w14:paraId="62300239" w14:textId="77777777" w:rsidR="006D50F8" w:rsidRPr="003F6B78" w:rsidRDefault="006D50F8" w:rsidP="006D50F8">
      <w:pPr>
        <w:pStyle w:val="ListParagraph"/>
        <w:ind w:firstLine="720"/>
      </w:pPr>
    </w:p>
    <w:p w14:paraId="66D2249D" w14:textId="77777777" w:rsidR="006D50F8" w:rsidRPr="003F6B78" w:rsidRDefault="006D50F8" w:rsidP="006D50F8">
      <w:pPr>
        <w:pStyle w:val="Heading2"/>
        <w:ind w:firstLine="720"/>
        <w:rPr>
          <w:rFonts w:ascii="Times New Roman" w:hAnsi="Times New Roman" w:cs="Times New Roman"/>
          <w:sz w:val="28"/>
          <w:szCs w:val="28"/>
        </w:rPr>
      </w:pPr>
      <w:bookmarkStart w:id="17" w:name="_Toc468706238"/>
      <w:r w:rsidRPr="003F6B78">
        <w:rPr>
          <w:rFonts w:ascii="Times New Roman" w:hAnsi="Times New Roman" w:cs="Times New Roman"/>
          <w:sz w:val="28"/>
          <w:szCs w:val="28"/>
        </w:rPr>
        <w:t>Dataset Description</w:t>
      </w:r>
      <w:bookmarkEnd w:id="17"/>
      <w:r w:rsidRPr="003F6B78">
        <w:rPr>
          <w:rFonts w:ascii="Times New Roman" w:hAnsi="Times New Roman" w:cs="Times New Roman"/>
          <w:sz w:val="28"/>
          <w:szCs w:val="28"/>
        </w:rPr>
        <w:t xml:space="preserve"> </w:t>
      </w:r>
    </w:p>
    <w:p w14:paraId="26D3880F" w14:textId="77777777" w:rsidR="006D50F8" w:rsidRDefault="006D50F8" w:rsidP="006D50F8">
      <w:pPr>
        <w:pStyle w:val="ListParagraph"/>
      </w:pPr>
    </w:p>
    <w:p w14:paraId="1C1765F1" w14:textId="05172A7A" w:rsidR="006D50F8" w:rsidRPr="003F6B78" w:rsidRDefault="006D50F8" w:rsidP="006D50F8">
      <w:pPr>
        <w:pStyle w:val="ListParagraph"/>
      </w:pPr>
      <w:r w:rsidRPr="003F6B78">
        <w:t>These variables refer to school characteristics rather than individual participants. These variables were only asked in th</w:t>
      </w:r>
      <w:r w:rsidR="007A577D">
        <w:t xml:space="preserve">e Primary School survey of 2001, except for the variable Schl_Sect where it was used in the Secondary School Long data set. </w:t>
      </w:r>
      <w:r w:rsidRPr="003F6B78">
        <w:t xml:space="preserve"> </w:t>
      </w:r>
    </w:p>
    <w:p w14:paraId="48AE94C2" w14:textId="77777777" w:rsidR="006D50F8" w:rsidRPr="003F6B78" w:rsidRDefault="006D50F8" w:rsidP="006D50F8">
      <w:pPr>
        <w:ind w:left="360"/>
      </w:pPr>
      <w:r w:rsidRPr="003F6B78">
        <w:tab/>
      </w:r>
    </w:p>
    <w:p w14:paraId="6C8DB7E2" w14:textId="77777777" w:rsidR="006D50F8" w:rsidRPr="003F6B78" w:rsidRDefault="006D50F8" w:rsidP="006D50F8">
      <w:pPr>
        <w:pStyle w:val="Heading2"/>
        <w:ind w:firstLine="720"/>
        <w:rPr>
          <w:rFonts w:ascii="Times New Roman" w:hAnsi="Times New Roman" w:cs="Times New Roman"/>
          <w:sz w:val="28"/>
          <w:szCs w:val="28"/>
        </w:rPr>
      </w:pPr>
      <w:bookmarkStart w:id="18" w:name="_Toc468706239"/>
      <w:r w:rsidRPr="003F6B78">
        <w:rPr>
          <w:rFonts w:ascii="Times New Roman" w:hAnsi="Times New Roman" w:cs="Times New Roman"/>
          <w:sz w:val="28"/>
          <w:szCs w:val="28"/>
        </w:rPr>
        <w:t>Summary Table</w:t>
      </w:r>
      <w:bookmarkEnd w:id="18"/>
      <w:r w:rsidRPr="003F6B78">
        <w:rPr>
          <w:rFonts w:ascii="Times New Roman" w:hAnsi="Times New Roman" w:cs="Times New Roman"/>
          <w:sz w:val="28"/>
          <w:szCs w:val="28"/>
        </w:rPr>
        <w:t xml:space="preserve"> </w:t>
      </w:r>
    </w:p>
    <w:tbl>
      <w:tblPr>
        <w:tblStyle w:val="TableGrid"/>
        <w:tblW w:w="0" w:type="auto"/>
        <w:tblInd w:w="1435" w:type="dxa"/>
        <w:tblLook w:val="04A0" w:firstRow="1" w:lastRow="0" w:firstColumn="1" w:lastColumn="0" w:noHBand="0" w:noVBand="1"/>
      </w:tblPr>
      <w:tblGrid>
        <w:gridCol w:w="2400"/>
        <w:gridCol w:w="2880"/>
      </w:tblGrid>
      <w:tr w:rsidR="006D50F8" w:rsidRPr="003F6B78" w14:paraId="12927989" w14:textId="77777777" w:rsidTr="00FB7AF3">
        <w:tc>
          <w:tcPr>
            <w:tcW w:w="2400" w:type="dxa"/>
          </w:tcPr>
          <w:p w14:paraId="13D4380A" w14:textId="77777777" w:rsidR="006D50F8" w:rsidRPr="003F6B78" w:rsidRDefault="006D50F8" w:rsidP="00FB7AF3">
            <w:pPr>
              <w:pStyle w:val="ListParagraph"/>
              <w:ind w:left="0"/>
              <w:jc w:val="center"/>
              <w:rPr>
                <w:b/>
                <w:bCs/>
              </w:rPr>
            </w:pPr>
            <w:r w:rsidRPr="003F6B78">
              <w:rPr>
                <w:b/>
                <w:bCs/>
              </w:rPr>
              <w:t>Variable Code</w:t>
            </w:r>
          </w:p>
        </w:tc>
        <w:tc>
          <w:tcPr>
            <w:tcW w:w="2880" w:type="dxa"/>
          </w:tcPr>
          <w:p w14:paraId="4F769081" w14:textId="77777777" w:rsidR="006D50F8" w:rsidRPr="003F6B78" w:rsidRDefault="006D50F8" w:rsidP="00FB7AF3">
            <w:pPr>
              <w:pStyle w:val="ListParagraph"/>
              <w:ind w:left="0"/>
              <w:jc w:val="center"/>
              <w:rPr>
                <w:b/>
                <w:bCs/>
              </w:rPr>
            </w:pPr>
            <w:r w:rsidRPr="003F6B78">
              <w:rPr>
                <w:b/>
                <w:bCs/>
              </w:rPr>
              <w:t>Label</w:t>
            </w:r>
          </w:p>
        </w:tc>
      </w:tr>
      <w:tr w:rsidR="006D50F8" w:rsidRPr="003F6B78" w14:paraId="20D0B721" w14:textId="77777777" w:rsidTr="00FB7AF3">
        <w:tc>
          <w:tcPr>
            <w:tcW w:w="2400" w:type="dxa"/>
          </w:tcPr>
          <w:p w14:paraId="184D39FD" w14:textId="77777777" w:rsidR="006D50F8" w:rsidRPr="003F6B78" w:rsidRDefault="006D50F8" w:rsidP="00DF14BD">
            <w:pPr>
              <w:pStyle w:val="ListParagraph"/>
              <w:ind w:left="0"/>
            </w:pPr>
            <w:r w:rsidRPr="003F6B78">
              <w:t>Dec_Rate</w:t>
            </w:r>
          </w:p>
        </w:tc>
        <w:tc>
          <w:tcPr>
            <w:tcW w:w="2880" w:type="dxa"/>
          </w:tcPr>
          <w:p w14:paraId="65B661BF" w14:textId="77777777" w:rsidR="006D50F8" w:rsidRPr="003F6B78" w:rsidRDefault="006D50F8" w:rsidP="00DF14BD">
            <w:pPr>
              <w:pStyle w:val="ListParagraph"/>
              <w:ind w:left="0"/>
            </w:pPr>
            <w:r w:rsidRPr="003F6B78">
              <w:t>School Decile Rating</w:t>
            </w:r>
          </w:p>
        </w:tc>
      </w:tr>
      <w:tr w:rsidR="006D50F8" w:rsidRPr="003F6B78" w14:paraId="19FFDD2C" w14:textId="77777777" w:rsidTr="00FB7AF3">
        <w:tc>
          <w:tcPr>
            <w:tcW w:w="2400" w:type="dxa"/>
          </w:tcPr>
          <w:p w14:paraId="020E1F32" w14:textId="77777777" w:rsidR="006D50F8" w:rsidRPr="003F6B78" w:rsidRDefault="006D50F8" w:rsidP="00DF14BD">
            <w:pPr>
              <w:pStyle w:val="ListParagraph"/>
              <w:ind w:left="0"/>
            </w:pPr>
            <w:r w:rsidRPr="003F6B78">
              <w:t>Dec_Grp</w:t>
            </w:r>
          </w:p>
        </w:tc>
        <w:tc>
          <w:tcPr>
            <w:tcW w:w="2880" w:type="dxa"/>
          </w:tcPr>
          <w:p w14:paraId="72CF6919" w14:textId="77777777" w:rsidR="006D50F8" w:rsidRPr="003F6B78" w:rsidRDefault="006D50F8" w:rsidP="00DF14BD">
            <w:pPr>
              <w:pStyle w:val="ListParagraph"/>
              <w:ind w:left="0"/>
            </w:pPr>
            <w:r w:rsidRPr="003F6B78">
              <w:t>School Decile Group</w:t>
            </w:r>
          </w:p>
        </w:tc>
      </w:tr>
      <w:tr w:rsidR="006D50F8" w:rsidRPr="003F6B78" w14:paraId="4A165C16" w14:textId="77777777" w:rsidTr="00FB7AF3">
        <w:tc>
          <w:tcPr>
            <w:tcW w:w="2400" w:type="dxa"/>
          </w:tcPr>
          <w:p w14:paraId="07D4998F" w14:textId="77777777" w:rsidR="006D50F8" w:rsidRPr="003F6B78" w:rsidRDefault="006D50F8" w:rsidP="00DF14BD">
            <w:pPr>
              <w:pStyle w:val="ListParagraph"/>
              <w:ind w:left="0"/>
            </w:pPr>
            <w:r w:rsidRPr="003F6B78">
              <w:t>Schl_Cluster</w:t>
            </w:r>
          </w:p>
        </w:tc>
        <w:tc>
          <w:tcPr>
            <w:tcW w:w="2880" w:type="dxa"/>
          </w:tcPr>
          <w:p w14:paraId="0213BBC0" w14:textId="77777777" w:rsidR="006D50F8" w:rsidRPr="003F6B78" w:rsidRDefault="006D50F8" w:rsidP="00DF14BD">
            <w:pPr>
              <w:pStyle w:val="ListParagraph"/>
              <w:ind w:left="0"/>
            </w:pPr>
            <w:r w:rsidRPr="003F6B78">
              <w:t>School asTTle Cluster</w:t>
            </w:r>
          </w:p>
        </w:tc>
      </w:tr>
      <w:tr w:rsidR="006D50F8" w:rsidRPr="003F6B78" w14:paraId="57004C2E" w14:textId="77777777" w:rsidTr="00FB7AF3">
        <w:tc>
          <w:tcPr>
            <w:tcW w:w="2400" w:type="dxa"/>
          </w:tcPr>
          <w:p w14:paraId="56D79FB2" w14:textId="77777777" w:rsidR="006D50F8" w:rsidRPr="003F6B78" w:rsidRDefault="006D50F8" w:rsidP="00DF14BD">
            <w:pPr>
              <w:pStyle w:val="ListParagraph"/>
              <w:ind w:left="0"/>
            </w:pPr>
            <w:r w:rsidRPr="003F6B78">
              <w:t>Schl_Locate</w:t>
            </w:r>
            <w:r>
              <w:t>_Type</w:t>
            </w:r>
          </w:p>
        </w:tc>
        <w:tc>
          <w:tcPr>
            <w:tcW w:w="2880" w:type="dxa"/>
          </w:tcPr>
          <w:p w14:paraId="29164921" w14:textId="77777777" w:rsidR="006D50F8" w:rsidRPr="003F6B78" w:rsidRDefault="006D50F8" w:rsidP="00DF14BD">
            <w:pPr>
              <w:pStyle w:val="ListParagraph"/>
              <w:ind w:left="0"/>
            </w:pPr>
            <w:r w:rsidRPr="003F6B78">
              <w:t>Population Centre Type</w:t>
            </w:r>
          </w:p>
        </w:tc>
      </w:tr>
      <w:tr w:rsidR="006D50F8" w:rsidRPr="003F6B78" w14:paraId="0A95032C" w14:textId="77777777" w:rsidTr="00FB7AF3">
        <w:tc>
          <w:tcPr>
            <w:tcW w:w="2400" w:type="dxa"/>
          </w:tcPr>
          <w:p w14:paraId="41776EB5" w14:textId="77777777" w:rsidR="006D50F8" w:rsidRPr="00CF78A2" w:rsidRDefault="006D50F8" w:rsidP="00DF14BD">
            <w:pPr>
              <w:pStyle w:val="ListParagraph"/>
              <w:ind w:left="0"/>
            </w:pPr>
            <w:r w:rsidRPr="00CF78A2">
              <w:t>Schl_Locate_Grp</w:t>
            </w:r>
          </w:p>
        </w:tc>
        <w:tc>
          <w:tcPr>
            <w:tcW w:w="2880" w:type="dxa"/>
          </w:tcPr>
          <w:p w14:paraId="1DDEE21C" w14:textId="77777777" w:rsidR="006D50F8" w:rsidRPr="003F6B78" w:rsidRDefault="006D50F8" w:rsidP="00DF14BD">
            <w:pPr>
              <w:pStyle w:val="ListParagraph"/>
              <w:ind w:left="0"/>
            </w:pPr>
            <w:r w:rsidRPr="003F6B78">
              <w:t>Population Centre Groups</w:t>
            </w:r>
          </w:p>
        </w:tc>
      </w:tr>
      <w:tr w:rsidR="006D50F8" w:rsidRPr="003F6B78" w14:paraId="0BA4A360" w14:textId="77777777" w:rsidTr="00FB7AF3">
        <w:tc>
          <w:tcPr>
            <w:tcW w:w="2400" w:type="dxa"/>
          </w:tcPr>
          <w:p w14:paraId="11A76EE7" w14:textId="77777777" w:rsidR="006D50F8" w:rsidRPr="003F6B78" w:rsidRDefault="006D50F8" w:rsidP="00DF14BD">
            <w:pPr>
              <w:pStyle w:val="ListParagraph"/>
              <w:ind w:left="0"/>
            </w:pPr>
            <w:r w:rsidRPr="003F6B78">
              <w:t>Schl_Sect</w:t>
            </w:r>
          </w:p>
        </w:tc>
        <w:tc>
          <w:tcPr>
            <w:tcW w:w="2880" w:type="dxa"/>
          </w:tcPr>
          <w:p w14:paraId="5F564512" w14:textId="77777777" w:rsidR="006D50F8" w:rsidRPr="003F6B78" w:rsidRDefault="006D50F8" w:rsidP="00DF14BD">
            <w:pPr>
              <w:pStyle w:val="ListParagraph"/>
              <w:ind w:left="0"/>
            </w:pPr>
            <w:r w:rsidRPr="003F6B78">
              <w:t>School Sector</w:t>
            </w:r>
          </w:p>
        </w:tc>
      </w:tr>
      <w:tr w:rsidR="006D50F8" w:rsidRPr="003F6B78" w14:paraId="762426B7" w14:textId="77777777" w:rsidTr="00FB7AF3">
        <w:tc>
          <w:tcPr>
            <w:tcW w:w="2400" w:type="dxa"/>
          </w:tcPr>
          <w:p w14:paraId="461C5990" w14:textId="77777777" w:rsidR="006D50F8" w:rsidRPr="003F6B78" w:rsidRDefault="006D50F8" w:rsidP="00DF14BD">
            <w:pPr>
              <w:pStyle w:val="ListParagraph"/>
              <w:ind w:left="0"/>
            </w:pPr>
            <w:r w:rsidRPr="003F6B78">
              <w:t>Schl_Size</w:t>
            </w:r>
          </w:p>
        </w:tc>
        <w:tc>
          <w:tcPr>
            <w:tcW w:w="2880" w:type="dxa"/>
          </w:tcPr>
          <w:p w14:paraId="48A4D249" w14:textId="77777777" w:rsidR="006D50F8" w:rsidRPr="003F6B78" w:rsidRDefault="006D50F8" w:rsidP="00DF14BD">
            <w:pPr>
              <w:pStyle w:val="ListParagraph"/>
              <w:ind w:left="0"/>
            </w:pPr>
            <w:r w:rsidRPr="003F6B78">
              <w:t>School Size</w:t>
            </w:r>
          </w:p>
        </w:tc>
      </w:tr>
    </w:tbl>
    <w:p w14:paraId="63EE1F68" w14:textId="77777777" w:rsidR="006D50F8" w:rsidRDefault="006D50F8" w:rsidP="006D50F8">
      <w:pPr>
        <w:rPr>
          <w:b/>
          <w:sz w:val="32"/>
          <w:szCs w:val="32"/>
        </w:rPr>
      </w:pPr>
    </w:p>
    <w:p w14:paraId="4137CC65" w14:textId="77777777" w:rsidR="006D50F8" w:rsidRDefault="006D50F8" w:rsidP="006D50F8">
      <w:pPr>
        <w:rPr>
          <w:b/>
          <w:sz w:val="32"/>
          <w:szCs w:val="32"/>
        </w:rPr>
      </w:pPr>
    </w:p>
    <w:p w14:paraId="14A922F3" w14:textId="77777777" w:rsidR="006D50F8" w:rsidRDefault="006D50F8" w:rsidP="006D50F8">
      <w:pPr>
        <w:rPr>
          <w:b/>
          <w:sz w:val="32"/>
          <w:szCs w:val="32"/>
        </w:rPr>
      </w:pPr>
    </w:p>
    <w:p w14:paraId="37AE791A" w14:textId="77777777" w:rsidR="006D50F8" w:rsidRDefault="006D50F8" w:rsidP="006D50F8">
      <w:pPr>
        <w:rPr>
          <w:b/>
          <w:sz w:val="32"/>
          <w:szCs w:val="32"/>
        </w:rPr>
      </w:pPr>
    </w:p>
    <w:p w14:paraId="3B68B675" w14:textId="77777777" w:rsidR="006D50F8" w:rsidRDefault="006D50F8" w:rsidP="006D50F8">
      <w:pPr>
        <w:rPr>
          <w:b/>
          <w:sz w:val="32"/>
          <w:szCs w:val="32"/>
        </w:rPr>
      </w:pPr>
    </w:p>
    <w:p w14:paraId="3B2C8271" w14:textId="77777777" w:rsidR="006D50F8" w:rsidRDefault="006D50F8" w:rsidP="006D50F8">
      <w:pPr>
        <w:rPr>
          <w:b/>
          <w:sz w:val="32"/>
          <w:szCs w:val="32"/>
        </w:rPr>
      </w:pPr>
    </w:p>
    <w:p w14:paraId="3594FE05" w14:textId="77777777" w:rsidR="006D50F8" w:rsidRDefault="006D50F8" w:rsidP="006D50F8">
      <w:pPr>
        <w:rPr>
          <w:b/>
          <w:sz w:val="32"/>
          <w:szCs w:val="32"/>
        </w:rPr>
      </w:pPr>
    </w:p>
    <w:p w14:paraId="2FE1DEE8" w14:textId="77777777" w:rsidR="006D50F8" w:rsidRDefault="006D50F8" w:rsidP="006D50F8">
      <w:pPr>
        <w:rPr>
          <w:b/>
          <w:sz w:val="32"/>
          <w:szCs w:val="32"/>
        </w:rPr>
      </w:pPr>
    </w:p>
    <w:p w14:paraId="07314300" w14:textId="77777777" w:rsidR="006D50F8" w:rsidRDefault="006D50F8" w:rsidP="006D50F8">
      <w:pPr>
        <w:rPr>
          <w:b/>
          <w:sz w:val="32"/>
          <w:szCs w:val="32"/>
        </w:rPr>
      </w:pPr>
    </w:p>
    <w:p w14:paraId="07E40CE1" w14:textId="77777777" w:rsidR="006D50F8" w:rsidRDefault="006D50F8" w:rsidP="006D50F8">
      <w:pPr>
        <w:rPr>
          <w:b/>
          <w:sz w:val="32"/>
          <w:szCs w:val="32"/>
        </w:rPr>
      </w:pPr>
    </w:p>
    <w:p w14:paraId="52CEB7DA" w14:textId="77777777" w:rsidR="006D50F8" w:rsidRDefault="006D50F8" w:rsidP="006D50F8">
      <w:pPr>
        <w:rPr>
          <w:b/>
          <w:sz w:val="32"/>
          <w:szCs w:val="32"/>
        </w:rPr>
      </w:pPr>
    </w:p>
    <w:p w14:paraId="5F70152A" w14:textId="77777777" w:rsidR="006D50F8" w:rsidRDefault="006D50F8" w:rsidP="006D50F8">
      <w:pPr>
        <w:rPr>
          <w:b/>
          <w:sz w:val="32"/>
          <w:szCs w:val="32"/>
        </w:rPr>
      </w:pPr>
    </w:p>
    <w:p w14:paraId="69E8C678" w14:textId="77777777" w:rsidR="006D50F8" w:rsidRDefault="006D50F8" w:rsidP="006D50F8">
      <w:pPr>
        <w:rPr>
          <w:b/>
          <w:sz w:val="32"/>
          <w:szCs w:val="32"/>
        </w:rPr>
      </w:pPr>
    </w:p>
    <w:p w14:paraId="2212DE1C" w14:textId="77777777" w:rsidR="006D50F8" w:rsidRDefault="006D50F8" w:rsidP="006D50F8">
      <w:pPr>
        <w:rPr>
          <w:b/>
          <w:sz w:val="32"/>
          <w:szCs w:val="32"/>
        </w:rPr>
      </w:pPr>
    </w:p>
    <w:p w14:paraId="48DF9CF5" w14:textId="77777777" w:rsidR="006D50F8" w:rsidRDefault="006D50F8" w:rsidP="006D50F8">
      <w:pPr>
        <w:rPr>
          <w:b/>
          <w:sz w:val="32"/>
          <w:szCs w:val="32"/>
        </w:rPr>
      </w:pPr>
    </w:p>
    <w:p w14:paraId="4595331A" w14:textId="77777777" w:rsidR="006D50F8" w:rsidRDefault="006D50F8" w:rsidP="006D50F8">
      <w:pPr>
        <w:rPr>
          <w:b/>
          <w:sz w:val="32"/>
          <w:szCs w:val="32"/>
        </w:rPr>
      </w:pPr>
    </w:p>
    <w:p w14:paraId="07D64CF5" w14:textId="77777777" w:rsidR="006D50F8" w:rsidRDefault="006D50F8" w:rsidP="006D50F8">
      <w:pPr>
        <w:rPr>
          <w:b/>
          <w:sz w:val="32"/>
          <w:szCs w:val="32"/>
        </w:rPr>
      </w:pPr>
    </w:p>
    <w:p w14:paraId="435304AE" w14:textId="77777777" w:rsidR="006D50F8" w:rsidRDefault="006D50F8" w:rsidP="006D50F8">
      <w:pPr>
        <w:rPr>
          <w:b/>
          <w:sz w:val="32"/>
          <w:szCs w:val="32"/>
        </w:rPr>
      </w:pPr>
    </w:p>
    <w:p w14:paraId="62E77175" w14:textId="77777777" w:rsidR="006D50F8" w:rsidRDefault="006D50F8" w:rsidP="006D50F8">
      <w:pPr>
        <w:rPr>
          <w:b/>
          <w:sz w:val="32"/>
          <w:szCs w:val="32"/>
        </w:rPr>
      </w:pPr>
    </w:p>
    <w:p w14:paraId="63F88512" w14:textId="77777777" w:rsidR="006D50F8" w:rsidRDefault="006D50F8" w:rsidP="006D50F8">
      <w:pPr>
        <w:rPr>
          <w:b/>
          <w:sz w:val="32"/>
          <w:szCs w:val="32"/>
        </w:rPr>
      </w:pPr>
    </w:p>
    <w:p w14:paraId="5015EF23" w14:textId="77777777" w:rsidR="006D50F8" w:rsidRDefault="006D50F8" w:rsidP="006D50F8">
      <w:pPr>
        <w:rPr>
          <w:b/>
          <w:sz w:val="32"/>
          <w:szCs w:val="32"/>
        </w:rPr>
      </w:pPr>
    </w:p>
    <w:p w14:paraId="7483E542" w14:textId="77777777" w:rsidR="006D50F8" w:rsidRPr="003F6B78" w:rsidRDefault="006D50F8" w:rsidP="006D50F8">
      <w:pPr>
        <w:rPr>
          <w:b/>
          <w:sz w:val="32"/>
          <w:szCs w:val="32"/>
        </w:rPr>
      </w:pPr>
    </w:p>
    <w:p w14:paraId="02FF0320" w14:textId="77777777" w:rsidR="006D50F8" w:rsidRPr="003F6B78" w:rsidRDefault="006D50F8" w:rsidP="006D50F8">
      <w:pPr>
        <w:pStyle w:val="Heading1"/>
        <w:numPr>
          <w:ilvl w:val="1"/>
          <w:numId w:val="5"/>
        </w:numPr>
        <w:ind w:left="851" w:hanging="491"/>
        <w:rPr>
          <w:rFonts w:ascii="Times New Roman" w:hAnsi="Times New Roman" w:cs="Times New Roman"/>
          <w:b/>
        </w:rPr>
      </w:pPr>
      <w:r w:rsidRPr="003F6B78">
        <w:rPr>
          <w:rFonts w:ascii="Times New Roman" w:hAnsi="Times New Roman" w:cs="Times New Roman"/>
          <w:b/>
        </w:rPr>
        <w:lastRenderedPageBreak/>
        <w:t xml:space="preserve"> </w:t>
      </w:r>
      <w:bookmarkStart w:id="19" w:name="_Toc468706240"/>
      <w:r w:rsidRPr="003F6B78">
        <w:rPr>
          <w:rFonts w:ascii="Times New Roman" w:hAnsi="Times New Roman" w:cs="Times New Roman"/>
          <w:b/>
        </w:rPr>
        <w:t>Detailed Information for School Measures</w:t>
      </w:r>
      <w:bookmarkEnd w:id="19"/>
    </w:p>
    <w:p w14:paraId="0C2796B4" w14:textId="77777777" w:rsidR="006D50F8" w:rsidRPr="003F6B78" w:rsidRDefault="006D50F8" w:rsidP="006D50F8"/>
    <w:p w14:paraId="65CD3415" w14:textId="77777777" w:rsidR="006D50F8" w:rsidRPr="000730E1" w:rsidRDefault="006D50F8" w:rsidP="006D50F8">
      <w:pPr>
        <w:pBdr>
          <w:top w:val="single" w:sz="4" w:space="1" w:color="auto"/>
          <w:bottom w:val="single" w:sz="4" w:space="1" w:color="auto"/>
        </w:pBdr>
        <w:rPr>
          <w:sz w:val="28"/>
          <w:szCs w:val="28"/>
        </w:rPr>
      </w:pPr>
      <w:r w:rsidRPr="000730E1">
        <w:rPr>
          <w:b/>
          <w:sz w:val="28"/>
          <w:szCs w:val="28"/>
        </w:rPr>
        <w:t>Variable Group</w:t>
      </w:r>
      <w:r w:rsidRPr="000730E1">
        <w:rPr>
          <w:sz w:val="28"/>
          <w:szCs w:val="28"/>
        </w:rPr>
        <w:t>: School Measures</w:t>
      </w:r>
    </w:p>
    <w:p w14:paraId="0C53FF69" w14:textId="77777777" w:rsidR="006D50F8" w:rsidRPr="003F6B78" w:rsidRDefault="006D50F8" w:rsidP="006D50F8"/>
    <w:p w14:paraId="0D7A1805" w14:textId="77777777" w:rsidR="006D50F8" w:rsidRPr="00EC0E30" w:rsidRDefault="006D50F8" w:rsidP="003C1469">
      <w:pPr>
        <w:ind w:firstLine="720"/>
      </w:pPr>
      <w:bookmarkStart w:id="20" w:name="_GoBack"/>
      <w:bookmarkEnd w:id="20"/>
      <w:r w:rsidRPr="00EC0E30">
        <w:rPr>
          <w:b/>
        </w:rPr>
        <w:t>Variable Name</w:t>
      </w:r>
      <w:r w:rsidRPr="00EC0E30">
        <w:t>: Dec_Rate</w:t>
      </w:r>
    </w:p>
    <w:p w14:paraId="1FF82620" w14:textId="77777777" w:rsidR="006D50F8" w:rsidRDefault="006D50F8" w:rsidP="006D50F8">
      <w:pPr>
        <w:ind w:left="720"/>
      </w:pPr>
      <w:r w:rsidRPr="003F6B78">
        <w:rPr>
          <w:b/>
        </w:rPr>
        <w:t>Description</w:t>
      </w:r>
      <w:r w:rsidRPr="003F6B78">
        <w:t>: School decile rating range from 1 to 10. Decile 1 is meant to indicate a school has children who come from the lowest 10% (decile) of the socio-economic stratum of NZ. The decile is assigned by the Ministry of Education in response to updated census information from Statistics New Zealand. The index is determined by linking the addresses of children attending the school to the mesh block deprivation index for those addresses.</w:t>
      </w:r>
    </w:p>
    <w:p w14:paraId="0DDB56D8" w14:textId="77777777" w:rsidR="006D50F8" w:rsidRDefault="006D50F8" w:rsidP="006D50F8">
      <w:pPr>
        <w:ind w:left="720"/>
      </w:pPr>
    </w:p>
    <w:p w14:paraId="329F5F4E" w14:textId="7CA7E923" w:rsidR="006D50F8" w:rsidRPr="003F6B78" w:rsidRDefault="006D50F8" w:rsidP="006D50F8">
      <w:pPr>
        <w:ind w:left="720"/>
      </w:pPr>
      <w:r w:rsidRPr="00437188">
        <w:rPr>
          <w:b/>
          <w:bCs/>
        </w:rPr>
        <w:t>Note.</w:t>
      </w:r>
      <w:r>
        <w:t xml:space="preserve"> </w:t>
      </w:r>
      <w:r>
        <w:rPr>
          <w:bCs/>
        </w:rPr>
        <w:t>This variable is only used i</w:t>
      </w:r>
      <w:r w:rsidR="00D16617">
        <w:rPr>
          <w:bCs/>
        </w:rPr>
        <w:t>n the SPSS data file TCoA-III L</w:t>
      </w:r>
      <w:r>
        <w:rPr>
          <w:bCs/>
        </w:rPr>
        <w:t>ong for primary schools</w:t>
      </w:r>
      <w:r>
        <w:t>.</w:t>
      </w:r>
    </w:p>
    <w:p w14:paraId="27180E13" w14:textId="77777777" w:rsidR="006D50F8" w:rsidRPr="003F6B78" w:rsidRDefault="006D50F8" w:rsidP="006D50F8">
      <w:pPr>
        <w:ind w:left="720"/>
      </w:pPr>
    </w:p>
    <w:p w14:paraId="60E0C777" w14:textId="77777777" w:rsidR="006D50F8" w:rsidRPr="003F6B78" w:rsidRDefault="006D50F8" w:rsidP="006D50F8">
      <w:pPr>
        <w:ind w:firstLine="720"/>
      </w:pPr>
      <w:r w:rsidRPr="003F6B78">
        <w:rPr>
          <w:b/>
        </w:rPr>
        <w:t>Variable Name</w:t>
      </w:r>
      <w:r w:rsidRPr="003F6B78">
        <w:t>: Dec_Grp</w:t>
      </w:r>
    </w:p>
    <w:p w14:paraId="2A5114E5" w14:textId="77777777" w:rsidR="006D50F8" w:rsidRPr="003F6B78" w:rsidRDefault="006D50F8" w:rsidP="006D50F8">
      <w:pPr>
        <w:ind w:left="720"/>
      </w:pPr>
      <w:r w:rsidRPr="003F6B78">
        <w:rPr>
          <w:b/>
        </w:rPr>
        <w:t>Description</w:t>
      </w:r>
      <w:r w:rsidRPr="003F6B78">
        <w:t xml:space="preserve">: School decile group, Low, Medium or High. The Low decile grouping included decile 1, 2, and 3. The Medium decile grouping included decile 4, 5, 6, and 7. The High decile grouping included decile 8, 9, and 10. </w:t>
      </w:r>
    </w:p>
    <w:p w14:paraId="039B67EB" w14:textId="77777777" w:rsidR="006D50F8" w:rsidRPr="003F6B78" w:rsidRDefault="006D50F8" w:rsidP="006D50F8">
      <w:pPr>
        <w:ind w:left="720"/>
      </w:pPr>
    </w:p>
    <w:p w14:paraId="7BEE43DC" w14:textId="77777777" w:rsidR="006D50F8" w:rsidRPr="003F6B78" w:rsidRDefault="006D50F8" w:rsidP="006D50F8">
      <w:pPr>
        <w:ind w:left="720"/>
      </w:pPr>
      <w:r w:rsidRPr="003F6B78">
        <w:t>In the SPSS data files TCoA-IIIA and TCoA-III Long for primary schools:</w:t>
      </w:r>
    </w:p>
    <w:p w14:paraId="7EAE568A" w14:textId="77777777" w:rsidR="006D50F8" w:rsidRPr="003F6B78" w:rsidRDefault="006D50F8" w:rsidP="006D50F8">
      <w:pPr>
        <w:ind w:left="720" w:firstLine="720"/>
      </w:pPr>
      <w:r w:rsidRPr="003F6B78">
        <w:t xml:space="preserve">1 = Low </w:t>
      </w:r>
    </w:p>
    <w:p w14:paraId="013AE3A6" w14:textId="77777777" w:rsidR="006D50F8" w:rsidRPr="003F6B78" w:rsidRDefault="006D50F8" w:rsidP="006D50F8">
      <w:pPr>
        <w:ind w:left="1440"/>
      </w:pPr>
      <w:r w:rsidRPr="003F6B78">
        <w:t xml:space="preserve">2 = Medium  </w:t>
      </w:r>
    </w:p>
    <w:p w14:paraId="4B3BFFFE" w14:textId="77777777" w:rsidR="006D50F8" w:rsidRPr="003F6B78" w:rsidRDefault="006D50F8" w:rsidP="006D50F8">
      <w:pPr>
        <w:ind w:left="720" w:firstLine="720"/>
      </w:pPr>
      <w:r w:rsidRPr="003F6B78">
        <w:t xml:space="preserve">3 = High </w:t>
      </w:r>
    </w:p>
    <w:p w14:paraId="57D87EF3" w14:textId="77777777" w:rsidR="006D50F8" w:rsidRPr="003F6B78" w:rsidRDefault="006D50F8" w:rsidP="006D50F8">
      <w:pPr>
        <w:rPr>
          <w:b/>
        </w:rPr>
      </w:pPr>
    </w:p>
    <w:p w14:paraId="278B271E" w14:textId="77777777" w:rsidR="006D50F8" w:rsidRPr="003F6B78" w:rsidRDefault="006D50F8" w:rsidP="006D50F8">
      <w:pPr>
        <w:ind w:firstLine="720"/>
      </w:pPr>
      <w:r w:rsidRPr="00055626">
        <w:rPr>
          <w:b/>
        </w:rPr>
        <w:t>Variable Name</w:t>
      </w:r>
      <w:r w:rsidRPr="00055626">
        <w:t>: Schl_Cluster</w:t>
      </w:r>
    </w:p>
    <w:p w14:paraId="20686086" w14:textId="77777777" w:rsidR="006D50F8" w:rsidRPr="003F6B78" w:rsidRDefault="006D50F8" w:rsidP="006D50F8">
      <w:r w:rsidRPr="003F6B78">
        <w:tab/>
      </w:r>
      <w:r w:rsidRPr="003F6B78">
        <w:rPr>
          <w:b/>
        </w:rPr>
        <w:t>Description</w:t>
      </w:r>
      <w:r w:rsidRPr="003F6B78">
        <w:t>: School asTTle Cluster</w:t>
      </w:r>
    </w:p>
    <w:p w14:paraId="5F4BB81D" w14:textId="77777777" w:rsidR="006D50F8" w:rsidRPr="003F6B78" w:rsidRDefault="006D50F8" w:rsidP="006D50F8">
      <w:pPr>
        <w:ind w:left="720"/>
      </w:pPr>
      <w:r w:rsidRPr="003F6B78">
        <w:t xml:space="preserve">These are the clusters of schools developed for the asTTle test system. Values correspond to the clusters reported in Hattie, J. (2002). </w:t>
      </w:r>
      <w:r w:rsidRPr="003F6B78">
        <w:rPr>
          <w:i/>
        </w:rPr>
        <w:t>Schools like mine: Cluster analysis of New Zealand schools</w:t>
      </w:r>
      <w:r w:rsidRPr="003F6B78">
        <w:t xml:space="preserve"> (asTTle Tech. Rep. #14). Auckland, NZ: University of Auckland, Project asTTle. Only uses in Primary School measures. </w:t>
      </w:r>
    </w:p>
    <w:p w14:paraId="76E31CA7" w14:textId="77777777" w:rsidR="006D50F8" w:rsidRPr="003F6B78" w:rsidRDefault="006D50F8" w:rsidP="006D50F8">
      <w:pPr>
        <w:ind w:left="720"/>
      </w:pPr>
    </w:p>
    <w:p w14:paraId="01CF36FF" w14:textId="77777777" w:rsidR="006D50F8" w:rsidRPr="003F6B78" w:rsidRDefault="006D50F8" w:rsidP="006D50F8">
      <w:pPr>
        <w:ind w:left="720"/>
      </w:pPr>
      <w:r w:rsidRPr="003F6B78">
        <w:t>In the SPSS data sets TCoA-IIIA and TCoA-III Long for primary schools:</w:t>
      </w:r>
    </w:p>
    <w:p w14:paraId="2967B49F" w14:textId="77777777" w:rsidR="00426F96" w:rsidRDefault="00426F96" w:rsidP="006D50F8">
      <w:pPr>
        <w:ind w:left="720" w:firstLine="720"/>
        <w:rPr>
          <w:u w:val="single"/>
        </w:rPr>
      </w:pPr>
    </w:p>
    <w:p w14:paraId="057D7FB9" w14:textId="77777777" w:rsidR="006D50F8" w:rsidRPr="003F6B78" w:rsidRDefault="006D50F8" w:rsidP="006D50F8">
      <w:pPr>
        <w:ind w:left="720" w:firstLine="720"/>
        <w:rPr>
          <w:u w:val="single"/>
        </w:rPr>
      </w:pPr>
      <w:r w:rsidRPr="003F6B78">
        <w:rPr>
          <w:u w:val="single"/>
        </w:rPr>
        <w:t xml:space="preserve">Primary, Kura &amp; Special </w:t>
      </w:r>
    </w:p>
    <w:p w14:paraId="3A99A0B2" w14:textId="77777777" w:rsidR="006D50F8" w:rsidRPr="003F6B78" w:rsidRDefault="006D50F8" w:rsidP="006D50F8">
      <w:pPr>
        <w:ind w:left="2160"/>
      </w:pPr>
      <w:r w:rsidRPr="003F6B78">
        <w:t>1 = Auckland, low decile, high Maori, Pacific and other non-European, city</w:t>
      </w:r>
    </w:p>
    <w:p w14:paraId="32B697E2" w14:textId="77777777" w:rsidR="006D50F8" w:rsidRPr="003F6B78" w:rsidRDefault="006D50F8" w:rsidP="006D50F8">
      <w:pPr>
        <w:ind w:left="1440" w:firstLine="720"/>
      </w:pPr>
      <w:r w:rsidRPr="003F6B78">
        <w:t>2 = Auckland, high decile, city schools</w:t>
      </w:r>
    </w:p>
    <w:p w14:paraId="21ED91BE" w14:textId="77777777" w:rsidR="006D50F8" w:rsidRPr="003F6B78" w:rsidRDefault="006D50F8" w:rsidP="006D50F8">
      <w:pPr>
        <w:ind w:left="1440" w:firstLine="720"/>
      </w:pPr>
      <w:r w:rsidRPr="003F6B78">
        <w:t>3 = North of Taupo (not Auckland), low decile, city schools</w:t>
      </w:r>
    </w:p>
    <w:p w14:paraId="31FCFB4B" w14:textId="77777777" w:rsidR="006D50F8" w:rsidRPr="003F6B78" w:rsidRDefault="006D50F8" w:rsidP="006D50F8">
      <w:pPr>
        <w:ind w:left="1440" w:firstLine="720"/>
      </w:pPr>
      <w:r w:rsidRPr="003F6B78">
        <w:t>4 = North of Taupo, medium decile, city schools</w:t>
      </w:r>
    </w:p>
    <w:p w14:paraId="51413AD8" w14:textId="77777777" w:rsidR="006D50F8" w:rsidRPr="003F6B78" w:rsidRDefault="006D50F8" w:rsidP="006D50F8">
      <w:pPr>
        <w:ind w:left="1440" w:firstLine="720"/>
      </w:pPr>
      <w:r w:rsidRPr="003F6B78">
        <w:t>5 = North of Taupo, low decile, smaller country schools</w:t>
      </w:r>
    </w:p>
    <w:p w14:paraId="4E7B5F10" w14:textId="77777777" w:rsidR="006D50F8" w:rsidRPr="003F6B78" w:rsidRDefault="006D50F8" w:rsidP="006D50F8">
      <w:pPr>
        <w:ind w:left="1440" w:firstLine="720"/>
      </w:pPr>
      <w:r w:rsidRPr="003F6B78">
        <w:t>6 = North of Taupo, medium decile, smaller country schools</w:t>
      </w:r>
    </w:p>
    <w:p w14:paraId="6DFAC68C" w14:textId="77777777" w:rsidR="006D50F8" w:rsidRPr="003F6B78" w:rsidRDefault="006D50F8" w:rsidP="006D50F8">
      <w:pPr>
        <w:ind w:left="1440" w:firstLine="720"/>
      </w:pPr>
      <w:r w:rsidRPr="003F6B78">
        <w:t>7 = North of Taupo, low &amp; medium decile, larger country schools</w:t>
      </w:r>
    </w:p>
    <w:p w14:paraId="489FCB9D" w14:textId="77777777" w:rsidR="006D50F8" w:rsidRPr="003F6B78" w:rsidRDefault="006D50F8" w:rsidP="006D50F8">
      <w:pPr>
        <w:ind w:left="1440" w:firstLine="720"/>
      </w:pPr>
      <w:r w:rsidRPr="003F6B78">
        <w:t>8 = North of Taupo (not Auckland) high decile schools</w:t>
      </w:r>
    </w:p>
    <w:p w14:paraId="35532F76" w14:textId="77777777" w:rsidR="006D50F8" w:rsidRPr="003F6B78" w:rsidRDefault="006D50F8" w:rsidP="006D50F8">
      <w:pPr>
        <w:ind w:left="1440" w:firstLine="720"/>
      </w:pPr>
      <w:r w:rsidRPr="003F6B78">
        <w:t>9 = South of Taupo, medium to high decile, city schools</w:t>
      </w:r>
    </w:p>
    <w:p w14:paraId="53508B25" w14:textId="77777777" w:rsidR="006D50F8" w:rsidRPr="003F6B78" w:rsidRDefault="006D50F8" w:rsidP="006D50F8">
      <w:pPr>
        <w:ind w:left="1440" w:firstLine="720"/>
      </w:pPr>
      <w:r w:rsidRPr="003F6B78">
        <w:t>10 = South of Taupo, medium to high decile country schools</w:t>
      </w:r>
    </w:p>
    <w:p w14:paraId="53F6FD02" w14:textId="77777777" w:rsidR="006D50F8" w:rsidRPr="003F6B78" w:rsidRDefault="006D50F8" w:rsidP="006D50F8">
      <w:pPr>
        <w:ind w:left="2160"/>
      </w:pPr>
      <w:r w:rsidRPr="003F6B78">
        <w:t>11 = South of Taupo, low decile, high Maori, Pacific and other non-European schools</w:t>
      </w:r>
    </w:p>
    <w:p w14:paraId="45550527" w14:textId="77777777" w:rsidR="006D50F8" w:rsidRPr="003F6B78" w:rsidRDefault="006D50F8" w:rsidP="006D50F8">
      <w:pPr>
        <w:ind w:left="1440" w:firstLine="720"/>
      </w:pPr>
      <w:r w:rsidRPr="003F6B78">
        <w:t>12 = South Island, high decile, mostly European, city schools</w:t>
      </w:r>
    </w:p>
    <w:p w14:paraId="69B37152" w14:textId="77777777" w:rsidR="006D50F8" w:rsidRPr="003F6B78" w:rsidRDefault="006D50F8" w:rsidP="006D50F8">
      <w:pPr>
        <w:pStyle w:val="APATableTextLeft1"/>
        <w:ind w:left="1440" w:firstLine="720"/>
        <w:rPr>
          <w:rFonts w:ascii="Times New Roman" w:hAnsi="Times New Roman"/>
          <w:sz w:val="24"/>
          <w:szCs w:val="24"/>
        </w:rPr>
      </w:pPr>
      <w:r w:rsidRPr="003F6B78">
        <w:rPr>
          <w:rFonts w:ascii="Times New Roman" w:hAnsi="Times New Roman"/>
          <w:sz w:val="24"/>
          <w:szCs w:val="24"/>
        </w:rPr>
        <w:lastRenderedPageBreak/>
        <w:t>13 = South Island, high decile, mostly European, country schools</w:t>
      </w:r>
    </w:p>
    <w:p w14:paraId="240F53EC" w14:textId="77777777" w:rsidR="006D50F8" w:rsidRPr="003F6B78" w:rsidRDefault="006D50F8" w:rsidP="006D50F8">
      <w:pPr>
        <w:ind w:left="1440" w:firstLine="720"/>
      </w:pPr>
      <w:r w:rsidRPr="003F6B78">
        <w:t>14 = South Island, medium decile, mostly European, country schools</w:t>
      </w:r>
    </w:p>
    <w:p w14:paraId="7B13453F" w14:textId="77777777" w:rsidR="006D50F8" w:rsidRPr="003F6B78" w:rsidRDefault="006D50F8" w:rsidP="006D50F8">
      <w:pPr>
        <w:ind w:left="1440" w:firstLine="720"/>
      </w:pPr>
      <w:r w:rsidRPr="003F6B78">
        <w:t>15 = South Island, medium decile, mostly European, city schools</w:t>
      </w:r>
    </w:p>
    <w:p w14:paraId="2D546ACA" w14:textId="77777777" w:rsidR="006D50F8" w:rsidRPr="003F6B78" w:rsidRDefault="006D50F8" w:rsidP="006D50F8">
      <w:pPr>
        <w:ind w:left="2160"/>
      </w:pPr>
      <w:r w:rsidRPr="003F6B78">
        <w:t>16 = South Island, low, (medium and high Maori, Pacific and other non-European) decile schools</w:t>
      </w:r>
    </w:p>
    <w:p w14:paraId="1A918640" w14:textId="77777777" w:rsidR="006D50F8" w:rsidRPr="003F6B78" w:rsidRDefault="006D50F8" w:rsidP="006D50F8">
      <w:pPr>
        <w:ind w:left="720" w:firstLine="720"/>
        <w:rPr>
          <w:u w:val="single"/>
        </w:rPr>
      </w:pPr>
      <w:r w:rsidRPr="003F6B78">
        <w:rPr>
          <w:u w:val="single"/>
        </w:rPr>
        <w:t>Secondary</w:t>
      </w:r>
    </w:p>
    <w:p w14:paraId="5BD807EF" w14:textId="77777777" w:rsidR="006D50F8" w:rsidRPr="003F6B78" w:rsidRDefault="006D50F8" w:rsidP="006D50F8">
      <w:pPr>
        <w:ind w:left="2160"/>
      </w:pPr>
      <w:r w:rsidRPr="003F6B78">
        <w:t xml:space="preserve">20 = North Island, low-medium decile, high Maori, Pacific and other non-European schools </w:t>
      </w:r>
    </w:p>
    <w:p w14:paraId="09B54EFE" w14:textId="77777777" w:rsidR="006D50F8" w:rsidRPr="003F6B78" w:rsidRDefault="006D50F8" w:rsidP="006D50F8">
      <w:pPr>
        <w:ind w:left="1440" w:firstLine="720"/>
      </w:pPr>
      <w:r w:rsidRPr="003F6B78">
        <w:t xml:space="preserve">21 = North Island, low-medium decile, mostly European schools  </w:t>
      </w:r>
    </w:p>
    <w:p w14:paraId="0BA420B9" w14:textId="77777777" w:rsidR="006D50F8" w:rsidRPr="003F6B78" w:rsidRDefault="006D50F8" w:rsidP="006D50F8">
      <w:pPr>
        <w:ind w:left="720"/>
      </w:pPr>
    </w:p>
    <w:p w14:paraId="32880065" w14:textId="77777777" w:rsidR="006D50F8" w:rsidRPr="00D771BC" w:rsidRDefault="006D50F8" w:rsidP="006D50F8">
      <w:pPr>
        <w:ind w:firstLine="720"/>
      </w:pPr>
      <w:r w:rsidRPr="00D771BC">
        <w:rPr>
          <w:b/>
        </w:rPr>
        <w:t>Variable Name</w:t>
      </w:r>
      <w:r w:rsidRPr="00D771BC">
        <w:t>: Schl_Locate_Type</w:t>
      </w:r>
    </w:p>
    <w:p w14:paraId="2683FC75" w14:textId="77777777" w:rsidR="006D50F8" w:rsidRPr="00D771BC" w:rsidRDefault="006D50F8" w:rsidP="006D50F8">
      <w:pPr>
        <w:ind w:left="720"/>
      </w:pPr>
      <w:r w:rsidRPr="00D771BC">
        <w:rPr>
          <w:b/>
        </w:rPr>
        <w:t>Description</w:t>
      </w:r>
      <w:r w:rsidRPr="00D771BC">
        <w:t xml:space="preserve">: Population centre type. </w:t>
      </w:r>
    </w:p>
    <w:p w14:paraId="3078DF35" w14:textId="77777777" w:rsidR="006D50F8" w:rsidRPr="00D771BC" w:rsidRDefault="006D50F8" w:rsidP="006D50F8">
      <w:pPr>
        <w:ind w:left="720"/>
        <w:rPr>
          <w:bCs/>
        </w:rPr>
      </w:pPr>
    </w:p>
    <w:p w14:paraId="2817D1C4" w14:textId="77777777" w:rsidR="006D50F8" w:rsidRPr="00D771BC" w:rsidRDefault="006D50F8" w:rsidP="006D50F8">
      <w:pPr>
        <w:ind w:left="720"/>
        <w:rPr>
          <w:bCs/>
        </w:rPr>
      </w:pPr>
      <w:r w:rsidRPr="00D771BC">
        <w:rPr>
          <w:bCs/>
        </w:rPr>
        <w:t>In the SPSS data file TCoA-III Long for primary schools:</w:t>
      </w:r>
    </w:p>
    <w:p w14:paraId="34D71A0E" w14:textId="77777777" w:rsidR="006D50F8" w:rsidRPr="00D771BC" w:rsidRDefault="006D50F8" w:rsidP="006D50F8">
      <w:pPr>
        <w:ind w:left="720" w:firstLine="720"/>
        <w:rPr>
          <w:bCs/>
        </w:rPr>
      </w:pPr>
      <w:r w:rsidRPr="00D771BC">
        <w:rPr>
          <w:bCs/>
        </w:rPr>
        <w:t xml:space="preserve">1 = Rural </w:t>
      </w:r>
    </w:p>
    <w:p w14:paraId="3B0F5A5C" w14:textId="77777777" w:rsidR="006D50F8" w:rsidRPr="00D771BC" w:rsidRDefault="006D50F8" w:rsidP="006D50F8">
      <w:pPr>
        <w:ind w:left="720" w:firstLine="720"/>
        <w:rPr>
          <w:bCs/>
        </w:rPr>
      </w:pPr>
      <w:r w:rsidRPr="00D771BC">
        <w:rPr>
          <w:bCs/>
        </w:rPr>
        <w:t xml:space="preserve">2 = Minor Urban </w:t>
      </w:r>
    </w:p>
    <w:p w14:paraId="570A5C01" w14:textId="77777777" w:rsidR="006D50F8" w:rsidRPr="00D771BC" w:rsidRDefault="006D50F8" w:rsidP="006D50F8">
      <w:pPr>
        <w:ind w:left="720" w:firstLine="720"/>
        <w:rPr>
          <w:bCs/>
        </w:rPr>
      </w:pPr>
      <w:r w:rsidRPr="00D771BC">
        <w:rPr>
          <w:bCs/>
        </w:rPr>
        <w:t xml:space="preserve">3 = Secondary Urban </w:t>
      </w:r>
    </w:p>
    <w:p w14:paraId="4378715F" w14:textId="77777777" w:rsidR="006D50F8" w:rsidRPr="00D771BC" w:rsidRDefault="006D50F8" w:rsidP="006D50F8">
      <w:pPr>
        <w:ind w:left="720" w:firstLine="720"/>
        <w:rPr>
          <w:bCs/>
        </w:rPr>
      </w:pPr>
      <w:r w:rsidRPr="00D771BC">
        <w:rPr>
          <w:bCs/>
        </w:rPr>
        <w:t xml:space="preserve">4 = Main Urban </w:t>
      </w:r>
    </w:p>
    <w:p w14:paraId="7EA22FA3" w14:textId="77777777" w:rsidR="006D50F8" w:rsidRPr="00D771BC" w:rsidRDefault="006D50F8" w:rsidP="006D50F8">
      <w:pPr>
        <w:rPr>
          <w:bCs/>
        </w:rPr>
      </w:pPr>
    </w:p>
    <w:p w14:paraId="78FC8626" w14:textId="3D902590" w:rsidR="004F58E0" w:rsidRPr="00D771BC" w:rsidRDefault="006D50F8" w:rsidP="004F58E0">
      <w:pPr>
        <w:ind w:left="720"/>
        <w:rPr>
          <w:bCs/>
        </w:rPr>
      </w:pPr>
      <w:r w:rsidRPr="00D771BC">
        <w:rPr>
          <w:b/>
        </w:rPr>
        <w:t>Note.</w:t>
      </w:r>
      <w:r w:rsidRPr="00D771BC">
        <w:rPr>
          <w:bCs/>
        </w:rPr>
        <w:t xml:space="preserve"> This variable is only used</w:t>
      </w:r>
      <w:r w:rsidR="004F58E0" w:rsidRPr="00D771BC">
        <w:rPr>
          <w:bCs/>
        </w:rPr>
        <w:t xml:space="preserve"> in the SPSS data file TCoA-III Long</w:t>
      </w:r>
      <w:r w:rsidRPr="00D771BC">
        <w:rPr>
          <w:bCs/>
        </w:rPr>
        <w:t xml:space="preserve"> for primary schools. </w:t>
      </w:r>
    </w:p>
    <w:p w14:paraId="3E7D96C2" w14:textId="77777777" w:rsidR="006D50F8" w:rsidRPr="003F6B78" w:rsidRDefault="006D50F8" w:rsidP="006D50F8">
      <w:pPr>
        <w:ind w:left="720"/>
        <w:rPr>
          <w:bCs/>
        </w:rPr>
      </w:pPr>
    </w:p>
    <w:p w14:paraId="730D5D5A" w14:textId="77777777" w:rsidR="006D50F8" w:rsidRPr="00E03A28" w:rsidRDefault="006D50F8" w:rsidP="006D50F8">
      <w:pPr>
        <w:ind w:firstLine="720"/>
      </w:pPr>
      <w:r w:rsidRPr="00E03A28">
        <w:rPr>
          <w:b/>
        </w:rPr>
        <w:t>Variable Name</w:t>
      </w:r>
      <w:r w:rsidRPr="00E03A28">
        <w:t>: Schl_Locate_Grp</w:t>
      </w:r>
    </w:p>
    <w:p w14:paraId="62C32D78" w14:textId="77777777" w:rsidR="006D50F8" w:rsidRPr="003F6B78" w:rsidRDefault="006D50F8" w:rsidP="006D50F8">
      <w:pPr>
        <w:ind w:left="720"/>
      </w:pPr>
      <w:r w:rsidRPr="003324E6">
        <w:rPr>
          <w:b/>
        </w:rPr>
        <w:t>Description</w:t>
      </w:r>
      <w:r w:rsidRPr="003324E6">
        <w:t xml:space="preserve">: Population centre groups. </w:t>
      </w:r>
      <w:r w:rsidRPr="003F6B78">
        <w:t xml:space="preserve">This variable aggregates the rural and minor urban categories vs the secondary and main urban categories. </w:t>
      </w:r>
    </w:p>
    <w:p w14:paraId="74B44475" w14:textId="77777777" w:rsidR="006D50F8" w:rsidRPr="003F6B78" w:rsidRDefault="006D50F8" w:rsidP="006D50F8">
      <w:pPr>
        <w:ind w:left="720"/>
        <w:rPr>
          <w:bCs/>
        </w:rPr>
      </w:pPr>
    </w:p>
    <w:p w14:paraId="42B343F9" w14:textId="77777777" w:rsidR="006D50F8" w:rsidRPr="003F6B78" w:rsidRDefault="006D50F8" w:rsidP="006D50F8">
      <w:pPr>
        <w:ind w:left="720"/>
        <w:rPr>
          <w:bCs/>
        </w:rPr>
      </w:pPr>
      <w:r w:rsidRPr="003F6B78">
        <w:rPr>
          <w:bCs/>
        </w:rPr>
        <w:t>In the SPSS data files TCoA-IIIA and TCoA-III Long for primary schools:</w:t>
      </w:r>
    </w:p>
    <w:p w14:paraId="724390E1" w14:textId="77777777" w:rsidR="006D50F8" w:rsidRPr="003F6B78" w:rsidRDefault="006D50F8" w:rsidP="006D50F8">
      <w:pPr>
        <w:ind w:left="720" w:firstLine="720"/>
      </w:pPr>
      <w:r w:rsidRPr="003F6B78">
        <w:t xml:space="preserve">1 = Rural </w:t>
      </w:r>
    </w:p>
    <w:p w14:paraId="2519F762" w14:textId="77777777" w:rsidR="006D50F8" w:rsidRPr="003F6B78" w:rsidRDefault="006D50F8" w:rsidP="006D50F8">
      <w:pPr>
        <w:ind w:left="720" w:firstLine="720"/>
      </w:pPr>
      <w:r w:rsidRPr="003F6B78">
        <w:t xml:space="preserve">2 = urban </w:t>
      </w:r>
    </w:p>
    <w:p w14:paraId="703436F3" w14:textId="77777777" w:rsidR="006D50F8" w:rsidRPr="003F6B78" w:rsidRDefault="006D50F8" w:rsidP="006D50F8">
      <w:pPr>
        <w:ind w:firstLine="720"/>
        <w:rPr>
          <w:b/>
        </w:rPr>
      </w:pPr>
    </w:p>
    <w:p w14:paraId="1E2D0C01" w14:textId="77777777" w:rsidR="006D50F8" w:rsidRPr="003F6B78" w:rsidRDefault="006D50F8" w:rsidP="006D50F8">
      <w:pPr>
        <w:ind w:firstLine="720"/>
      </w:pPr>
      <w:r w:rsidRPr="003F6B78">
        <w:rPr>
          <w:b/>
        </w:rPr>
        <w:t>Variable Name</w:t>
      </w:r>
      <w:r w:rsidRPr="003F6B78">
        <w:t>: Schl_Sect</w:t>
      </w:r>
    </w:p>
    <w:p w14:paraId="4132426D" w14:textId="77777777" w:rsidR="006D50F8" w:rsidRPr="003F6B78" w:rsidRDefault="006D50F8" w:rsidP="006D50F8">
      <w:r w:rsidRPr="003F6B78">
        <w:tab/>
      </w:r>
      <w:r w:rsidRPr="003F6B78">
        <w:rPr>
          <w:b/>
        </w:rPr>
        <w:t>Description</w:t>
      </w:r>
      <w:r w:rsidRPr="003F6B78">
        <w:t xml:space="preserve">: The school sector, either primary or secondary. </w:t>
      </w:r>
    </w:p>
    <w:p w14:paraId="402B350D" w14:textId="77777777" w:rsidR="006D50F8" w:rsidRPr="003F6B78" w:rsidRDefault="006D50F8" w:rsidP="006D50F8">
      <w:r w:rsidRPr="003F6B78">
        <w:tab/>
      </w:r>
    </w:p>
    <w:p w14:paraId="549F0B50" w14:textId="0330D2E9" w:rsidR="006D50F8" w:rsidRPr="003F6B78" w:rsidRDefault="006D50F8" w:rsidP="00F453F9">
      <w:pPr>
        <w:ind w:left="720"/>
      </w:pPr>
      <w:r w:rsidRPr="003F6B78">
        <w:t>In the SPSS data file</w:t>
      </w:r>
      <w:r w:rsidR="00F453F9">
        <w:t>s</w:t>
      </w:r>
      <w:r w:rsidRPr="003F6B78">
        <w:t xml:space="preserve"> TCoA-I</w:t>
      </w:r>
      <w:r>
        <w:t>I</w:t>
      </w:r>
      <w:r w:rsidRPr="003F6B78">
        <w:t>IA for primary schools</w:t>
      </w:r>
      <w:r w:rsidR="00F453F9">
        <w:t xml:space="preserve"> and TCoA-III Long for secondary schools</w:t>
      </w:r>
      <w:r w:rsidRPr="003F6B78">
        <w:t>:</w:t>
      </w:r>
    </w:p>
    <w:p w14:paraId="7481E2DC" w14:textId="77777777" w:rsidR="006D50F8" w:rsidRPr="003F6B78" w:rsidRDefault="006D50F8" w:rsidP="006D50F8">
      <w:r w:rsidRPr="003F6B78">
        <w:tab/>
      </w:r>
      <w:r>
        <w:tab/>
      </w:r>
      <w:r w:rsidRPr="003F6B78">
        <w:t xml:space="preserve">1 = Primary </w:t>
      </w:r>
    </w:p>
    <w:p w14:paraId="35E91A38" w14:textId="77777777" w:rsidR="006D50F8" w:rsidRDefault="006D50F8" w:rsidP="006D50F8">
      <w:r w:rsidRPr="003F6B78">
        <w:tab/>
      </w:r>
      <w:r>
        <w:tab/>
      </w:r>
      <w:r w:rsidRPr="003F6B78">
        <w:t xml:space="preserve">2= Secondary </w:t>
      </w:r>
    </w:p>
    <w:p w14:paraId="4A9F9967" w14:textId="77777777" w:rsidR="006D50F8" w:rsidRDefault="006D50F8" w:rsidP="006D50F8"/>
    <w:p w14:paraId="67CCF40F" w14:textId="5C3CB894" w:rsidR="006D50F8" w:rsidRPr="003F6B78" w:rsidRDefault="006D50F8" w:rsidP="00E24C21">
      <w:pPr>
        <w:ind w:left="720"/>
      </w:pPr>
      <w:r w:rsidRPr="004B05A5">
        <w:rPr>
          <w:b/>
          <w:bCs/>
        </w:rPr>
        <w:t>Note.</w:t>
      </w:r>
      <w:r>
        <w:t xml:space="preserve"> This variable is</w:t>
      </w:r>
      <w:r w:rsidR="00E24C21">
        <w:t xml:space="preserve"> used in the SPSS data file TCoA-III Long for secondary schools</w:t>
      </w:r>
      <w:r w:rsidR="00131EF2">
        <w:t xml:space="preserve"> as well</w:t>
      </w:r>
      <w:r w:rsidR="00E24C21">
        <w:t>.</w:t>
      </w:r>
    </w:p>
    <w:p w14:paraId="3CBBD604" w14:textId="77777777" w:rsidR="006D50F8" w:rsidRPr="003F6B78" w:rsidRDefault="006D50F8" w:rsidP="006D50F8">
      <w:pPr>
        <w:ind w:firstLine="720"/>
        <w:rPr>
          <w:b/>
        </w:rPr>
      </w:pPr>
    </w:p>
    <w:p w14:paraId="0D0E26E1" w14:textId="77777777" w:rsidR="006D50F8" w:rsidRPr="003F6B78" w:rsidRDefault="006D50F8" w:rsidP="006D50F8">
      <w:pPr>
        <w:ind w:firstLine="720"/>
      </w:pPr>
      <w:r w:rsidRPr="003F6B78">
        <w:rPr>
          <w:b/>
        </w:rPr>
        <w:t>Variable Name</w:t>
      </w:r>
      <w:r w:rsidRPr="003F6B78">
        <w:t>: Schl_Size</w:t>
      </w:r>
    </w:p>
    <w:p w14:paraId="72F64DE4" w14:textId="77777777" w:rsidR="006D50F8" w:rsidRPr="003F6B78" w:rsidRDefault="006D50F8" w:rsidP="006D50F8">
      <w:pPr>
        <w:ind w:left="720"/>
      </w:pPr>
      <w:r w:rsidRPr="003F6B78">
        <w:rPr>
          <w:b/>
        </w:rPr>
        <w:t>Description</w:t>
      </w:r>
      <w:r w:rsidRPr="003F6B78">
        <w:t xml:space="preserve">: School size as categorized by small (&lt;= 120), medium (&lt;= 350), and large (&gt; 350). </w:t>
      </w:r>
      <w:r>
        <w:t>Data for this were obtained from the Ministry of Education schools database.</w:t>
      </w:r>
    </w:p>
    <w:p w14:paraId="6E1720F5" w14:textId="77777777" w:rsidR="006D50F8" w:rsidRPr="003F6B78" w:rsidRDefault="006D50F8" w:rsidP="006D50F8">
      <w:pPr>
        <w:ind w:left="720"/>
        <w:rPr>
          <w:bCs/>
        </w:rPr>
      </w:pPr>
    </w:p>
    <w:p w14:paraId="08583E09" w14:textId="77777777" w:rsidR="006D50F8" w:rsidRPr="003F6B78" w:rsidRDefault="006D50F8" w:rsidP="006D50F8">
      <w:pPr>
        <w:ind w:left="720"/>
        <w:rPr>
          <w:bCs/>
        </w:rPr>
      </w:pPr>
      <w:r w:rsidRPr="003F6B78">
        <w:rPr>
          <w:bCs/>
        </w:rPr>
        <w:t xml:space="preserve">In the SPSS data files TCoA-IIIA and TCoA-III Long for primary schools: </w:t>
      </w:r>
    </w:p>
    <w:p w14:paraId="3C508974" w14:textId="77777777" w:rsidR="006D50F8" w:rsidRPr="003F6B78" w:rsidRDefault="006D50F8" w:rsidP="006D50F8">
      <w:pPr>
        <w:ind w:left="720" w:firstLine="720"/>
        <w:rPr>
          <w:bCs/>
        </w:rPr>
      </w:pPr>
      <w:r w:rsidRPr="003F6B78">
        <w:rPr>
          <w:bCs/>
        </w:rPr>
        <w:t xml:space="preserve">1 = Small </w:t>
      </w:r>
    </w:p>
    <w:p w14:paraId="78B60B18" w14:textId="77777777" w:rsidR="006D50F8" w:rsidRPr="003F6B78" w:rsidRDefault="006D50F8" w:rsidP="006D50F8">
      <w:pPr>
        <w:ind w:left="720" w:firstLine="720"/>
        <w:rPr>
          <w:bCs/>
        </w:rPr>
      </w:pPr>
      <w:r w:rsidRPr="003F6B78">
        <w:rPr>
          <w:bCs/>
        </w:rPr>
        <w:t xml:space="preserve">2 = Medium </w:t>
      </w:r>
    </w:p>
    <w:p w14:paraId="4AD2D0EB" w14:textId="0A88F821" w:rsidR="00A633C4" w:rsidRPr="00426F96" w:rsidRDefault="006D50F8" w:rsidP="00426F96">
      <w:pPr>
        <w:ind w:left="720" w:firstLine="720"/>
        <w:rPr>
          <w:bCs/>
        </w:rPr>
      </w:pPr>
      <w:r w:rsidRPr="003F6B78">
        <w:rPr>
          <w:bCs/>
        </w:rPr>
        <w:t xml:space="preserve">3 = Large </w:t>
      </w:r>
    </w:p>
    <w:p w14:paraId="2079242E" w14:textId="77777777" w:rsidR="006D50F8" w:rsidRPr="003F6B78" w:rsidRDefault="006D50F8" w:rsidP="006D50F8">
      <w:pPr>
        <w:pStyle w:val="Heading1"/>
        <w:numPr>
          <w:ilvl w:val="0"/>
          <w:numId w:val="5"/>
        </w:numPr>
        <w:rPr>
          <w:rFonts w:ascii="Times New Roman" w:hAnsi="Times New Roman" w:cs="Times New Roman"/>
          <w:b/>
        </w:rPr>
      </w:pPr>
      <w:bookmarkStart w:id="21" w:name="_Toc468706241"/>
      <w:r>
        <w:rPr>
          <w:rFonts w:ascii="Times New Roman" w:hAnsi="Times New Roman" w:cs="Times New Roman"/>
          <w:b/>
        </w:rPr>
        <w:lastRenderedPageBreak/>
        <w:t xml:space="preserve">Participant </w:t>
      </w:r>
      <w:r w:rsidRPr="003F6B78">
        <w:rPr>
          <w:rFonts w:ascii="Times New Roman" w:hAnsi="Times New Roman" w:cs="Times New Roman"/>
          <w:b/>
        </w:rPr>
        <w:t>Demographic Measures</w:t>
      </w:r>
      <w:bookmarkEnd w:id="21"/>
    </w:p>
    <w:p w14:paraId="626DB208" w14:textId="77777777" w:rsidR="006D50F8" w:rsidRDefault="006D50F8" w:rsidP="006D50F8">
      <w:pPr>
        <w:pStyle w:val="ListParagraph"/>
      </w:pPr>
    </w:p>
    <w:p w14:paraId="2553B506" w14:textId="2A087E26" w:rsidR="006D50F8" w:rsidRPr="003F6B78" w:rsidRDefault="006D50F8" w:rsidP="00ED1676">
      <w:pPr>
        <w:ind w:firstLine="720"/>
      </w:pPr>
      <w:r w:rsidRPr="003F6B78">
        <w:t>Last update on:</w:t>
      </w:r>
      <w:r>
        <w:t xml:space="preserve"> </w:t>
      </w:r>
      <w:r w:rsidR="00ED1676">
        <w:t>05/12/2016</w:t>
      </w:r>
    </w:p>
    <w:p w14:paraId="17547209" w14:textId="77777777" w:rsidR="006D50F8" w:rsidRPr="003F6B78" w:rsidRDefault="006D50F8" w:rsidP="006D50F8">
      <w:pPr>
        <w:pStyle w:val="ListParagraph"/>
      </w:pPr>
    </w:p>
    <w:p w14:paraId="1DA7885B" w14:textId="77777777" w:rsidR="006D50F8" w:rsidRPr="003F6B78" w:rsidRDefault="006D50F8" w:rsidP="006D50F8">
      <w:pPr>
        <w:pStyle w:val="Heading2"/>
        <w:ind w:firstLine="720"/>
        <w:rPr>
          <w:rFonts w:ascii="Times New Roman" w:hAnsi="Times New Roman" w:cs="Times New Roman"/>
          <w:sz w:val="28"/>
          <w:szCs w:val="28"/>
        </w:rPr>
      </w:pPr>
      <w:bookmarkStart w:id="22" w:name="_Toc468706242"/>
      <w:r w:rsidRPr="003F6B78">
        <w:rPr>
          <w:rFonts w:ascii="Times New Roman" w:hAnsi="Times New Roman" w:cs="Times New Roman"/>
          <w:sz w:val="28"/>
          <w:szCs w:val="28"/>
        </w:rPr>
        <w:t>Dataset Description</w:t>
      </w:r>
      <w:bookmarkEnd w:id="22"/>
      <w:r w:rsidRPr="003F6B78">
        <w:rPr>
          <w:rFonts w:ascii="Times New Roman" w:hAnsi="Times New Roman" w:cs="Times New Roman"/>
          <w:sz w:val="28"/>
          <w:szCs w:val="28"/>
        </w:rPr>
        <w:t xml:space="preserve"> </w:t>
      </w:r>
    </w:p>
    <w:p w14:paraId="3F26D0AB" w14:textId="77777777" w:rsidR="006D50F8" w:rsidRPr="003F6B78" w:rsidRDefault="006D50F8" w:rsidP="006D50F8">
      <w:pPr>
        <w:ind w:left="1440"/>
      </w:pPr>
    </w:p>
    <w:p w14:paraId="4F200025" w14:textId="4F48EDFE" w:rsidR="006D50F8" w:rsidRPr="003F6B78" w:rsidRDefault="00062CF1" w:rsidP="006D50F8">
      <w:pPr>
        <w:ind w:left="720"/>
      </w:pPr>
      <w:r w:rsidRPr="00062CF1">
        <w:t>These variables refer to data participants provided about their own identity, their professional experience and background. Variables co</w:t>
      </w:r>
      <w:r>
        <w:t>llected between</w:t>
      </w:r>
      <w:r w:rsidRPr="00062CF1">
        <w:t xml:space="preserve"> NZ Primary teachers, and Secondary teachers were not necessarily identical. Application of each variable is indicated</w:t>
      </w:r>
      <w:r w:rsidR="006D50F8" w:rsidRPr="003F6B78">
        <w:t>.</w:t>
      </w:r>
    </w:p>
    <w:p w14:paraId="19B264FC" w14:textId="77777777" w:rsidR="006D50F8" w:rsidRPr="003F6B78" w:rsidRDefault="006D50F8" w:rsidP="006D50F8">
      <w:pPr>
        <w:ind w:left="1440"/>
      </w:pPr>
    </w:p>
    <w:p w14:paraId="6BD8CD58" w14:textId="77777777" w:rsidR="006D50F8" w:rsidRPr="003F6B78" w:rsidRDefault="006D50F8" w:rsidP="006D50F8">
      <w:pPr>
        <w:pStyle w:val="Heading2"/>
        <w:ind w:firstLine="720"/>
        <w:rPr>
          <w:rFonts w:ascii="Times New Roman" w:hAnsi="Times New Roman" w:cs="Times New Roman"/>
          <w:sz w:val="28"/>
          <w:szCs w:val="28"/>
        </w:rPr>
      </w:pPr>
      <w:bookmarkStart w:id="23" w:name="_Toc468706243"/>
      <w:r w:rsidRPr="003F6B78">
        <w:rPr>
          <w:rFonts w:ascii="Times New Roman" w:hAnsi="Times New Roman" w:cs="Times New Roman"/>
          <w:sz w:val="28"/>
          <w:szCs w:val="28"/>
        </w:rPr>
        <w:t>Summary Table</w:t>
      </w:r>
      <w:bookmarkEnd w:id="23"/>
      <w:r w:rsidRPr="003F6B78">
        <w:rPr>
          <w:rFonts w:ascii="Times New Roman" w:hAnsi="Times New Roman" w:cs="Times New Roman"/>
          <w:sz w:val="28"/>
          <w:szCs w:val="28"/>
        </w:rPr>
        <w:t xml:space="preserve"> </w:t>
      </w:r>
    </w:p>
    <w:tbl>
      <w:tblPr>
        <w:tblStyle w:val="TableGrid"/>
        <w:tblW w:w="0" w:type="auto"/>
        <w:tblInd w:w="-5" w:type="dxa"/>
        <w:tblLayout w:type="fixed"/>
        <w:tblLook w:val="04A0" w:firstRow="1" w:lastRow="0" w:firstColumn="1" w:lastColumn="0" w:noHBand="0" w:noVBand="1"/>
      </w:tblPr>
      <w:tblGrid>
        <w:gridCol w:w="2567"/>
        <w:gridCol w:w="4663"/>
        <w:gridCol w:w="1785"/>
      </w:tblGrid>
      <w:tr w:rsidR="006D50F8" w:rsidRPr="003F6B78" w14:paraId="1584D6CD" w14:textId="77777777" w:rsidTr="00DF14BD">
        <w:trPr>
          <w:tblHeader/>
        </w:trPr>
        <w:tc>
          <w:tcPr>
            <w:tcW w:w="2567" w:type="dxa"/>
          </w:tcPr>
          <w:p w14:paraId="774A92D7" w14:textId="77777777" w:rsidR="006D50F8" w:rsidRPr="003F6B78" w:rsidRDefault="006D50F8" w:rsidP="00DF14BD">
            <w:pPr>
              <w:pStyle w:val="ListParagraph"/>
              <w:ind w:left="0"/>
              <w:jc w:val="center"/>
              <w:rPr>
                <w:b/>
                <w:bCs/>
              </w:rPr>
            </w:pPr>
            <w:r w:rsidRPr="003F6B78">
              <w:rPr>
                <w:b/>
                <w:bCs/>
              </w:rPr>
              <w:t>Individual Variables</w:t>
            </w:r>
          </w:p>
        </w:tc>
        <w:tc>
          <w:tcPr>
            <w:tcW w:w="4663" w:type="dxa"/>
          </w:tcPr>
          <w:p w14:paraId="02F03546" w14:textId="77777777" w:rsidR="006D50F8" w:rsidRPr="003F6B78" w:rsidRDefault="006D50F8" w:rsidP="00DF14BD">
            <w:pPr>
              <w:pStyle w:val="ListParagraph"/>
              <w:ind w:left="0"/>
              <w:jc w:val="center"/>
              <w:rPr>
                <w:b/>
                <w:bCs/>
              </w:rPr>
            </w:pPr>
            <w:r w:rsidRPr="003F6B78">
              <w:rPr>
                <w:b/>
                <w:bCs/>
              </w:rPr>
              <w:t>Related Questionnaire Item</w:t>
            </w:r>
          </w:p>
        </w:tc>
        <w:tc>
          <w:tcPr>
            <w:tcW w:w="1785" w:type="dxa"/>
          </w:tcPr>
          <w:p w14:paraId="543878F3" w14:textId="77777777" w:rsidR="006D50F8" w:rsidRPr="003F6B78" w:rsidRDefault="006D50F8" w:rsidP="00DF14BD">
            <w:pPr>
              <w:pStyle w:val="ListParagraph"/>
              <w:ind w:left="0"/>
              <w:jc w:val="center"/>
              <w:rPr>
                <w:b/>
                <w:bCs/>
              </w:rPr>
            </w:pPr>
            <w:r w:rsidRPr="003F6B78">
              <w:rPr>
                <w:b/>
                <w:bCs/>
              </w:rPr>
              <w:t>Range</w:t>
            </w:r>
          </w:p>
        </w:tc>
      </w:tr>
      <w:tr w:rsidR="006D50F8" w:rsidRPr="003F6B78" w14:paraId="2704883E" w14:textId="77777777" w:rsidTr="00DF14BD">
        <w:tc>
          <w:tcPr>
            <w:tcW w:w="2567" w:type="dxa"/>
          </w:tcPr>
          <w:p w14:paraId="24313CC2" w14:textId="77777777" w:rsidR="006D50F8" w:rsidRPr="003F6B78" w:rsidRDefault="006D50F8" w:rsidP="00DF14BD">
            <w:pPr>
              <w:pStyle w:val="ListParagraph"/>
              <w:ind w:left="0"/>
            </w:pPr>
            <w:r w:rsidRPr="003F6B78">
              <w:t>Yrs_Tching</w:t>
            </w:r>
          </w:p>
        </w:tc>
        <w:tc>
          <w:tcPr>
            <w:tcW w:w="4663" w:type="dxa"/>
          </w:tcPr>
          <w:p w14:paraId="0FF4A07E" w14:textId="77777777" w:rsidR="006D50F8" w:rsidRPr="003F6B78" w:rsidRDefault="006D50F8" w:rsidP="00DF14BD">
            <w:pPr>
              <w:pStyle w:val="ListParagraph"/>
              <w:ind w:left="0"/>
            </w:pPr>
            <w:r w:rsidRPr="003F6B78">
              <w:t xml:space="preserve">For how many years have you taught? </w:t>
            </w:r>
          </w:p>
        </w:tc>
        <w:tc>
          <w:tcPr>
            <w:tcW w:w="1785" w:type="dxa"/>
          </w:tcPr>
          <w:p w14:paraId="36BDB639" w14:textId="77777777" w:rsidR="006D50F8" w:rsidRPr="003F6B78" w:rsidRDefault="006D50F8" w:rsidP="00DF14BD">
            <w:pPr>
              <w:pStyle w:val="ListParagraph"/>
              <w:ind w:left="0"/>
            </w:pPr>
            <w:r w:rsidRPr="003F6B78">
              <w:t>Both</w:t>
            </w:r>
          </w:p>
        </w:tc>
      </w:tr>
      <w:tr w:rsidR="006D50F8" w:rsidRPr="003F6B78" w14:paraId="7ACC06E8" w14:textId="77777777" w:rsidTr="00DF14BD">
        <w:tc>
          <w:tcPr>
            <w:tcW w:w="2567" w:type="dxa"/>
          </w:tcPr>
          <w:p w14:paraId="73EB7CB3" w14:textId="77777777" w:rsidR="006D50F8" w:rsidRPr="003F6B78" w:rsidRDefault="006D50F8" w:rsidP="00DF14BD">
            <w:pPr>
              <w:pStyle w:val="ListParagraph"/>
              <w:ind w:left="0"/>
            </w:pPr>
            <w:r w:rsidRPr="003F6B78">
              <w:t>Sex</w:t>
            </w:r>
          </w:p>
        </w:tc>
        <w:tc>
          <w:tcPr>
            <w:tcW w:w="4663" w:type="dxa"/>
          </w:tcPr>
          <w:p w14:paraId="2C1BD87D" w14:textId="77777777" w:rsidR="006D50F8" w:rsidRPr="003F6B78" w:rsidRDefault="006D50F8" w:rsidP="00DF14BD">
            <w:pPr>
              <w:pStyle w:val="ListParagraph"/>
              <w:ind w:left="0"/>
            </w:pPr>
            <w:r w:rsidRPr="003F6B78">
              <w:t xml:space="preserve">What is your </w:t>
            </w:r>
            <w:r w:rsidRPr="00700CF7">
              <w:t>sex</w:t>
            </w:r>
            <w:r w:rsidRPr="003F6B78">
              <w:t>?</w:t>
            </w:r>
          </w:p>
        </w:tc>
        <w:tc>
          <w:tcPr>
            <w:tcW w:w="1785" w:type="dxa"/>
          </w:tcPr>
          <w:p w14:paraId="434CF7D2" w14:textId="77777777" w:rsidR="006D50F8" w:rsidRPr="003F6B78" w:rsidRDefault="006D50F8" w:rsidP="00DF14BD">
            <w:pPr>
              <w:pStyle w:val="ListParagraph"/>
              <w:ind w:left="0"/>
            </w:pPr>
            <w:r w:rsidRPr="003F6B78">
              <w:t>Both</w:t>
            </w:r>
          </w:p>
        </w:tc>
      </w:tr>
      <w:tr w:rsidR="006D50F8" w:rsidRPr="003F6B78" w14:paraId="0EF3F246" w14:textId="77777777" w:rsidTr="00DF14BD">
        <w:tc>
          <w:tcPr>
            <w:tcW w:w="2567" w:type="dxa"/>
          </w:tcPr>
          <w:p w14:paraId="0031E766" w14:textId="77777777" w:rsidR="006D50F8" w:rsidRPr="003F6B78" w:rsidRDefault="006D50F8" w:rsidP="00DF14BD">
            <w:pPr>
              <w:pStyle w:val="ListParagraph"/>
              <w:ind w:left="0"/>
            </w:pPr>
            <w:r w:rsidRPr="003F6B78">
              <w:t>Ethnicity</w:t>
            </w:r>
          </w:p>
        </w:tc>
        <w:tc>
          <w:tcPr>
            <w:tcW w:w="4663" w:type="dxa"/>
          </w:tcPr>
          <w:p w14:paraId="1586E3F0" w14:textId="77777777" w:rsidR="006D50F8" w:rsidRPr="003F6B78" w:rsidRDefault="006D50F8" w:rsidP="00DF14BD">
            <w:pPr>
              <w:pStyle w:val="ListParagraph"/>
              <w:ind w:left="0"/>
            </w:pPr>
            <w:r w:rsidRPr="003F6B78">
              <w:t>What people group do you belong to?</w:t>
            </w:r>
          </w:p>
        </w:tc>
        <w:tc>
          <w:tcPr>
            <w:tcW w:w="1785" w:type="dxa"/>
          </w:tcPr>
          <w:p w14:paraId="72E32449" w14:textId="77777777" w:rsidR="006D50F8" w:rsidRPr="003F6B78" w:rsidRDefault="006D50F8" w:rsidP="00DF14BD">
            <w:pPr>
              <w:pStyle w:val="ListParagraph"/>
              <w:ind w:left="0"/>
            </w:pPr>
            <w:r w:rsidRPr="003F6B78">
              <w:t>Both</w:t>
            </w:r>
          </w:p>
        </w:tc>
      </w:tr>
      <w:tr w:rsidR="006D50F8" w:rsidRPr="003F6B78" w14:paraId="4FAE822B" w14:textId="77777777" w:rsidTr="00DF14BD">
        <w:tc>
          <w:tcPr>
            <w:tcW w:w="2567" w:type="dxa"/>
          </w:tcPr>
          <w:p w14:paraId="3FA226BF" w14:textId="77777777" w:rsidR="006D50F8" w:rsidRPr="003F6B78" w:rsidRDefault="006D50F8" w:rsidP="00DF14BD">
            <w:pPr>
              <w:pStyle w:val="ListParagraph"/>
              <w:ind w:left="0"/>
            </w:pPr>
            <w:r w:rsidRPr="003F6B78">
              <w:t>Train_Asses</w:t>
            </w:r>
          </w:p>
        </w:tc>
        <w:tc>
          <w:tcPr>
            <w:tcW w:w="4663" w:type="dxa"/>
          </w:tcPr>
          <w:p w14:paraId="4AB53385" w14:textId="77777777" w:rsidR="006D50F8" w:rsidRPr="003F6B78" w:rsidRDefault="006D50F8" w:rsidP="00DF14BD">
            <w:pPr>
              <w:pStyle w:val="ListParagraph"/>
              <w:ind w:left="0"/>
            </w:pPr>
            <w:r w:rsidRPr="003F6B78">
              <w:t>What training in educational assessment have you had?</w:t>
            </w:r>
          </w:p>
        </w:tc>
        <w:tc>
          <w:tcPr>
            <w:tcW w:w="1785" w:type="dxa"/>
          </w:tcPr>
          <w:p w14:paraId="24864FC2" w14:textId="77777777" w:rsidR="006D50F8" w:rsidRPr="003F6B78" w:rsidRDefault="006D50F8" w:rsidP="00DF14BD">
            <w:pPr>
              <w:pStyle w:val="ListParagraph"/>
              <w:ind w:left="0"/>
            </w:pPr>
            <w:r w:rsidRPr="003F6B78">
              <w:t>Both</w:t>
            </w:r>
          </w:p>
        </w:tc>
      </w:tr>
      <w:tr w:rsidR="006D50F8" w:rsidRPr="003F6B78" w14:paraId="0836B44B" w14:textId="77777777" w:rsidTr="00DF14BD">
        <w:tc>
          <w:tcPr>
            <w:tcW w:w="2567" w:type="dxa"/>
          </w:tcPr>
          <w:p w14:paraId="74C48A67" w14:textId="77777777" w:rsidR="006D50F8" w:rsidRPr="003F6B78" w:rsidRDefault="006D50F8" w:rsidP="00DF14BD">
            <w:pPr>
              <w:pStyle w:val="ListParagraph"/>
              <w:ind w:left="0"/>
            </w:pPr>
            <w:r w:rsidRPr="003F6B78">
              <w:t>NumALselect</w:t>
            </w:r>
          </w:p>
        </w:tc>
        <w:tc>
          <w:tcPr>
            <w:tcW w:w="4663" w:type="dxa"/>
          </w:tcPr>
          <w:p w14:paraId="32FE8901" w14:textId="77777777" w:rsidR="006D50F8" w:rsidRPr="003F6B78" w:rsidRDefault="006D50F8" w:rsidP="00DF14BD">
            <w:pPr>
              <w:pStyle w:val="ListParagraph"/>
              <w:ind w:left="0"/>
            </w:pPr>
            <w:r w:rsidRPr="003F6B78">
              <w:t>What training in educational assessment have you had?</w:t>
            </w:r>
          </w:p>
        </w:tc>
        <w:tc>
          <w:tcPr>
            <w:tcW w:w="1785" w:type="dxa"/>
          </w:tcPr>
          <w:p w14:paraId="69DAC14E" w14:textId="77777777" w:rsidR="006D50F8" w:rsidRPr="003F6B78" w:rsidRDefault="006D50F8" w:rsidP="00DF14BD">
            <w:pPr>
              <w:pStyle w:val="ListParagraph"/>
              <w:ind w:left="0"/>
            </w:pPr>
            <w:r w:rsidRPr="003F6B78">
              <w:t xml:space="preserve">Both </w:t>
            </w:r>
          </w:p>
        </w:tc>
      </w:tr>
      <w:tr w:rsidR="006D50F8" w:rsidRPr="003F6B78" w14:paraId="0E491F04" w14:textId="77777777" w:rsidTr="00DF14BD">
        <w:tc>
          <w:tcPr>
            <w:tcW w:w="2567" w:type="dxa"/>
          </w:tcPr>
          <w:p w14:paraId="35AF4463" w14:textId="77777777" w:rsidR="006D50F8" w:rsidRPr="003F6B78" w:rsidRDefault="006D50F8" w:rsidP="00DF14BD">
            <w:pPr>
              <w:pStyle w:val="ListParagraph"/>
              <w:ind w:left="0"/>
            </w:pPr>
            <w:r w:rsidRPr="003F6B78">
              <w:t>Role_Cat_PS</w:t>
            </w:r>
          </w:p>
        </w:tc>
        <w:tc>
          <w:tcPr>
            <w:tcW w:w="4663" w:type="dxa"/>
          </w:tcPr>
          <w:p w14:paraId="1FDF6B13" w14:textId="77777777" w:rsidR="006D50F8" w:rsidRPr="003F6B78" w:rsidRDefault="006D50F8" w:rsidP="00DF14BD">
            <w:pPr>
              <w:pStyle w:val="ListParagraph"/>
              <w:ind w:left="0"/>
            </w:pPr>
            <w:r w:rsidRPr="003F6B78">
              <w:t>What is your role in education?</w:t>
            </w:r>
          </w:p>
        </w:tc>
        <w:tc>
          <w:tcPr>
            <w:tcW w:w="1785" w:type="dxa"/>
          </w:tcPr>
          <w:p w14:paraId="591B7AF6" w14:textId="77777777" w:rsidR="006D50F8" w:rsidRPr="003F6B78" w:rsidRDefault="006D50F8" w:rsidP="00DF14BD">
            <w:pPr>
              <w:pStyle w:val="ListParagraph"/>
              <w:ind w:left="0"/>
            </w:pPr>
            <w:r w:rsidRPr="003F6B78">
              <w:t>Primary Only</w:t>
            </w:r>
          </w:p>
        </w:tc>
      </w:tr>
      <w:tr w:rsidR="006D50F8" w:rsidRPr="003F6B78" w14:paraId="6E9DF658" w14:textId="77777777" w:rsidTr="00DF14BD">
        <w:tc>
          <w:tcPr>
            <w:tcW w:w="2567" w:type="dxa"/>
          </w:tcPr>
          <w:p w14:paraId="2637824B" w14:textId="77777777" w:rsidR="006D50F8" w:rsidRPr="003F6B78" w:rsidRDefault="006D50F8" w:rsidP="00DF14BD">
            <w:pPr>
              <w:pStyle w:val="ListParagraph"/>
              <w:ind w:left="0"/>
            </w:pPr>
            <w:r w:rsidRPr="003F6B78">
              <w:t>Yrs_Train</w:t>
            </w:r>
          </w:p>
        </w:tc>
        <w:tc>
          <w:tcPr>
            <w:tcW w:w="4663" w:type="dxa"/>
          </w:tcPr>
          <w:p w14:paraId="3A8E46AC" w14:textId="77777777" w:rsidR="006D50F8" w:rsidRPr="003F6B78" w:rsidRDefault="006D50F8" w:rsidP="00DF14BD">
            <w:pPr>
              <w:pStyle w:val="ListParagraph"/>
              <w:ind w:left="0"/>
            </w:pPr>
            <w:r w:rsidRPr="003F6B78">
              <w:t>How many years of pre-service teacher training did you have?</w:t>
            </w:r>
          </w:p>
        </w:tc>
        <w:tc>
          <w:tcPr>
            <w:tcW w:w="1785" w:type="dxa"/>
          </w:tcPr>
          <w:p w14:paraId="7F39FCA3" w14:textId="77777777" w:rsidR="006D50F8" w:rsidRPr="003F6B78" w:rsidRDefault="006D50F8" w:rsidP="00DF14BD">
            <w:pPr>
              <w:pStyle w:val="ListParagraph"/>
              <w:ind w:left="0"/>
            </w:pPr>
            <w:r w:rsidRPr="003F6B78">
              <w:t>Primary Only</w:t>
            </w:r>
          </w:p>
        </w:tc>
      </w:tr>
      <w:tr w:rsidR="006D50F8" w:rsidRPr="003F6B78" w14:paraId="4EA38838" w14:textId="77777777" w:rsidTr="00DF14BD">
        <w:tc>
          <w:tcPr>
            <w:tcW w:w="2567" w:type="dxa"/>
          </w:tcPr>
          <w:p w14:paraId="3D0074FF" w14:textId="77777777" w:rsidR="006D50F8" w:rsidRPr="003F6B78" w:rsidRDefault="006D50F8" w:rsidP="00DF14BD">
            <w:pPr>
              <w:pStyle w:val="ListParagraph"/>
              <w:ind w:left="0"/>
            </w:pPr>
            <w:r w:rsidRPr="003F6B78">
              <w:t xml:space="preserve">Type_Train </w:t>
            </w:r>
          </w:p>
        </w:tc>
        <w:tc>
          <w:tcPr>
            <w:tcW w:w="4663" w:type="dxa"/>
          </w:tcPr>
          <w:p w14:paraId="55952B2F" w14:textId="77777777" w:rsidR="006D50F8" w:rsidRPr="003F6B78" w:rsidRDefault="006D50F8" w:rsidP="00DF14BD">
            <w:pPr>
              <w:pStyle w:val="ListParagraph"/>
              <w:ind w:left="0"/>
            </w:pPr>
            <w:r w:rsidRPr="003F6B78">
              <w:t>For which level of the school system were you trained?</w:t>
            </w:r>
          </w:p>
        </w:tc>
        <w:tc>
          <w:tcPr>
            <w:tcW w:w="1785" w:type="dxa"/>
          </w:tcPr>
          <w:p w14:paraId="56A68E07" w14:textId="77777777" w:rsidR="006D50F8" w:rsidRPr="003F6B78" w:rsidRDefault="006D50F8" w:rsidP="00DF14BD">
            <w:pPr>
              <w:pStyle w:val="ListParagraph"/>
              <w:ind w:left="0"/>
            </w:pPr>
            <w:r w:rsidRPr="003F6B78">
              <w:t>Primary Only</w:t>
            </w:r>
          </w:p>
        </w:tc>
      </w:tr>
      <w:tr w:rsidR="006D50F8" w:rsidRPr="003F6B78" w14:paraId="1F6014E1" w14:textId="77777777" w:rsidTr="00DF14BD">
        <w:tc>
          <w:tcPr>
            <w:tcW w:w="2567" w:type="dxa"/>
          </w:tcPr>
          <w:p w14:paraId="72ADB8D6" w14:textId="77777777" w:rsidR="006D50F8" w:rsidRPr="003F6B78" w:rsidRDefault="006D50F8" w:rsidP="00DF14BD">
            <w:pPr>
              <w:pStyle w:val="ListParagraph"/>
              <w:ind w:left="0"/>
            </w:pPr>
            <w:r w:rsidRPr="003F6B78">
              <w:t>Schl_Type</w:t>
            </w:r>
          </w:p>
        </w:tc>
        <w:tc>
          <w:tcPr>
            <w:tcW w:w="4663" w:type="dxa"/>
          </w:tcPr>
          <w:p w14:paraId="0D98EA8C" w14:textId="77777777" w:rsidR="006D50F8" w:rsidRPr="003F6B78" w:rsidRDefault="006D50F8" w:rsidP="00DF14BD">
            <w:pPr>
              <w:pStyle w:val="ListParagraph"/>
              <w:ind w:left="0"/>
            </w:pPr>
            <w:r w:rsidRPr="003F6B78">
              <w:t>What type of school do you teach at?</w:t>
            </w:r>
          </w:p>
        </w:tc>
        <w:tc>
          <w:tcPr>
            <w:tcW w:w="1785" w:type="dxa"/>
          </w:tcPr>
          <w:p w14:paraId="3E6AB9A0" w14:textId="77777777" w:rsidR="006D50F8" w:rsidRPr="003F6B78" w:rsidRDefault="006D50F8" w:rsidP="00DF14BD">
            <w:pPr>
              <w:pStyle w:val="ListParagraph"/>
              <w:ind w:left="0"/>
            </w:pPr>
            <w:r w:rsidRPr="003F6B78">
              <w:t>Primary Only</w:t>
            </w:r>
          </w:p>
        </w:tc>
      </w:tr>
      <w:tr w:rsidR="006D50F8" w:rsidRPr="003F6B78" w14:paraId="419CC505" w14:textId="77777777" w:rsidTr="00DF14BD">
        <w:tc>
          <w:tcPr>
            <w:tcW w:w="2567" w:type="dxa"/>
          </w:tcPr>
          <w:p w14:paraId="440DC8D7" w14:textId="77777777" w:rsidR="006D50F8" w:rsidRPr="003F6B78" w:rsidRDefault="006D50F8" w:rsidP="00DF14BD">
            <w:pPr>
              <w:pStyle w:val="ListParagraph"/>
              <w:ind w:left="0"/>
            </w:pPr>
            <w:r w:rsidRPr="003F6B78">
              <w:t>Role_Cat_SS</w:t>
            </w:r>
          </w:p>
        </w:tc>
        <w:tc>
          <w:tcPr>
            <w:tcW w:w="4663" w:type="dxa"/>
          </w:tcPr>
          <w:p w14:paraId="5FDEB66C" w14:textId="77777777" w:rsidR="006D50F8" w:rsidRPr="003F6B78" w:rsidRDefault="006D50F8" w:rsidP="00DF14BD">
            <w:pPr>
              <w:pStyle w:val="ListParagraph"/>
              <w:ind w:left="0"/>
            </w:pPr>
            <w:r w:rsidRPr="003F6B78">
              <w:t>What is your role in your school?</w:t>
            </w:r>
          </w:p>
        </w:tc>
        <w:tc>
          <w:tcPr>
            <w:tcW w:w="1785" w:type="dxa"/>
          </w:tcPr>
          <w:p w14:paraId="7E0930A9" w14:textId="77777777" w:rsidR="006D50F8" w:rsidRPr="003F6B78" w:rsidRDefault="006D50F8" w:rsidP="00DF14BD">
            <w:pPr>
              <w:pStyle w:val="ListParagraph"/>
              <w:ind w:left="0"/>
            </w:pPr>
            <w:r w:rsidRPr="003F6B78">
              <w:t>Secondary Only</w:t>
            </w:r>
          </w:p>
        </w:tc>
      </w:tr>
      <w:tr w:rsidR="006D50F8" w:rsidRPr="003F6B78" w14:paraId="602B2A06" w14:textId="77777777" w:rsidTr="00DF14BD">
        <w:tc>
          <w:tcPr>
            <w:tcW w:w="2567" w:type="dxa"/>
          </w:tcPr>
          <w:p w14:paraId="363F33F3" w14:textId="77777777" w:rsidR="006D50F8" w:rsidRPr="003F6B78" w:rsidRDefault="006D50F8" w:rsidP="00DF14BD">
            <w:pPr>
              <w:pStyle w:val="ListParagraph"/>
              <w:ind w:left="0"/>
            </w:pPr>
            <w:r w:rsidRPr="003F6B78">
              <w:t>High_Deg</w:t>
            </w:r>
          </w:p>
        </w:tc>
        <w:tc>
          <w:tcPr>
            <w:tcW w:w="4663" w:type="dxa"/>
          </w:tcPr>
          <w:p w14:paraId="31B8B0AB" w14:textId="77777777" w:rsidR="006D50F8" w:rsidRPr="003F6B78" w:rsidRDefault="006D50F8" w:rsidP="00DF14BD">
            <w:pPr>
              <w:pStyle w:val="ListParagraph"/>
              <w:ind w:left="0"/>
            </w:pPr>
            <w:r w:rsidRPr="003F6B78">
              <w:t>What is your highest degree?</w:t>
            </w:r>
          </w:p>
        </w:tc>
        <w:tc>
          <w:tcPr>
            <w:tcW w:w="1785" w:type="dxa"/>
          </w:tcPr>
          <w:p w14:paraId="155E5D3A" w14:textId="77777777" w:rsidR="006D50F8" w:rsidRPr="003F6B78" w:rsidRDefault="006D50F8" w:rsidP="00DF14BD">
            <w:pPr>
              <w:pStyle w:val="ListParagraph"/>
              <w:ind w:left="0"/>
            </w:pPr>
            <w:r w:rsidRPr="003F6B78">
              <w:t>Secondary Only</w:t>
            </w:r>
          </w:p>
        </w:tc>
      </w:tr>
      <w:tr w:rsidR="006D50F8" w:rsidRPr="003F6B78" w14:paraId="62E60764" w14:textId="77777777" w:rsidTr="00DF14BD">
        <w:tc>
          <w:tcPr>
            <w:tcW w:w="2567" w:type="dxa"/>
          </w:tcPr>
          <w:p w14:paraId="72F80B9B" w14:textId="77777777" w:rsidR="006D50F8" w:rsidRPr="003F6B78" w:rsidRDefault="006D50F8" w:rsidP="00DF14BD">
            <w:pPr>
              <w:pStyle w:val="ListParagraph"/>
              <w:ind w:left="0"/>
            </w:pPr>
            <w:r w:rsidRPr="003F6B78">
              <w:t>Spec_Subj</w:t>
            </w:r>
          </w:p>
        </w:tc>
        <w:tc>
          <w:tcPr>
            <w:tcW w:w="4663" w:type="dxa"/>
          </w:tcPr>
          <w:p w14:paraId="30E23AF0" w14:textId="77777777" w:rsidR="006D50F8" w:rsidRPr="003F6B78" w:rsidRDefault="006D50F8" w:rsidP="00DF14BD">
            <w:pPr>
              <w:pStyle w:val="ListParagraph"/>
              <w:ind w:left="0"/>
            </w:pPr>
            <w:r w:rsidRPr="003F6B78">
              <w:t>What is your specialist teaching subject?</w:t>
            </w:r>
          </w:p>
        </w:tc>
        <w:tc>
          <w:tcPr>
            <w:tcW w:w="1785" w:type="dxa"/>
          </w:tcPr>
          <w:p w14:paraId="71FBC5F4" w14:textId="77777777" w:rsidR="006D50F8" w:rsidRPr="003F6B78" w:rsidRDefault="006D50F8" w:rsidP="00DF14BD">
            <w:pPr>
              <w:pStyle w:val="ListParagraph"/>
              <w:ind w:left="0"/>
            </w:pPr>
            <w:r w:rsidRPr="003F6B78">
              <w:t>Secondary Only</w:t>
            </w:r>
          </w:p>
        </w:tc>
      </w:tr>
      <w:tr w:rsidR="006D50F8" w:rsidRPr="003F6B78" w14:paraId="3FA37F31" w14:textId="77777777" w:rsidTr="00DF14BD">
        <w:tc>
          <w:tcPr>
            <w:tcW w:w="2567" w:type="dxa"/>
          </w:tcPr>
          <w:p w14:paraId="2DB67AF2" w14:textId="77777777" w:rsidR="006D50F8" w:rsidRPr="003F6B78" w:rsidRDefault="006D50F8" w:rsidP="00DF14BD">
            <w:pPr>
              <w:pStyle w:val="ListParagraph"/>
              <w:ind w:left="0"/>
            </w:pPr>
            <w:r w:rsidRPr="003F6B78">
              <w:t>Schl_Gen_Type</w:t>
            </w:r>
          </w:p>
        </w:tc>
        <w:tc>
          <w:tcPr>
            <w:tcW w:w="4663" w:type="dxa"/>
          </w:tcPr>
          <w:p w14:paraId="4C9753CE" w14:textId="77777777" w:rsidR="006D50F8" w:rsidRPr="003F6B78" w:rsidRDefault="006D50F8" w:rsidP="00DF14BD">
            <w:pPr>
              <w:pStyle w:val="ListParagraph"/>
              <w:ind w:left="0"/>
            </w:pPr>
            <w:r w:rsidRPr="003F6B78">
              <w:t>What type of school do you teach at?</w:t>
            </w:r>
          </w:p>
        </w:tc>
        <w:tc>
          <w:tcPr>
            <w:tcW w:w="1785" w:type="dxa"/>
          </w:tcPr>
          <w:p w14:paraId="6476E106" w14:textId="77777777" w:rsidR="006D50F8" w:rsidRPr="003F6B78" w:rsidRDefault="006D50F8" w:rsidP="00DF14BD">
            <w:pPr>
              <w:pStyle w:val="ListParagraph"/>
              <w:ind w:left="0"/>
            </w:pPr>
            <w:r w:rsidRPr="003F6B78">
              <w:t>Secondary Only</w:t>
            </w:r>
          </w:p>
        </w:tc>
      </w:tr>
      <w:tr w:rsidR="006D50F8" w:rsidRPr="003F6B78" w14:paraId="37788839" w14:textId="77777777" w:rsidTr="00DF14BD">
        <w:tc>
          <w:tcPr>
            <w:tcW w:w="2567" w:type="dxa"/>
          </w:tcPr>
          <w:p w14:paraId="7E5356BC" w14:textId="77777777" w:rsidR="006D50F8" w:rsidRPr="003F6B78" w:rsidRDefault="006D50F8" w:rsidP="00DF14BD">
            <w:pPr>
              <w:pStyle w:val="ListParagraph"/>
              <w:ind w:left="0"/>
            </w:pPr>
            <w:r w:rsidRPr="003F6B78">
              <w:t>Yr_Lvls_Tght</w:t>
            </w:r>
          </w:p>
        </w:tc>
        <w:tc>
          <w:tcPr>
            <w:tcW w:w="4663" w:type="dxa"/>
          </w:tcPr>
          <w:p w14:paraId="5E3365A1" w14:textId="77777777" w:rsidR="006D50F8" w:rsidRPr="003F6B78" w:rsidRDefault="006D50F8" w:rsidP="00DF14BD">
            <w:pPr>
              <w:pStyle w:val="ListParagraph"/>
              <w:ind w:left="0"/>
            </w:pPr>
            <w:r w:rsidRPr="003F6B78">
              <w:t>Which year levels do you teach?</w:t>
            </w:r>
          </w:p>
        </w:tc>
        <w:tc>
          <w:tcPr>
            <w:tcW w:w="1785" w:type="dxa"/>
          </w:tcPr>
          <w:p w14:paraId="74CEAABA" w14:textId="77777777" w:rsidR="006D50F8" w:rsidRPr="003F6B78" w:rsidRDefault="006D50F8" w:rsidP="00DF14BD">
            <w:pPr>
              <w:pStyle w:val="ListParagraph"/>
              <w:ind w:left="0"/>
            </w:pPr>
            <w:r w:rsidRPr="003F6B78">
              <w:t>Secondary Only</w:t>
            </w:r>
          </w:p>
        </w:tc>
      </w:tr>
    </w:tbl>
    <w:p w14:paraId="260EC6DA" w14:textId="77777777" w:rsidR="006D50F8" w:rsidRPr="003F6B78" w:rsidRDefault="006D50F8" w:rsidP="006D50F8">
      <w:pPr>
        <w:pStyle w:val="ListParagraph"/>
        <w:ind w:firstLine="720"/>
      </w:pPr>
    </w:p>
    <w:p w14:paraId="1FEF725D" w14:textId="77777777" w:rsidR="006D50F8" w:rsidRPr="003F6B78" w:rsidRDefault="006D50F8" w:rsidP="006D50F8">
      <w:pPr>
        <w:pStyle w:val="ListParagraph"/>
        <w:ind w:firstLine="720"/>
      </w:pPr>
    </w:p>
    <w:p w14:paraId="4003131B" w14:textId="77777777" w:rsidR="006D50F8" w:rsidRPr="003F6B78" w:rsidRDefault="006D50F8" w:rsidP="006D50F8">
      <w:pPr>
        <w:pStyle w:val="ListParagraph"/>
        <w:ind w:firstLine="720"/>
      </w:pPr>
    </w:p>
    <w:p w14:paraId="5100CAEC" w14:textId="77777777" w:rsidR="006D50F8" w:rsidRPr="003F6B78" w:rsidRDefault="006D50F8" w:rsidP="006D50F8">
      <w:pPr>
        <w:pStyle w:val="ListParagraph"/>
        <w:ind w:firstLine="720"/>
      </w:pPr>
    </w:p>
    <w:p w14:paraId="2675B0F4" w14:textId="77777777" w:rsidR="006D50F8" w:rsidRPr="003F6B78" w:rsidRDefault="006D50F8" w:rsidP="006D50F8"/>
    <w:p w14:paraId="0C1245BA" w14:textId="77777777" w:rsidR="006D50F8" w:rsidRPr="003F6B78" w:rsidRDefault="006D50F8" w:rsidP="006D50F8"/>
    <w:p w14:paraId="3409B62E" w14:textId="77777777" w:rsidR="006D50F8" w:rsidRPr="003F6B78" w:rsidRDefault="006D50F8" w:rsidP="006D50F8"/>
    <w:p w14:paraId="739ED2BB" w14:textId="77777777" w:rsidR="006D50F8" w:rsidRPr="003F6B78" w:rsidRDefault="006D50F8" w:rsidP="006D50F8"/>
    <w:p w14:paraId="2F074FD6" w14:textId="77777777" w:rsidR="006D50F8" w:rsidRDefault="006D50F8" w:rsidP="006D50F8"/>
    <w:p w14:paraId="468EA0FB" w14:textId="77777777" w:rsidR="006D50F8" w:rsidRDefault="006D50F8" w:rsidP="006D50F8"/>
    <w:p w14:paraId="68C287A9" w14:textId="77777777" w:rsidR="006D50F8" w:rsidRDefault="006D50F8" w:rsidP="006D50F8"/>
    <w:p w14:paraId="09DB4D5E" w14:textId="77777777" w:rsidR="006D50F8" w:rsidRDefault="006D50F8" w:rsidP="006D50F8"/>
    <w:p w14:paraId="3D33C300" w14:textId="77777777" w:rsidR="006D50F8" w:rsidRPr="003F6B78" w:rsidRDefault="006D50F8" w:rsidP="006D50F8"/>
    <w:p w14:paraId="05CCA527" w14:textId="77777777" w:rsidR="006D50F8" w:rsidRPr="003F6B78" w:rsidRDefault="006D50F8" w:rsidP="006D50F8"/>
    <w:p w14:paraId="16E88DF4" w14:textId="77777777" w:rsidR="006D50F8" w:rsidRDefault="006D50F8" w:rsidP="006D50F8"/>
    <w:p w14:paraId="3072082E" w14:textId="77777777" w:rsidR="006D50F8" w:rsidRDefault="006D50F8" w:rsidP="006D50F8"/>
    <w:p w14:paraId="21B09D30" w14:textId="77777777" w:rsidR="006D50F8" w:rsidRDefault="006D50F8" w:rsidP="006D50F8"/>
    <w:p w14:paraId="0F8AF110" w14:textId="77777777" w:rsidR="006D50F8" w:rsidRPr="003F6B78" w:rsidRDefault="006D50F8" w:rsidP="006D50F8"/>
    <w:p w14:paraId="729A99BC" w14:textId="77777777" w:rsidR="006D50F8" w:rsidRPr="003F6B78" w:rsidRDefault="006D50F8" w:rsidP="006D50F8">
      <w:pPr>
        <w:pStyle w:val="Heading1"/>
        <w:numPr>
          <w:ilvl w:val="1"/>
          <w:numId w:val="5"/>
        </w:numPr>
        <w:ind w:left="851" w:hanging="491"/>
        <w:rPr>
          <w:rFonts w:ascii="Times New Roman" w:hAnsi="Times New Roman" w:cs="Times New Roman"/>
          <w:b/>
        </w:rPr>
      </w:pPr>
      <w:r w:rsidRPr="003F6B78">
        <w:rPr>
          <w:rFonts w:ascii="Times New Roman" w:hAnsi="Times New Roman" w:cs="Times New Roman"/>
          <w:b/>
        </w:rPr>
        <w:lastRenderedPageBreak/>
        <w:t xml:space="preserve"> </w:t>
      </w:r>
      <w:bookmarkStart w:id="24" w:name="_Toc468706244"/>
      <w:r w:rsidRPr="003F6B78">
        <w:rPr>
          <w:rFonts w:ascii="Times New Roman" w:hAnsi="Times New Roman" w:cs="Times New Roman"/>
          <w:b/>
        </w:rPr>
        <w:t xml:space="preserve">Detailed Information for </w:t>
      </w:r>
      <w:r>
        <w:rPr>
          <w:rFonts w:ascii="Times New Roman" w:hAnsi="Times New Roman" w:cs="Times New Roman"/>
          <w:b/>
        </w:rPr>
        <w:t xml:space="preserve">Participant </w:t>
      </w:r>
      <w:r w:rsidRPr="003F6B78">
        <w:rPr>
          <w:rFonts w:ascii="Times New Roman" w:hAnsi="Times New Roman" w:cs="Times New Roman"/>
          <w:b/>
        </w:rPr>
        <w:t>Demographic Measures</w:t>
      </w:r>
      <w:bookmarkEnd w:id="24"/>
    </w:p>
    <w:p w14:paraId="3008C82B" w14:textId="77777777" w:rsidR="006D50F8" w:rsidRPr="003F6B78" w:rsidRDefault="006D50F8" w:rsidP="006D50F8"/>
    <w:p w14:paraId="5BF3F1A9" w14:textId="77777777" w:rsidR="006D50F8" w:rsidRPr="000730E1" w:rsidRDefault="006D50F8" w:rsidP="006D50F8">
      <w:pPr>
        <w:pBdr>
          <w:top w:val="single" w:sz="4" w:space="1" w:color="auto"/>
          <w:bottom w:val="single" w:sz="4" w:space="1" w:color="auto"/>
        </w:pBdr>
        <w:rPr>
          <w:sz w:val="28"/>
          <w:szCs w:val="28"/>
        </w:rPr>
      </w:pPr>
      <w:r w:rsidRPr="000730E1">
        <w:rPr>
          <w:b/>
          <w:sz w:val="28"/>
          <w:szCs w:val="28"/>
        </w:rPr>
        <w:t>Variable Group</w:t>
      </w:r>
      <w:r w:rsidRPr="000730E1">
        <w:rPr>
          <w:sz w:val="28"/>
          <w:szCs w:val="28"/>
        </w:rPr>
        <w:t xml:space="preserve">: Demographic Measures for Both </w:t>
      </w:r>
      <w:r w:rsidRPr="000730E1">
        <w:rPr>
          <w:b/>
          <w:bCs/>
          <w:i/>
          <w:iCs/>
          <w:sz w:val="28"/>
          <w:szCs w:val="28"/>
        </w:rPr>
        <w:t>Primary School</w:t>
      </w:r>
      <w:r w:rsidRPr="000730E1">
        <w:rPr>
          <w:sz w:val="28"/>
          <w:szCs w:val="28"/>
        </w:rPr>
        <w:t xml:space="preserve"> Teachers and </w:t>
      </w:r>
      <w:r w:rsidRPr="000730E1">
        <w:rPr>
          <w:b/>
          <w:bCs/>
          <w:i/>
          <w:iCs/>
          <w:sz w:val="28"/>
          <w:szCs w:val="28"/>
        </w:rPr>
        <w:t>Secondary School</w:t>
      </w:r>
      <w:r w:rsidRPr="000730E1">
        <w:rPr>
          <w:sz w:val="28"/>
          <w:szCs w:val="28"/>
        </w:rPr>
        <w:t xml:space="preserve"> Teachers</w:t>
      </w:r>
    </w:p>
    <w:p w14:paraId="388ACAA5" w14:textId="77777777" w:rsidR="006D50F8" w:rsidRPr="003F6B78" w:rsidRDefault="006D50F8" w:rsidP="006D50F8"/>
    <w:p w14:paraId="3F8CE526" w14:textId="77777777" w:rsidR="006D50F8" w:rsidRPr="003F6B78" w:rsidRDefault="006D50F8" w:rsidP="006D50F8">
      <w:pPr>
        <w:ind w:left="720"/>
        <w:rPr>
          <w:iCs/>
        </w:rPr>
      </w:pPr>
      <w:r w:rsidRPr="003F6B78">
        <w:rPr>
          <w:iCs/>
        </w:rPr>
        <w:t xml:space="preserve">These variables are individual participant self-categorisations. Wording differences exist and response options sometimes differed between the primary and secondary forms. Please check carefully the version details when using these data sets. </w:t>
      </w:r>
    </w:p>
    <w:p w14:paraId="1B3FA80A" w14:textId="77777777" w:rsidR="006D50F8" w:rsidRPr="003F6B78" w:rsidRDefault="006D50F8" w:rsidP="006D50F8">
      <w:pPr>
        <w:ind w:left="720"/>
      </w:pPr>
    </w:p>
    <w:p w14:paraId="741E5B2D" w14:textId="77777777" w:rsidR="006D50F8" w:rsidRPr="003F6B78" w:rsidRDefault="006D50F8" w:rsidP="006D50F8">
      <w:pPr>
        <w:ind w:firstLine="720"/>
      </w:pPr>
      <w:r w:rsidRPr="003F6B78">
        <w:rPr>
          <w:b/>
        </w:rPr>
        <w:t>Variable Name</w:t>
      </w:r>
      <w:r w:rsidRPr="003F6B78">
        <w:t>: Yrs_Tching</w:t>
      </w:r>
    </w:p>
    <w:p w14:paraId="4B9CBB7E" w14:textId="77777777" w:rsidR="006D50F8" w:rsidRDefault="006D50F8" w:rsidP="006D50F8">
      <w:pPr>
        <w:ind w:left="709"/>
      </w:pPr>
      <w:r w:rsidRPr="003F6B78">
        <w:rPr>
          <w:b/>
        </w:rPr>
        <w:t>Description</w:t>
      </w:r>
      <w:r w:rsidRPr="003F6B78">
        <w:t>: Year of teaching experience</w:t>
      </w:r>
      <w:r>
        <w:t xml:space="preserve"> categories, options were:</w:t>
      </w:r>
      <w:r w:rsidRPr="003F6B78">
        <w:t xml:space="preserve"> </w:t>
      </w:r>
    </w:p>
    <w:p w14:paraId="56D1AB36" w14:textId="77777777" w:rsidR="006D50F8" w:rsidRDefault="006D50F8" w:rsidP="006D50F8">
      <w:pPr>
        <w:pStyle w:val="ListParagraph"/>
        <w:numPr>
          <w:ilvl w:val="0"/>
          <w:numId w:val="10"/>
        </w:numPr>
      </w:pPr>
      <w:r w:rsidRPr="003F6B78">
        <w:t xml:space="preserve">Never taught, </w:t>
      </w:r>
    </w:p>
    <w:p w14:paraId="44A219AC" w14:textId="77777777" w:rsidR="006D50F8" w:rsidRDefault="006D50F8" w:rsidP="006D50F8">
      <w:pPr>
        <w:pStyle w:val="ListParagraph"/>
        <w:numPr>
          <w:ilvl w:val="0"/>
          <w:numId w:val="10"/>
        </w:numPr>
      </w:pPr>
      <w:r w:rsidRPr="003F6B78">
        <w:t xml:space="preserve">Less than 2, </w:t>
      </w:r>
    </w:p>
    <w:p w14:paraId="19BFBA45" w14:textId="77777777" w:rsidR="006D50F8" w:rsidRDefault="006D50F8" w:rsidP="006D50F8">
      <w:pPr>
        <w:pStyle w:val="ListParagraph"/>
        <w:numPr>
          <w:ilvl w:val="0"/>
          <w:numId w:val="10"/>
        </w:numPr>
      </w:pPr>
      <w:r w:rsidRPr="003F6B78">
        <w:t xml:space="preserve">Between 2 and 5, </w:t>
      </w:r>
    </w:p>
    <w:p w14:paraId="6B59BA49" w14:textId="77777777" w:rsidR="006D50F8" w:rsidRDefault="006D50F8" w:rsidP="006D50F8">
      <w:pPr>
        <w:pStyle w:val="ListParagraph"/>
        <w:numPr>
          <w:ilvl w:val="0"/>
          <w:numId w:val="10"/>
        </w:numPr>
      </w:pPr>
      <w:r>
        <w:t xml:space="preserve">Between 6 and 10, </w:t>
      </w:r>
    </w:p>
    <w:p w14:paraId="6C4C7ED3" w14:textId="77777777" w:rsidR="006D50F8" w:rsidRDefault="006D50F8" w:rsidP="006D50F8">
      <w:pPr>
        <w:pStyle w:val="ListParagraph"/>
        <w:numPr>
          <w:ilvl w:val="0"/>
          <w:numId w:val="10"/>
        </w:numPr>
      </w:pPr>
      <w:r w:rsidRPr="003F6B78">
        <w:t xml:space="preserve">More than 10. </w:t>
      </w:r>
    </w:p>
    <w:p w14:paraId="4DAA4BAE" w14:textId="77777777" w:rsidR="006D50F8" w:rsidRPr="003F6B78" w:rsidRDefault="006D50F8" w:rsidP="006D50F8">
      <w:pPr>
        <w:ind w:left="709"/>
      </w:pPr>
      <w:r w:rsidRPr="003F6B78">
        <w:t>Participants were to select ONLY one option.</w:t>
      </w:r>
    </w:p>
    <w:p w14:paraId="192622C3" w14:textId="77777777" w:rsidR="006D50F8" w:rsidRPr="003F6B78" w:rsidRDefault="006D50F8" w:rsidP="006D50F8">
      <w:pPr>
        <w:ind w:left="709" w:firstLine="11"/>
        <w:rPr>
          <w:bCs/>
        </w:rPr>
      </w:pPr>
    </w:p>
    <w:p w14:paraId="6710506E" w14:textId="6C750345" w:rsidR="006D50F8" w:rsidRPr="003F6B78" w:rsidRDefault="006D50F8" w:rsidP="006D50F8">
      <w:pPr>
        <w:ind w:left="709" w:firstLine="11"/>
        <w:rPr>
          <w:bCs/>
        </w:rPr>
      </w:pPr>
      <w:r w:rsidRPr="003F6B78">
        <w:rPr>
          <w:bCs/>
        </w:rPr>
        <w:t>In the SPSS data file</w:t>
      </w:r>
      <w:r w:rsidR="006016FE">
        <w:rPr>
          <w:bCs/>
        </w:rPr>
        <w:t>s</w:t>
      </w:r>
      <w:r w:rsidRPr="003F6B78">
        <w:rPr>
          <w:bCs/>
        </w:rPr>
        <w:t xml:space="preserve"> TCoA-III Long for primary schools</w:t>
      </w:r>
      <w:r w:rsidR="006016FE">
        <w:rPr>
          <w:bCs/>
        </w:rPr>
        <w:t>, TCoA-III Long and TCoA-IIIA for secondary schools</w:t>
      </w:r>
      <w:r w:rsidRPr="003F6B78">
        <w:rPr>
          <w:bCs/>
        </w:rPr>
        <w:t>:</w:t>
      </w:r>
    </w:p>
    <w:p w14:paraId="77EA71A3" w14:textId="77777777" w:rsidR="006D50F8" w:rsidRPr="003F6B78" w:rsidRDefault="006D50F8" w:rsidP="006D50F8">
      <w:pPr>
        <w:ind w:left="1429" w:firstLine="11"/>
      </w:pPr>
      <w:r w:rsidRPr="003F6B78">
        <w:t>a = Less than 2</w:t>
      </w:r>
    </w:p>
    <w:p w14:paraId="781666B5" w14:textId="77777777" w:rsidR="006D50F8" w:rsidRPr="003F6B78" w:rsidRDefault="006D50F8" w:rsidP="006D50F8">
      <w:pPr>
        <w:ind w:left="1418" w:firstLine="11"/>
      </w:pPr>
      <w:r w:rsidRPr="003F6B78">
        <w:t xml:space="preserve">b = Between 2 and 5 </w:t>
      </w:r>
    </w:p>
    <w:p w14:paraId="0E6F2E8F" w14:textId="77777777" w:rsidR="006D50F8" w:rsidRPr="003F6B78" w:rsidRDefault="006D50F8" w:rsidP="006D50F8">
      <w:pPr>
        <w:ind w:left="1407" w:firstLine="11"/>
      </w:pPr>
      <w:r w:rsidRPr="003F6B78">
        <w:t xml:space="preserve">c = Between 6 and 10 </w:t>
      </w:r>
    </w:p>
    <w:p w14:paraId="5A59E0B7" w14:textId="77777777" w:rsidR="006D50F8" w:rsidRPr="003F6B78" w:rsidRDefault="006D50F8" w:rsidP="006D50F8">
      <w:pPr>
        <w:ind w:left="1396" w:firstLine="11"/>
      </w:pPr>
      <w:r w:rsidRPr="003F6B78">
        <w:t>d = More than 10</w:t>
      </w:r>
    </w:p>
    <w:p w14:paraId="03E13ED1" w14:textId="77777777" w:rsidR="006D50F8" w:rsidRPr="003F6B78" w:rsidRDefault="006D50F8" w:rsidP="006016FE">
      <w:pPr>
        <w:rPr>
          <w:b/>
          <w:bCs/>
        </w:rPr>
      </w:pPr>
    </w:p>
    <w:p w14:paraId="733386E7" w14:textId="77777777" w:rsidR="006D50F8" w:rsidRPr="003F6B78" w:rsidRDefault="006D50F8" w:rsidP="006D50F8">
      <w:pPr>
        <w:ind w:left="709" w:firstLine="11"/>
      </w:pPr>
      <w:r w:rsidRPr="003F6B78">
        <w:rPr>
          <w:b/>
          <w:bCs/>
        </w:rPr>
        <w:t>Note.</w:t>
      </w:r>
      <w:r w:rsidRPr="003F6B78">
        <w:t xml:space="preserve"> This variable was not used in the TCoA-IIIA version for primary schools. </w:t>
      </w:r>
    </w:p>
    <w:p w14:paraId="1ACB47DA" w14:textId="77777777" w:rsidR="006D50F8" w:rsidRPr="003F6B78" w:rsidRDefault="006D50F8" w:rsidP="006D50F8">
      <w:pPr>
        <w:ind w:left="709" w:firstLine="11"/>
      </w:pPr>
    </w:p>
    <w:p w14:paraId="03903A76" w14:textId="77777777" w:rsidR="006D50F8" w:rsidRPr="003F6B78" w:rsidRDefault="006D50F8" w:rsidP="006D50F8">
      <w:pPr>
        <w:ind w:firstLine="720"/>
      </w:pPr>
      <w:r w:rsidRPr="003F6B78">
        <w:rPr>
          <w:b/>
        </w:rPr>
        <w:t>Variable Name</w:t>
      </w:r>
      <w:r w:rsidRPr="003F6B78">
        <w:t>: Sex</w:t>
      </w:r>
    </w:p>
    <w:p w14:paraId="4F1F6030" w14:textId="2BC99336" w:rsidR="006D50F8" w:rsidRPr="003F6B78" w:rsidRDefault="006D50F8" w:rsidP="006D50F8">
      <w:pPr>
        <w:ind w:left="720"/>
      </w:pPr>
      <w:r w:rsidRPr="003F6B78">
        <w:rPr>
          <w:b/>
        </w:rPr>
        <w:t>Description</w:t>
      </w:r>
      <w:r w:rsidRPr="003F6B78">
        <w:t>: This refers to biological state, rather than gender. Participants were to select either Male or Female. In</w:t>
      </w:r>
      <w:r w:rsidR="00547BFF">
        <w:t xml:space="preserve"> ALL</w:t>
      </w:r>
      <w:r w:rsidRPr="003F6B78">
        <w:t xml:space="preserve"> the SPSS data files, selected option was coded nominally as ‘Male’ or ‘Female’. </w:t>
      </w:r>
    </w:p>
    <w:p w14:paraId="01B9E86F" w14:textId="77777777" w:rsidR="006D50F8" w:rsidRPr="003F6B78" w:rsidRDefault="006D50F8" w:rsidP="006D50F8">
      <w:pPr>
        <w:ind w:left="709" w:firstLine="11"/>
      </w:pPr>
    </w:p>
    <w:p w14:paraId="54169961" w14:textId="77777777" w:rsidR="006D50F8" w:rsidRPr="003F6B78" w:rsidRDefault="006D50F8" w:rsidP="006D50F8">
      <w:pPr>
        <w:ind w:firstLine="720"/>
      </w:pPr>
      <w:r w:rsidRPr="003F6B78">
        <w:rPr>
          <w:b/>
        </w:rPr>
        <w:t>Variable Name</w:t>
      </w:r>
      <w:r w:rsidRPr="003F6B78">
        <w:t>: Ethnicity</w:t>
      </w:r>
    </w:p>
    <w:p w14:paraId="0206FAC8" w14:textId="77777777" w:rsidR="006D50F8" w:rsidRDefault="006D50F8" w:rsidP="006D50F8">
      <w:pPr>
        <w:ind w:left="720"/>
      </w:pPr>
      <w:r w:rsidRPr="003F6B78">
        <w:rPr>
          <w:b/>
        </w:rPr>
        <w:t>Description</w:t>
      </w:r>
      <w:r w:rsidRPr="003F6B78">
        <w:t>: The people group/ethnicity the participant belongs to. Options were</w:t>
      </w:r>
      <w:r>
        <w:t>:</w:t>
      </w:r>
    </w:p>
    <w:p w14:paraId="60CF7B48" w14:textId="77777777" w:rsidR="006D50F8" w:rsidRDefault="006D50F8" w:rsidP="006D50F8">
      <w:pPr>
        <w:pStyle w:val="ListParagraph"/>
        <w:numPr>
          <w:ilvl w:val="0"/>
          <w:numId w:val="11"/>
        </w:numPr>
      </w:pPr>
      <w:r w:rsidRPr="003F6B78">
        <w:t xml:space="preserve">NZ European / Pākeha, </w:t>
      </w:r>
    </w:p>
    <w:p w14:paraId="12B974F1" w14:textId="77777777" w:rsidR="006D50F8" w:rsidRDefault="006D50F8" w:rsidP="006D50F8">
      <w:pPr>
        <w:pStyle w:val="ListParagraph"/>
        <w:numPr>
          <w:ilvl w:val="0"/>
          <w:numId w:val="11"/>
        </w:numPr>
      </w:pPr>
      <w:r w:rsidRPr="003F6B78">
        <w:t xml:space="preserve">NZ Māori, </w:t>
      </w:r>
    </w:p>
    <w:p w14:paraId="6FC80EB9" w14:textId="77777777" w:rsidR="006D50F8" w:rsidRDefault="006D50F8" w:rsidP="006D50F8">
      <w:pPr>
        <w:pStyle w:val="ListParagraph"/>
        <w:numPr>
          <w:ilvl w:val="0"/>
          <w:numId w:val="11"/>
        </w:numPr>
      </w:pPr>
      <w:r w:rsidRPr="003F6B78">
        <w:t xml:space="preserve">Pacific Nation, </w:t>
      </w:r>
    </w:p>
    <w:p w14:paraId="68E9D2DB" w14:textId="77777777" w:rsidR="006D50F8" w:rsidRDefault="006D50F8" w:rsidP="006D50F8">
      <w:pPr>
        <w:pStyle w:val="ListParagraph"/>
        <w:numPr>
          <w:ilvl w:val="0"/>
          <w:numId w:val="11"/>
        </w:numPr>
      </w:pPr>
      <w:r>
        <w:t xml:space="preserve">Asian, </w:t>
      </w:r>
    </w:p>
    <w:p w14:paraId="6D4AFAF1" w14:textId="77777777" w:rsidR="006D50F8" w:rsidRDefault="006D50F8" w:rsidP="006D50F8">
      <w:pPr>
        <w:pStyle w:val="ListParagraph"/>
        <w:numPr>
          <w:ilvl w:val="0"/>
          <w:numId w:val="11"/>
        </w:numPr>
      </w:pPr>
      <w:r w:rsidRPr="003F6B78">
        <w:t xml:space="preserve">Other. </w:t>
      </w:r>
    </w:p>
    <w:p w14:paraId="7089D227" w14:textId="77777777" w:rsidR="006D50F8" w:rsidRPr="003F6B78" w:rsidRDefault="006D50F8" w:rsidP="006D50F8">
      <w:pPr>
        <w:ind w:left="720"/>
      </w:pPr>
      <w:r w:rsidRPr="003F6B78">
        <w:t xml:space="preserve">For NZ Maori participants were asked to provide their iwi, and for Pacific Nation, Asian and Other, participants were asked to provide details. </w:t>
      </w:r>
    </w:p>
    <w:p w14:paraId="725023DE" w14:textId="77777777" w:rsidR="006D50F8" w:rsidRPr="003F6B78" w:rsidRDefault="006D50F8" w:rsidP="006D50F8">
      <w:pPr>
        <w:ind w:left="720"/>
      </w:pPr>
    </w:p>
    <w:p w14:paraId="077CE5AD" w14:textId="77777777" w:rsidR="006D50F8" w:rsidRPr="003F6B78" w:rsidRDefault="006D50F8" w:rsidP="006D50F8">
      <w:pPr>
        <w:ind w:left="720"/>
      </w:pPr>
      <w:r w:rsidRPr="003F6B78">
        <w:t xml:space="preserve">Participants were to select ONLY one option, but sometimes participants selected more than one category. </w:t>
      </w:r>
    </w:p>
    <w:p w14:paraId="5D83D239" w14:textId="77777777" w:rsidR="006D50F8" w:rsidRPr="003F6B78" w:rsidRDefault="006D50F8" w:rsidP="006D50F8">
      <w:pPr>
        <w:ind w:left="720"/>
      </w:pPr>
      <w:r w:rsidRPr="003F6B78">
        <w:t xml:space="preserve">Standard Statistics New Zealand protocols were used when handling teachers who gave multiple answers: </w:t>
      </w:r>
    </w:p>
    <w:p w14:paraId="2524AD46" w14:textId="77777777" w:rsidR="006D50F8" w:rsidRPr="003F6B78" w:rsidRDefault="006D50F8" w:rsidP="006D50F8">
      <w:pPr>
        <w:pStyle w:val="ListParagraph"/>
        <w:numPr>
          <w:ilvl w:val="0"/>
          <w:numId w:val="6"/>
        </w:numPr>
      </w:pPr>
      <w:r w:rsidRPr="003F6B78">
        <w:t xml:space="preserve">NZ Māori plus anything = NZ Māori; </w:t>
      </w:r>
    </w:p>
    <w:p w14:paraId="0B1824BC" w14:textId="77777777" w:rsidR="006D50F8" w:rsidRPr="003F6B78" w:rsidRDefault="006D50F8" w:rsidP="006D50F8">
      <w:pPr>
        <w:pStyle w:val="ListParagraph"/>
        <w:numPr>
          <w:ilvl w:val="0"/>
          <w:numId w:val="6"/>
        </w:numPr>
      </w:pPr>
      <w:r w:rsidRPr="003F6B78">
        <w:lastRenderedPageBreak/>
        <w:t xml:space="preserve">Pacific Nation plus anything except NZ Māori = Pacific Nation; </w:t>
      </w:r>
    </w:p>
    <w:p w14:paraId="3845ECA8" w14:textId="77777777" w:rsidR="006D50F8" w:rsidRPr="003F6B78" w:rsidRDefault="006D50F8" w:rsidP="006D50F8">
      <w:pPr>
        <w:pStyle w:val="ListParagraph"/>
        <w:numPr>
          <w:ilvl w:val="0"/>
          <w:numId w:val="6"/>
        </w:numPr>
      </w:pPr>
      <w:r w:rsidRPr="003F6B78">
        <w:t xml:space="preserve">Asian plus anything except NZ Māori or Pacific Nation = Asian; </w:t>
      </w:r>
    </w:p>
    <w:p w14:paraId="6D94B0E3" w14:textId="77777777" w:rsidR="006D50F8" w:rsidRPr="003F6B78" w:rsidRDefault="006D50F8" w:rsidP="006D50F8">
      <w:pPr>
        <w:pStyle w:val="ListParagraph"/>
        <w:numPr>
          <w:ilvl w:val="0"/>
          <w:numId w:val="6"/>
        </w:numPr>
      </w:pPr>
      <w:r w:rsidRPr="003F6B78">
        <w:t>Other with or without NZ European/Pākeha = Other</w:t>
      </w:r>
      <w:r>
        <w:t>;</w:t>
      </w:r>
    </w:p>
    <w:p w14:paraId="7C52D5B8" w14:textId="77777777" w:rsidR="006D50F8" w:rsidRPr="003F6B78" w:rsidRDefault="006D50F8" w:rsidP="006D50F8">
      <w:pPr>
        <w:pStyle w:val="ListParagraph"/>
        <w:numPr>
          <w:ilvl w:val="0"/>
          <w:numId w:val="6"/>
        </w:numPr>
      </w:pPr>
      <w:r w:rsidRPr="003F6B78">
        <w:t>NZ European/Pākeha was used only if this was the only ethnicity chosen.</w:t>
      </w:r>
    </w:p>
    <w:p w14:paraId="10DDEB5C" w14:textId="77777777" w:rsidR="006D50F8" w:rsidRPr="003F6B78" w:rsidRDefault="006D50F8" w:rsidP="006D50F8">
      <w:pPr>
        <w:ind w:left="709"/>
        <w:rPr>
          <w:bCs/>
        </w:rPr>
      </w:pPr>
    </w:p>
    <w:p w14:paraId="2C9AD11C" w14:textId="51F11C7C" w:rsidR="006D50F8" w:rsidRPr="003F6B78" w:rsidRDefault="00547BFF" w:rsidP="006D50F8">
      <w:pPr>
        <w:ind w:left="709"/>
      </w:pPr>
      <w:r>
        <w:rPr>
          <w:bCs/>
        </w:rPr>
        <w:t xml:space="preserve">In the SPSS data files TCoA-III Long and </w:t>
      </w:r>
      <w:r w:rsidR="006D50F8" w:rsidRPr="003F6B78">
        <w:rPr>
          <w:bCs/>
        </w:rPr>
        <w:t>TCoA-IIIA for secondary schools:</w:t>
      </w:r>
    </w:p>
    <w:p w14:paraId="4A54EAD9" w14:textId="77777777" w:rsidR="006D50F8" w:rsidRPr="00E5579D" w:rsidRDefault="006D50F8" w:rsidP="006D50F8">
      <w:pPr>
        <w:ind w:left="720" w:firstLine="720"/>
        <w:rPr>
          <w:lang w:val="es-ES"/>
        </w:rPr>
      </w:pPr>
      <w:r w:rsidRPr="00E5579D">
        <w:rPr>
          <w:lang w:val="es-ES"/>
        </w:rPr>
        <w:t xml:space="preserve">1 = NZ European/Pakeha </w:t>
      </w:r>
    </w:p>
    <w:p w14:paraId="36C27235" w14:textId="77777777" w:rsidR="006D50F8" w:rsidRPr="00E5579D" w:rsidRDefault="006D50F8" w:rsidP="006D50F8">
      <w:pPr>
        <w:ind w:left="720" w:firstLine="720"/>
        <w:rPr>
          <w:lang w:val="es-ES"/>
        </w:rPr>
      </w:pPr>
      <w:r w:rsidRPr="00E5579D">
        <w:rPr>
          <w:lang w:val="es-ES"/>
        </w:rPr>
        <w:t xml:space="preserve">2 = Asian </w:t>
      </w:r>
    </w:p>
    <w:p w14:paraId="5CA419E4" w14:textId="77777777" w:rsidR="006D50F8" w:rsidRPr="00E5579D" w:rsidRDefault="006D50F8" w:rsidP="006D50F8">
      <w:pPr>
        <w:ind w:left="720" w:firstLine="720"/>
        <w:rPr>
          <w:lang w:val="es-ES"/>
        </w:rPr>
      </w:pPr>
      <w:r w:rsidRPr="00E5579D">
        <w:rPr>
          <w:lang w:val="es-ES"/>
        </w:rPr>
        <w:t xml:space="preserve">3 = NZ Maori </w:t>
      </w:r>
    </w:p>
    <w:p w14:paraId="1E823A57" w14:textId="77777777" w:rsidR="006D50F8" w:rsidRPr="003F6B78" w:rsidRDefault="006D50F8" w:rsidP="006D50F8">
      <w:pPr>
        <w:ind w:left="720" w:firstLine="720"/>
      </w:pPr>
      <w:r w:rsidRPr="003F6B78">
        <w:t xml:space="preserve">4 = Pacific Nation </w:t>
      </w:r>
    </w:p>
    <w:p w14:paraId="0504CE69" w14:textId="77777777" w:rsidR="006D50F8" w:rsidRPr="003F6B78" w:rsidRDefault="006D50F8" w:rsidP="006D50F8">
      <w:pPr>
        <w:rPr>
          <w:bCs/>
        </w:rPr>
      </w:pPr>
    </w:p>
    <w:p w14:paraId="246F4B77" w14:textId="77777777" w:rsidR="006D50F8" w:rsidRPr="003F6B78" w:rsidRDefault="006D50F8" w:rsidP="006D50F8">
      <w:pPr>
        <w:ind w:left="709"/>
      </w:pPr>
      <w:r w:rsidRPr="003F6B78">
        <w:rPr>
          <w:bCs/>
        </w:rPr>
        <w:t>In the SPSS data file TCoA-IIIA for primary schools:</w:t>
      </w:r>
    </w:p>
    <w:p w14:paraId="5CAEEC58" w14:textId="77777777" w:rsidR="006D50F8" w:rsidRPr="003F6B78" w:rsidRDefault="006D50F8" w:rsidP="006D50F8">
      <w:pPr>
        <w:ind w:left="720" w:firstLine="720"/>
      </w:pPr>
      <w:r w:rsidRPr="003F6B78">
        <w:t xml:space="preserve">1 = NZ European/Pakeha </w:t>
      </w:r>
    </w:p>
    <w:p w14:paraId="3DADDD30" w14:textId="77777777" w:rsidR="006D50F8" w:rsidRPr="003F6B78" w:rsidRDefault="006D50F8" w:rsidP="006D50F8">
      <w:pPr>
        <w:ind w:left="720" w:firstLine="720"/>
      </w:pPr>
      <w:r w:rsidRPr="003F6B78">
        <w:t xml:space="preserve">2 = NZ Maori </w:t>
      </w:r>
    </w:p>
    <w:p w14:paraId="520B3F85" w14:textId="77777777" w:rsidR="006D50F8" w:rsidRPr="003F6B78" w:rsidRDefault="006D50F8" w:rsidP="006D50F8">
      <w:pPr>
        <w:ind w:left="720" w:firstLine="720"/>
      </w:pPr>
      <w:r w:rsidRPr="003F6B78">
        <w:t xml:space="preserve">3 = Pacific Nation </w:t>
      </w:r>
    </w:p>
    <w:p w14:paraId="1490BD4B" w14:textId="77777777" w:rsidR="006D50F8" w:rsidRPr="003F6B78" w:rsidRDefault="006D50F8" w:rsidP="006D50F8">
      <w:pPr>
        <w:ind w:left="709"/>
        <w:rPr>
          <w:bCs/>
        </w:rPr>
      </w:pPr>
    </w:p>
    <w:p w14:paraId="0FBA8FE9" w14:textId="77777777" w:rsidR="006D50F8" w:rsidRDefault="006D50F8" w:rsidP="006D50F8">
      <w:pPr>
        <w:ind w:left="709"/>
      </w:pPr>
      <w:r w:rsidRPr="003F6B78">
        <w:rPr>
          <w:bCs/>
        </w:rPr>
        <w:t xml:space="preserve">In the SPSS data file TCoA-III Long for primary schools, </w:t>
      </w:r>
      <w:r w:rsidRPr="003F6B78">
        <w:t xml:space="preserve">the selected option was coded nominally as ‘NZ European/Pakeha’, ‘NZ Maori’, ‘Pacific Nation’, ‘Asian’, and ‘Other’. </w:t>
      </w:r>
    </w:p>
    <w:p w14:paraId="032F90D3" w14:textId="77777777" w:rsidR="006D50F8" w:rsidRPr="003F6B78" w:rsidRDefault="006D50F8" w:rsidP="006D50F8">
      <w:pPr>
        <w:ind w:left="709"/>
      </w:pPr>
    </w:p>
    <w:p w14:paraId="52D3A473" w14:textId="77777777" w:rsidR="006D50F8" w:rsidRPr="003F6B78" w:rsidRDefault="006D50F8" w:rsidP="006D50F8">
      <w:pPr>
        <w:ind w:firstLine="720"/>
      </w:pPr>
      <w:r w:rsidRPr="003F6B78">
        <w:rPr>
          <w:b/>
        </w:rPr>
        <w:t>Variable Name</w:t>
      </w:r>
      <w:r w:rsidRPr="003F6B78">
        <w:t>: Train_Asses</w:t>
      </w:r>
    </w:p>
    <w:p w14:paraId="1C58B9A8" w14:textId="77777777" w:rsidR="006D50F8" w:rsidRPr="003F6B78" w:rsidRDefault="006D50F8" w:rsidP="006D50F8">
      <w:pPr>
        <w:ind w:left="709"/>
      </w:pPr>
      <w:r w:rsidRPr="003F6B78">
        <w:tab/>
      </w:r>
      <w:r w:rsidRPr="003F6B78">
        <w:rPr>
          <w:b/>
        </w:rPr>
        <w:t>Description</w:t>
      </w:r>
      <w:r w:rsidRPr="003F6B78">
        <w:t>: Training in educational assessment that parti</w:t>
      </w:r>
      <w:r>
        <w:t>cipants have had. Options were:</w:t>
      </w:r>
    </w:p>
    <w:p w14:paraId="12D71F67" w14:textId="77777777" w:rsidR="006D50F8" w:rsidRPr="003F6B78" w:rsidRDefault="006D50F8" w:rsidP="006D50F8">
      <w:pPr>
        <w:pStyle w:val="ListParagraph"/>
        <w:numPr>
          <w:ilvl w:val="0"/>
          <w:numId w:val="7"/>
        </w:numPr>
      </w:pPr>
      <w:r w:rsidRPr="003F6B78">
        <w:t xml:space="preserve">None, </w:t>
      </w:r>
    </w:p>
    <w:p w14:paraId="61DC5CD3" w14:textId="77777777" w:rsidR="006D50F8" w:rsidRPr="003F6B78" w:rsidRDefault="006D50F8" w:rsidP="006D50F8">
      <w:pPr>
        <w:pStyle w:val="ListParagraph"/>
        <w:numPr>
          <w:ilvl w:val="0"/>
          <w:numId w:val="7"/>
        </w:numPr>
      </w:pPr>
      <w:r w:rsidRPr="003F6B78">
        <w:t xml:space="preserve">Some hours as part of pre-service training, </w:t>
      </w:r>
    </w:p>
    <w:p w14:paraId="5DE20383" w14:textId="77777777" w:rsidR="006D50F8" w:rsidRPr="003F6B78" w:rsidRDefault="006D50F8" w:rsidP="006D50F8">
      <w:pPr>
        <w:pStyle w:val="ListParagraph"/>
        <w:numPr>
          <w:ilvl w:val="0"/>
          <w:numId w:val="7"/>
        </w:numPr>
      </w:pPr>
      <w:r w:rsidRPr="003F6B78">
        <w:t xml:space="preserve">½ to 1 day Workshop or Seminar, </w:t>
      </w:r>
    </w:p>
    <w:p w14:paraId="42AD91E8" w14:textId="77777777" w:rsidR="006D50F8" w:rsidRPr="003F6B78" w:rsidRDefault="006D50F8" w:rsidP="006D50F8">
      <w:pPr>
        <w:pStyle w:val="ListParagraph"/>
        <w:numPr>
          <w:ilvl w:val="0"/>
          <w:numId w:val="7"/>
        </w:numPr>
      </w:pPr>
      <w:r w:rsidRPr="003F6B78">
        <w:t xml:space="preserve">Completed Undergraduate Paper, </w:t>
      </w:r>
    </w:p>
    <w:p w14:paraId="17C3388A" w14:textId="77777777" w:rsidR="006D50F8" w:rsidRPr="003F6B78" w:rsidRDefault="006D50F8" w:rsidP="006D50F8">
      <w:pPr>
        <w:pStyle w:val="ListParagraph"/>
        <w:numPr>
          <w:ilvl w:val="0"/>
          <w:numId w:val="7"/>
        </w:numPr>
      </w:pPr>
      <w:r w:rsidRPr="003F6B78">
        <w:t>C</w:t>
      </w:r>
      <w:r>
        <w:t>ompleted Postgraduate Paper,</w:t>
      </w:r>
      <w:r w:rsidRPr="003F6B78">
        <w:t xml:space="preserve"> </w:t>
      </w:r>
    </w:p>
    <w:p w14:paraId="375CD602" w14:textId="77777777" w:rsidR="006D50F8" w:rsidRPr="003F6B78" w:rsidRDefault="006D50F8" w:rsidP="006D50F8">
      <w:pPr>
        <w:pStyle w:val="ListParagraph"/>
        <w:numPr>
          <w:ilvl w:val="0"/>
          <w:numId w:val="7"/>
        </w:numPr>
      </w:pPr>
      <w:r w:rsidRPr="003F6B78">
        <w:t xml:space="preserve">Other. </w:t>
      </w:r>
    </w:p>
    <w:p w14:paraId="7F8AD653" w14:textId="77777777" w:rsidR="006D50F8" w:rsidRPr="003F6B78" w:rsidRDefault="006D50F8" w:rsidP="006D50F8">
      <w:pPr>
        <w:ind w:left="709"/>
      </w:pPr>
      <w:r w:rsidRPr="003F6B78">
        <w:t xml:space="preserve">Participants were to select all that applied. If Other was selected, they were asked to provide details. </w:t>
      </w:r>
    </w:p>
    <w:p w14:paraId="0C4D38EC" w14:textId="77777777" w:rsidR="006D50F8" w:rsidRPr="003F6B78" w:rsidRDefault="006D50F8" w:rsidP="006D50F8">
      <w:pPr>
        <w:ind w:left="709"/>
      </w:pPr>
    </w:p>
    <w:p w14:paraId="098D7880" w14:textId="10C316DD" w:rsidR="006D50F8" w:rsidRDefault="006D50F8" w:rsidP="006D50F8">
      <w:pPr>
        <w:ind w:left="709"/>
      </w:pPr>
      <w:r w:rsidRPr="003F6B78">
        <w:t xml:space="preserve">The SPSS data files TCoA-IIIA for primary schools, TCoA-III Long for primary schools, </w:t>
      </w:r>
      <w:r w:rsidR="005E5503">
        <w:t>TCoA-III Long for secondary schools</w:t>
      </w:r>
      <w:r w:rsidR="00366A91">
        <w:t>,</w:t>
      </w:r>
      <w:r w:rsidR="005E5503">
        <w:t xml:space="preserve"> </w:t>
      </w:r>
      <w:r w:rsidRPr="003F6B78">
        <w:t>and TCoA-IIIA for secondary schools</w:t>
      </w:r>
      <w:r>
        <w:t>:</w:t>
      </w:r>
    </w:p>
    <w:p w14:paraId="135473E9" w14:textId="77777777" w:rsidR="006D50F8" w:rsidRPr="003F6B78" w:rsidRDefault="006D50F8" w:rsidP="006D50F8">
      <w:pPr>
        <w:ind w:left="1429" w:firstLine="11"/>
      </w:pPr>
      <w:r w:rsidRPr="003F6B78">
        <w:t>0 = None selected</w:t>
      </w:r>
    </w:p>
    <w:p w14:paraId="29EF67F8" w14:textId="77777777" w:rsidR="006D50F8" w:rsidRPr="003F6B78" w:rsidRDefault="006D50F8" w:rsidP="006D50F8">
      <w:pPr>
        <w:ind w:left="1418" w:firstLine="11"/>
      </w:pPr>
      <w:r w:rsidRPr="003F6B78">
        <w:t xml:space="preserve">1 = Selected One Option = ‘Low’ </w:t>
      </w:r>
    </w:p>
    <w:p w14:paraId="60746304" w14:textId="77777777" w:rsidR="006D50F8" w:rsidRPr="003F6B78" w:rsidRDefault="006D50F8" w:rsidP="006D50F8">
      <w:pPr>
        <w:ind w:left="1407" w:firstLine="11"/>
      </w:pPr>
      <w:r w:rsidRPr="003F6B78">
        <w:t xml:space="preserve">2 = Selected Two Options = ‘Medium’ </w:t>
      </w:r>
    </w:p>
    <w:p w14:paraId="6C078D0E" w14:textId="77777777" w:rsidR="006D50F8" w:rsidRPr="003F6B78" w:rsidRDefault="006D50F8" w:rsidP="006D50F8">
      <w:pPr>
        <w:ind w:left="1396" w:firstLine="11"/>
      </w:pPr>
      <w:r w:rsidRPr="003F6B78">
        <w:t xml:space="preserve">3 = Selected Three or Four Options = ‘High’ </w:t>
      </w:r>
    </w:p>
    <w:p w14:paraId="78BB54E8" w14:textId="77777777" w:rsidR="006D50F8" w:rsidRDefault="006D50F8" w:rsidP="006D50F8"/>
    <w:p w14:paraId="45B54E2E" w14:textId="77777777" w:rsidR="006D50F8" w:rsidRPr="003F6B78" w:rsidRDefault="006D50F8" w:rsidP="006D50F8">
      <w:pPr>
        <w:ind w:firstLine="720"/>
      </w:pPr>
      <w:r w:rsidRPr="003F6B78">
        <w:rPr>
          <w:b/>
        </w:rPr>
        <w:t>Variable Name</w:t>
      </w:r>
      <w:r w:rsidRPr="003F6B78">
        <w:t>: NumALselect</w:t>
      </w:r>
    </w:p>
    <w:p w14:paraId="578504F7" w14:textId="77777777" w:rsidR="006D50F8" w:rsidRPr="003F6B78" w:rsidRDefault="006D50F8" w:rsidP="006D50F8">
      <w:r w:rsidRPr="003F6B78">
        <w:tab/>
      </w:r>
      <w:r w:rsidRPr="003F6B78">
        <w:rPr>
          <w:b/>
        </w:rPr>
        <w:t>Description</w:t>
      </w:r>
      <w:r w:rsidRPr="003F6B78">
        <w:t xml:space="preserve">: Total number of assessment literacy training options selected. </w:t>
      </w:r>
    </w:p>
    <w:p w14:paraId="251C51CC" w14:textId="4658D35C" w:rsidR="006D50F8" w:rsidRDefault="006D50F8" w:rsidP="006D50F8">
      <w:pPr>
        <w:ind w:left="720"/>
      </w:pPr>
      <w:r w:rsidRPr="003F6B78">
        <w:t xml:space="preserve">The SPSS data files TCoA-IIIA for primary schools, TCoA-III Long for primary schools, </w:t>
      </w:r>
      <w:r w:rsidR="00BD2708">
        <w:t xml:space="preserve">TCoA-III Long for secondary schools, </w:t>
      </w:r>
      <w:r w:rsidRPr="003F6B78">
        <w:t xml:space="preserve">and TCoA-IIIA for secondary schools report the total number of options selected, e.g. if a participant selected 3, this is coded as ‘3’. </w:t>
      </w:r>
    </w:p>
    <w:p w14:paraId="627DEA9B" w14:textId="77777777" w:rsidR="001D42C3" w:rsidRDefault="001D42C3" w:rsidP="006D50F8">
      <w:pPr>
        <w:ind w:left="720"/>
      </w:pPr>
    </w:p>
    <w:p w14:paraId="139E1B9F" w14:textId="77777777" w:rsidR="001D42C3" w:rsidRDefault="001D42C3" w:rsidP="006D50F8">
      <w:pPr>
        <w:ind w:left="720"/>
      </w:pPr>
    </w:p>
    <w:p w14:paraId="29BC30BB" w14:textId="77777777" w:rsidR="001D42C3" w:rsidRPr="003F6B78" w:rsidRDefault="001D42C3" w:rsidP="00A13739"/>
    <w:p w14:paraId="4A7ABF53" w14:textId="77777777" w:rsidR="006D50F8" w:rsidRPr="000730E1" w:rsidRDefault="006D50F8" w:rsidP="006D50F8">
      <w:pPr>
        <w:pBdr>
          <w:top w:val="single" w:sz="4" w:space="1" w:color="auto"/>
          <w:bottom w:val="single" w:sz="4" w:space="1" w:color="auto"/>
        </w:pBdr>
        <w:rPr>
          <w:sz w:val="28"/>
          <w:szCs w:val="28"/>
        </w:rPr>
      </w:pPr>
      <w:r w:rsidRPr="000730E1">
        <w:rPr>
          <w:b/>
          <w:sz w:val="28"/>
          <w:szCs w:val="28"/>
        </w:rPr>
        <w:lastRenderedPageBreak/>
        <w:t>Variable Group</w:t>
      </w:r>
      <w:r w:rsidRPr="000730E1">
        <w:rPr>
          <w:sz w:val="28"/>
          <w:szCs w:val="28"/>
        </w:rPr>
        <w:t xml:space="preserve">: Demographic Measures for </w:t>
      </w:r>
      <w:r w:rsidRPr="000730E1">
        <w:rPr>
          <w:b/>
          <w:bCs/>
          <w:i/>
          <w:iCs/>
          <w:sz w:val="28"/>
          <w:szCs w:val="28"/>
        </w:rPr>
        <w:t>Primary School</w:t>
      </w:r>
      <w:r w:rsidRPr="000730E1">
        <w:rPr>
          <w:sz w:val="28"/>
          <w:szCs w:val="28"/>
        </w:rPr>
        <w:t xml:space="preserve"> Teachers Only</w:t>
      </w:r>
    </w:p>
    <w:p w14:paraId="620AA02D" w14:textId="77777777" w:rsidR="006D50F8" w:rsidRPr="003F6B78" w:rsidRDefault="006D50F8" w:rsidP="006D50F8"/>
    <w:p w14:paraId="4CAFD40F" w14:textId="77777777" w:rsidR="006D50F8" w:rsidRPr="003F6B78" w:rsidRDefault="006D50F8" w:rsidP="006D50F8">
      <w:pPr>
        <w:ind w:firstLine="720"/>
      </w:pPr>
      <w:r w:rsidRPr="003F6B78">
        <w:rPr>
          <w:b/>
        </w:rPr>
        <w:t>Variable Name</w:t>
      </w:r>
      <w:r w:rsidRPr="003F6B78">
        <w:t>: Role_Cat_PS</w:t>
      </w:r>
    </w:p>
    <w:p w14:paraId="10672B01" w14:textId="77777777" w:rsidR="006D50F8" w:rsidRDefault="006D50F8" w:rsidP="006D50F8">
      <w:pPr>
        <w:ind w:left="709"/>
      </w:pPr>
      <w:r w:rsidRPr="003F6B78">
        <w:rPr>
          <w:b/>
        </w:rPr>
        <w:t>Description</w:t>
      </w:r>
      <w:r w:rsidRPr="003F6B78">
        <w:t>: Role categories for primary s</w:t>
      </w:r>
      <w:r>
        <w:t>chool, options were:</w:t>
      </w:r>
      <w:r w:rsidRPr="003F6B78">
        <w:t xml:space="preserve"> </w:t>
      </w:r>
    </w:p>
    <w:p w14:paraId="60E979E3" w14:textId="77777777" w:rsidR="006D50F8" w:rsidRDefault="006D50F8" w:rsidP="006D50F8">
      <w:pPr>
        <w:pStyle w:val="ListParagraph"/>
        <w:numPr>
          <w:ilvl w:val="0"/>
          <w:numId w:val="12"/>
        </w:numPr>
      </w:pPr>
      <w:r w:rsidRPr="003F6B78">
        <w:t xml:space="preserve">Trainee Teacher, </w:t>
      </w:r>
    </w:p>
    <w:p w14:paraId="77F5DFF7" w14:textId="77777777" w:rsidR="006D50F8" w:rsidRDefault="006D50F8" w:rsidP="006D50F8">
      <w:pPr>
        <w:pStyle w:val="ListParagraph"/>
        <w:numPr>
          <w:ilvl w:val="0"/>
          <w:numId w:val="12"/>
        </w:numPr>
      </w:pPr>
      <w:r w:rsidRPr="003F6B78">
        <w:t xml:space="preserve">Teacher, </w:t>
      </w:r>
    </w:p>
    <w:p w14:paraId="2E9DF327" w14:textId="77777777" w:rsidR="006D50F8" w:rsidRDefault="006D50F8" w:rsidP="006D50F8">
      <w:pPr>
        <w:pStyle w:val="ListParagraph"/>
        <w:numPr>
          <w:ilvl w:val="0"/>
          <w:numId w:val="12"/>
        </w:numPr>
      </w:pPr>
      <w:r w:rsidRPr="003F6B78">
        <w:t xml:space="preserve">Senior Teacher, </w:t>
      </w:r>
    </w:p>
    <w:p w14:paraId="7C85F2B6" w14:textId="77777777" w:rsidR="006D50F8" w:rsidRDefault="006D50F8" w:rsidP="006D50F8">
      <w:pPr>
        <w:pStyle w:val="ListParagraph"/>
        <w:numPr>
          <w:ilvl w:val="0"/>
          <w:numId w:val="12"/>
        </w:numPr>
      </w:pPr>
      <w:r w:rsidRPr="003F6B78">
        <w:t>Assistant or Deputy Principal,</w:t>
      </w:r>
    </w:p>
    <w:p w14:paraId="39BD1E43" w14:textId="77777777" w:rsidR="006D50F8" w:rsidRDefault="006D50F8" w:rsidP="006D50F8">
      <w:pPr>
        <w:pStyle w:val="ListParagraph"/>
        <w:numPr>
          <w:ilvl w:val="0"/>
          <w:numId w:val="12"/>
        </w:numPr>
      </w:pPr>
      <w:r>
        <w:t xml:space="preserve">Principal, </w:t>
      </w:r>
    </w:p>
    <w:p w14:paraId="273ECAC8" w14:textId="77777777" w:rsidR="006D50F8" w:rsidRDefault="006D50F8" w:rsidP="006D50F8">
      <w:pPr>
        <w:pStyle w:val="ListParagraph"/>
        <w:numPr>
          <w:ilvl w:val="0"/>
          <w:numId w:val="12"/>
        </w:numPr>
      </w:pPr>
      <w:r w:rsidRPr="003F6B78">
        <w:t xml:space="preserve">Other. </w:t>
      </w:r>
    </w:p>
    <w:p w14:paraId="2EF61759" w14:textId="77777777" w:rsidR="006D50F8" w:rsidRPr="003F6B78" w:rsidRDefault="006D50F8" w:rsidP="006D50F8">
      <w:pPr>
        <w:ind w:left="709"/>
      </w:pPr>
      <w:r w:rsidRPr="003F6B78">
        <w:t xml:space="preserve">Participants were to select ONLY one option. </w:t>
      </w:r>
    </w:p>
    <w:p w14:paraId="31EA901E" w14:textId="77777777" w:rsidR="006D50F8" w:rsidRPr="003F6B78" w:rsidRDefault="006D50F8" w:rsidP="006D50F8">
      <w:pPr>
        <w:ind w:left="709"/>
        <w:rPr>
          <w:bCs/>
        </w:rPr>
      </w:pPr>
    </w:p>
    <w:p w14:paraId="0EA7A020" w14:textId="77777777" w:rsidR="006D50F8" w:rsidRPr="003F6B78" w:rsidRDefault="006D50F8" w:rsidP="006D50F8">
      <w:pPr>
        <w:ind w:left="709"/>
        <w:rPr>
          <w:bCs/>
        </w:rPr>
      </w:pPr>
      <w:r w:rsidRPr="003F6B78">
        <w:rPr>
          <w:bCs/>
        </w:rPr>
        <w:t xml:space="preserve">In the SPSS data files TCoA-IIIA and TCoA-III Long for primary schools: </w:t>
      </w:r>
    </w:p>
    <w:p w14:paraId="4FB69B34" w14:textId="77777777" w:rsidR="006D50F8" w:rsidRPr="003F6B78" w:rsidRDefault="006D50F8" w:rsidP="006D50F8">
      <w:pPr>
        <w:ind w:left="1429" w:firstLine="11"/>
        <w:rPr>
          <w:bCs/>
        </w:rPr>
      </w:pPr>
      <w:r w:rsidRPr="003F6B78">
        <w:rPr>
          <w:bCs/>
        </w:rPr>
        <w:t xml:space="preserve">1 = Teachers </w:t>
      </w:r>
    </w:p>
    <w:p w14:paraId="2B6D00D8" w14:textId="77777777" w:rsidR="006D50F8" w:rsidRPr="003F6B78" w:rsidRDefault="006D50F8" w:rsidP="006D50F8">
      <w:pPr>
        <w:ind w:left="1418" w:firstLine="11"/>
        <w:rPr>
          <w:bCs/>
        </w:rPr>
      </w:pPr>
      <w:r w:rsidRPr="003F6B78">
        <w:rPr>
          <w:bCs/>
        </w:rPr>
        <w:t xml:space="preserve">2 = Senior Teachers, Assistant or Deputy Principal and Principals </w:t>
      </w:r>
    </w:p>
    <w:p w14:paraId="0FC627FA" w14:textId="77777777" w:rsidR="006D50F8" w:rsidRPr="003F6B78" w:rsidRDefault="006D50F8" w:rsidP="006D50F8">
      <w:pPr>
        <w:ind w:left="1407" w:firstLine="11"/>
        <w:rPr>
          <w:bCs/>
        </w:rPr>
      </w:pPr>
      <w:r w:rsidRPr="003F6B78">
        <w:rPr>
          <w:bCs/>
        </w:rPr>
        <w:t xml:space="preserve">3 = Other </w:t>
      </w:r>
    </w:p>
    <w:p w14:paraId="3FF85C90" w14:textId="77777777" w:rsidR="006D50F8" w:rsidRPr="003F6B78" w:rsidRDefault="006D50F8" w:rsidP="006D50F8">
      <w:pPr>
        <w:ind w:left="1396" w:firstLine="11"/>
      </w:pPr>
      <w:r w:rsidRPr="003F6B78">
        <w:rPr>
          <w:bCs/>
        </w:rPr>
        <w:t xml:space="preserve">4 = Trainee Teachers </w:t>
      </w:r>
    </w:p>
    <w:p w14:paraId="3603E9BD" w14:textId="77777777" w:rsidR="006D50F8" w:rsidRPr="003F6B78" w:rsidRDefault="006D50F8" w:rsidP="006D50F8">
      <w:pPr>
        <w:ind w:left="709"/>
        <w:rPr>
          <w:b/>
          <w:bCs/>
        </w:rPr>
      </w:pPr>
    </w:p>
    <w:p w14:paraId="4F2AC0F0" w14:textId="77777777" w:rsidR="006D50F8" w:rsidRPr="003F6B78" w:rsidRDefault="006D50F8" w:rsidP="006D50F8">
      <w:pPr>
        <w:ind w:left="709"/>
      </w:pPr>
      <w:r w:rsidRPr="003F6B78">
        <w:rPr>
          <w:b/>
          <w:bCs/>
        </w:rPr>
        <w:t>WARNING.</w:t>
      </w:r>
      <w:r>
        <w:t xml:space="preserve"> O</w:t>
      </w:r>
      <w:r w:rsidRPr="003F6B78">
        <w:t xml:space="preserve">ptions provided different from that of Secondary School, care to be taken if you choose to merge the data sets. </w:t>
      </w:r>
    </w:p>
    <w:p w14:paraId="3638A9C1" w14:textId="77777777" w:rsidR="006D50F8" w:rsidRPr="003F6B78" w:rsidRDefault="006D50F8" w:rsidP="006D50F8">
      <w:pPr>
        <w:ind w:left="709"/>
      </w:pPr>
    </w:p>
    <w:p w14:paraId="36D5208A" w14:textId="77777777" w:rsidR="006D50F8" w:rsidRPr="00734B59" w:rsidRDefault="006D50F8" w:rsidP="006D50F8">
      <w:pPr>
        <w:ind w:firstLine="720"/>
      </w:pPr>
      <w:r w:rsidRPr="00734B59">
        <w:rPr>
          <w:b/>
        </w:rPr>
        <w:t>Variable Name</w:t>
      </w:r>
      <w:r w:rsidRPr="00734B59">
        <w:t>: Yrs_Train</w:t>
      </w:r>
    </w:p>
    <w:p w14:paraId="294E164A" w14:textId="77777777" w:rsidR="006D50F8" w:rsidRDefault="006D50F8" w:rsidP="006D50F8">
      <w:pPr>
        <w:ind w:left="720"/>
      </w:pPr>
      <w:r w:rsidRPr="003F6B78">
        <w:rPr>
          <w:b/>
        </w:rPr>
        <w:t>Description</w:t>
      </w:r>
      <w:r w:rsidRPr="003F6B78">
        <w:t>: Years of pre</w:t>
      </w:r>
      <w:r>
        <w:t xml:space="preserve"> service training, options were:</w:t>
      </w:r>
      <w:r w:rsidRPr="003F6B78">
        <w:t xml:space="preserve"> </w:t>
      </w:r>
    </w:p>
    <w:p w14:paraId="33B9EBA7" w14:textId="77777777" w:rsidR="006D50F8" w:rsidRDefault="006D50F8" w:rsidP="006D50F8">
      <w:pPr>
        <w:pStyle w:val="ListParagraph"/>
        <w:numPr>
          <w:ilvl w:val="0"/>
          <w:numId w:val="13"/>
        </w:numPr>
      </w:pPr>
      <w:r w:rsidRPr="003F6B78">
        <w:t>Less than 1,</w:t>
      </w:r>
    </w:p>
    <w:p w14:paraId="7E92262E" w14:textId="77777777" w:rsidR="006D50F8" w:rsidRDefault="006D50F8" w:rsidP="006D50F8">
      <w:pPr>
        <w:pStyle w:val="ListParagraph"/>
        <w:numPr>
          <w:ilvl w:val="0"/>
          <w:numId w:val="13"/>
        </w:numPr>
      </w:pPr>
      <w:r w:rsidRPr="003F6B78">
        <w:t>Between 1 and 2,</w:t>
      </w:r>
    </w:p>
    <w:p w14:paraId="47CF9B9C" w14:textId="77777777" w:rsidR="006D50F8" w:rsidRDefault="006D50F8" w:rsidP="006D50F8">
      <w:pPr>
        <w:pStyle w:val="ListParagraph"/>
        <w:numPr>
          <w:ilvl w:val="0"/>
          <w:numId w:val="13"/>
        </w:numPr>
      </w:pPr>
      <w:r>
        <w:t>Between 2 and 3,</w:t>
      </w:r>
    </w:p>
    <w:p w14:paraId="029194E7" w14:textId="77777777" w:rsidR="006D50F8" w:rsidRDefault="006D50F8" w:rsidP="006D50F8">
      <w:pPr>
        <w:pStyle w:val="ListParagraph"/>
        <w:numPr>
          <w:ilvl w:val="0"/>
          <w:numId w:val="13"/>
        </w:numPr>
      </w:pPr>
      <w:r w:rsidRPr="003F6B78">
        <w:t xml:space="preserve">More than 3. </w:t>
      </w:r>
    </w:p>
    <w:p w14:paraId="260A249B" w14:textId="77777777" w:rsidR="006D50F8" w:rsidRPr="003F6B78" w:rsidRDefault="006D50F8" w:rsidP="006D50F8">
      <w:pPr>
        <w:ind w:left="720"/>
      </w:pPr>
      <w:r w:rsidRPr="003F6B78">
        <w:t>Participants were to select ONLY one option.</w:t>
      </w:r>
    </w:p>
    <w:p w14:paraId="6E2B1B1C" w14:textId="77777777" w:rsidR="006D50F8" w:rsidRPr="003F6B78" w:rsidRDefault="006D50F8" w:rsidP="006D50F8">
      <w:pPr>
        <w:ind w:left="709"/>
        <w:rPr>
          <w:bCs/>
        </w:rPr>
      </w:pPr>
    </w:p>
    <w:p w14:paraId="06BBF8FC" w14:textId="77777777" w:rsidR="006D50F8" w:rsidRPr="003F6B78" w:rsidRDefault="006D50F8" w:rsidP="006D50F8">
      <w:pPr>
        <w:ind w:left="709"/>
        <w:rPr>
          <w:bCs/>
        </w:rPr>
      </w:pPr>
      <w:r w:rsidRPr="003F6B78">
        <w:rPr>
          <w:bCs/>
        </w:rPr>
        <w:t>In the SPSS data files TCoA-IIIA and TCoA-III Long for primary schools:</w:t>
      </w:r>
    </w:p>
    <w:p w14:paraId="744BA01A" w14:textId="77777777" w:rsidR="006D50F8" w:rsidRPr="003F6B78" w:rsidRDefault="006D50F8" w:rsidP="006D50F8">
      <w:pPr>
        <w:ind w:left="1429" w:firstLine="11"/>
        <w:rPr>
          <w:bCs/>
        </w:rPr>
      </w:pPr>
      <w:r w:rsidRPr="003F6B78">
        <w:rPr>
          <w:bCs/>
        </w:rPr>
        <w:t xml:space="preserve">1 = 2 or less  </w:t>
      </w:r>
    </w:p>
    <w:p w14:paraId="144A0D5E" w14:textId="77777777" w:rsidR="006D50F8" w:rsidRPr="003F6B78" w:rsidRDefault="006D50F8" w:rsidP="006D50F8">
      <w:pPr>
        <w:ind w:left="1418" w:firstLine="11"/>
        <w:rPr>
          <w:bCs/>
        </w:rPr>
      </w:pPr>
      <w:r w:rsidRPr="003F6B78">
        <w:rPr>
          <w:bCs/>
        </w:rPr>
        <w:t xml:space="preserve">2 = Between 2 and 3 </w:t>
      </w:r>
    </w:p>
    <w:p w14:paraId="77EF95CD" w14:textId="77777777" w:rsidR="006D50F8" w:rsidRPr="003F6B78" w:rsidRDefault="006D50F8" w:rsidP="006D50F8">
      <w:pPr>
        <w:ind w:left="1407" w:firstLine="11"/>
        <w:rPr>
          <w:bCs/>
        </w:rPr>
      </w:pPr>
      <w:r w:rsidRPr="003F6B78">
        <w:rPr>
          <w:bCs/>
        </w:rPr>
        <w:t xml:space="preserve">3 = </w:t>
      </w:r>
      <w:r>
        <w:rPr>
          <w:bCs/>
        </w:rPr>
        <w:t xml:space="preserve">exactly </w:t>
      </w:r>
      <w:r w:rsidRPr="003F6B78">
        <w:rPr>
          <w:bCs/>
        </w:rPr>
        <w:t xml:space="preserve">3 </w:t>
      </w:r>
      <w:r>
        <w:rPr>
          <w:bCs/>
        </w:rPr>
        <w:t>years</w:t>
      </w:r>
    </w:p>
    <w:p w14:paraId="3D52E4B1" w14:textId="77777777" w:rsidR="006D50F8" w:rsidRDefault="006D50F8" w:rsidP="006D50F8">
      <w:pPr>
        <w:ind w:left="1396" w:firstLine="11"/>
        <w:rPr>
          <w:bCs/>
        </w:rPr>
      </w:pPr>
      <w:r w:rsidRPr="003F6B78">
        <w:rPr>
          <w:bCs/>
        </w:rPr>
        <w:t xml:space="preserve">4 = More than 3 </w:t>
      </w:r>
    </w:p>
    <w:p w14:paraId="301C20A9" w14:textId="77777777" w:rsidR="006D50F8" w:rsidRPr="003F6B78" w:rsidRDefault="006D50F8" w:rsidP="006D50F8">
      <w:pPr>
        <w:rPr>
          <w:bCs/>
        </w:rPr>
      </w:pPr>
    </w:p>
    <w:p w14:paraId="421DBC60" w14:textId="77777777" w:rsidR="006D50F8" w:rsidRPr="003F6B78" w:rsidRDefault="006D50F8" w:rsidP="006D50F8">
      <w:pPr>
        <w:ind w:firstLine="720"/>
      </w:pPr>
      <w:r w:rsidRPr="003F6B78">
        <w:rPr>
          <w:b/>
        </w:rPr>
        <w:t>Variable Name</w:t>
      </w:r>
      <w:r w:rsidRPr="003F6B78">
        <w:t xml:space="preserve">: Type_Train </w:t>
      </w:r>
    </w:p>
    <w:p w14:paraId="09D08592" w14:textId="77777777" w:rsidR="006D50F8" w:rsidRDefault="006D50F8" w:rsidP="006D50F8">
      <w:pPr>
        <w:ind w:left="709" w:hanging="371"/>
      </w:pPr>
      <w:r w:rsidRPr="003F6B78">
        <w:tab/>
      </w:r>
      <w:r w:rsidRPr="003F6B78">
        <w:rPr>
          <w:b/>
        </w:rPr>
        <w:t>Description</w:t>
      </w:r>
      <w:r w:rsidRPr="003F6B78">
        <w:t xml:space="preserve">: Level of the school system for which the participant trained. Options were: </w:t>
      </w:r>
    </w:p>
    <w:p w14:paraId="1FA0EB96" w14:textId="77777777" w:rsidR="006D50F8" w:rsidRDefault="006D50F8" w:rsidP="006D50F8">
      <w:pPr>
        <w:pStyle w:val="ListParagraph"/>
        <w:numPr>
          <w:ilvl w:val="0"/>
          <w:numId w:val="14"/>
        </w:numPr>
      </w:pPr>
      <w:r w:rsidRPr="003F6B78">
        <w:t xml:space="preserve">Early Childhood, </w:t>
      </w:r>
    </w:p>
    <w:p w14:paraId="7B7AA025" w14:textId="77777777" w:rsidR="006D50F8" w:rsidRDefault="006D50F8" w:rsidP="006D50F8">
      <w:pPr>
        <w:pStyle w:val="ListParagraph"/>
        <w:numPr>
          <w:ilvl w:val="0"/>
          <w:numId w:val="14"/>
        </w:numPr>
      </w:pPr>
      <w:r w:rsidRPr="003F6B78">
        <w:t>Primary,</w:t>
      </w:r>
    </w:p>
    <w:p w14:paraId="2A5EB6A9" w14:textId="77777777" w:rsidR="006D50F8" w:rsidRDefault="006D50F8" w:rsidP="006D50F8">
      <w:pPr>
        <w:pStyle w:val="ListParagraph"/>
        <w:numPr>
          <w:ilvl w:val="0"/>
          <w:numId w:val="14"/>
        </w:numPr>
      </w:pPr>
      <w:r w:rsidRPr="003F6B78">
        <w:t xml:space="preserve">Secondary, </w:t>
      </w:r>
    </w:p>
    <w:p w14:paraId="0E9237C1" w14:textId="77777777" w:rsidR="006D50F8" w:rsidRDefault="006D50F8" w:rsidP="006D50F8">
      <w:pPr>
        <w:pStyle w:val="ListParagraph"/>
        <w:numPr>
          <w:ilvl w:val="0"/>
          <w:numId w:val="14"/>
        </w:numPr>
      </w:pPr>
      <w:r>
        <w:t xml:space="preserve">Tertiary, </w:t>
      </w:r>
    </w:p>
    <w:p w14:paraId="1A71B019" w14:textId="77777777" w:rsidR="006D50F8" w:rsidRDefault="006D50F8" w:rsidP="006D50F8">
      <w:pPr>
        <w:pStyle w:val="ListParagraph"/>
        <w:numPr>
          <w:ilvl w:val="0"/>
          <w:numId w:val="14"/>
        </w:numPr>
      </w:pPr>
      <w:r w:rsidRPr="003F6B78">
        <w:t xml:space="preserve">Both Primary &amp; Secondary. </w:t>
      </w:r>
    </w:p>
    <w:p w14:paraId="167D5F6A" w14:textId="77777777" w:rsidR="006D50F8" w:rsidRPr="003F6B78" w:rsidRDefault="006D50F8" w:rsidP="006D50F8">
      <w:pPr>
        <w:ind w:left="709"/>
      </w:pPr>
      <w:r w:rsidRPr="003F6B78">
        <w:t xml:space="preserve">Participants were to select ONLY one option. </w:t>
      </w:r>
    </w:p>
    <w:p w14:paraId="62C21F0D" w14:textId="77777777" w:rsidR="006D50F8" w:rsidRPr="003F6B78" w:rsidRDefault="006D50F8" w:rsidP="006D50F8">
      <w:pPr>
        <w:ind w:left="709"/>
      </w:pPr>
    </w:p>
    <w:p w14:paraId="4C2E22BE" w14:textId="77777777" w:rsidR="006D50F8" w:rsidRPr="003F6B78" w:rsidRDefault="006D50F8" w:rsidP="006D50F8">
      <w:pPr>
        <w:ind w:left="709"/>
      </w:pPr>
      <w:r w:rsidRPr="003F6B78">
        <w:t>In the SPSS data file TCoA-III Long for primary schools:</w:t>
      </w:r>
    </w:p>
    <w:p w14:paraId="20F7B7E1" w14:textId="77777777" w:rsidR="006D50F8" w:rsidRPr="003F6B78" w:rsidRDefault="006D50F8" w:rsidP="006D50F8">
      <w:pPr>
        <w:ind w:left="698" w:firstLine="720"/>
      </w:pPr>
      <w:r w:rsidRPr="003F6B78">
        <w:t xml:space="preserve">a = Early Childhood </w:t>
      </w:r>
    </w:p>
    <w:p w14:paraId="5A55F8F2" w14:textId="77777777" w:rsidR="006D50F8" w:rsidRPr="003F6B78" w:rsidRDefault="006D50F8" w:rsidP="006D50F8">
      <w:pPr>
        <w:ind w:left="1418" w:firstLine="11"/>
      </w:pPr>
      <w:r w:rsidRPr="003F6B78">
        <w:t xml:space="preserve">b = Primary </w:t>
      </w:r>
    </w:p>
    <w:p w14:paraId="2F3C3D52" w14:textId="77777777" w:rsidR="006D50F8" w:rsidRPr="003F6B78" w:rsidRDefault="006D50F8" w:rsidP="006D50F8">
      <w:pPr>
        <w:ind w:left="1407" w:firstLine="11"/>
      </w:pPr>
      <w:r w:rsidRPr="003F6B78">
        <w:t xml:space="preserve">c = Secondary </w:t>
      </w:r>
    </w:p>
    <w:p w14:paraId="350951B9" w14:textId="77777777" w:rsidR="006D50F8" w:rsidRPr="003F6B78" w:rsidRDefault="006D50F8" w:rsidP="006D50F8">
      <w:pPr>
        <w:ind w:left="1396" w:firstLine="11"/>
      </w:pPr>
      <w:r w:rsidRPr="003F6B78">
        <w:lastRenderedPageBreak/>
        <w:t xml:space="preserve">d = Both Primary &amp; Secondary </w:t>
      </w:r>
    </w:p>
    <w:p w14:paraId="4191055E" w14:textId="77777777" w:rsidR="006D50F8" w:rsidRPr="003F6B78" w:rsidRDefault="006D50F8" w:rsidP="006D50F8">
      <w:pPr>
        <w:ind w:left="709"/>
        <w:rPr>
          <w:b/>
        </w:rPr>
      </w:pPr>
    </w:p>
    <w:p w14:paraId="7387B4D9" w14:textId="77777777" w:rsidR="006D50F8" w:rsidRPr="003F6B78" w:rsidRDefault="006D50F8" w:rsidP="006D50F8">
      <w:pPr>
        <w:ind w:left="709"/>
      </w:pPr>
      <w:r w:rsidRPr="003F6B78">
        <w:rPr>
          <w:b/>
        </w:rPr>
        <w:t>Note.</w:t>
      </w:r>
      <w:r w:rsidRPr="003F6B78">
        <w:t xml:space="preserve"> This variable was not used in the CoA-IIIA version. </w:t>
      </w:r>
    </w:p>
    <w:p w14:paraId="3831D089" w14:textId="77777777" w:rsidR="006D50F8" w:rsidRPr="003F6B78" w:rsidRDefault="006D50F8" w:rsidP="006D50F8">
      <w:pPr>
        <w:ind w:left="709"/>
      </w:pPr>
    </w:p>
    <w:p w14:paraId="6A19DA3B" w14:textId="77777777" w:rsidR="006D50F8" w:rsidRPr="003F6B78" w:rsidRDefault="006D50F8" w:rsidP="006D50F8">
      <w:pPr>
        <w:ind w:firstLine="720"/>
      </w:pPr>
      <w:r w:rsidRPr="003F6B78">
        <w:rPr>
          <w:b/>
        </w:rPr>
        <w:t>Variable Name</w:t>
      </w:r>
      <w:r w:rsidRPr="003F6B78">
        <w:t>: Schl_Type</w:t>
      </w:r>
    </w:p>
    <w:p w14:paraId="7CD5E7B1" w14:textId="77777777" w:rsidR="006D50F8" w:rsidRDefault="006D50F8" w:rsidP="006D50F8">
      <w:pPr>
        <w:ind w:left="709"/>
      </w:pPr>
      <w:r w:rsidRPr="003F6B78">
        <w:tab/>
      </w:r>
      <w:r w:rsidRPr="003F6B78">
        <w:rPr>
          <w:b/>
        </w:rPr>
        <w:t>Description</w:t>
      </w:r>
      <w:r w:rsidRPr="003F6B78">
        <w:t>: School type, options were</w:t>
      </w:r>
      <w:r>
        <w:t xml:space="preserve">: </w:t>
      </w:r>
    </w:p>
    <w:p w14:paraId="35265E79" w14:textId="77777777" w:rsidR="006D50F8" w:rsidRDefault="006D50F8" w:rsidP="006D50F8">
      <w:pPr>
        <w:pStyle w:val="ListParagraph"/>
        <w:numPr>
          <w:ilvl w:val="0"/>
          <w:numId w:val="15"/>
        </w:numPr>
      </w:pPr>
      <w:r w:rsidRPr="003F6B78">
        <w:t xml:space="preserve">Contributing Primary (Years 1-6 only), </w:t>
      </w:r>
    </w:p>
    <w:p w14:paraId="1C031476" w14:textId="77777777" w:rsidR="006D50F8" w:rsidRDefault="006D50F8" w:rsidP="006D50F8">
      <w:pPr>
        <w:pStyle w:val="ListParagraph"/>
        <w:numPr>
          <w:ilvl w:val="0"/>
          <w:numId w:val="15"/>
        </w:numPr>
      </w:pPr>
      <w:r w:rsidRPr="003F6B78">
        <w:t xml:space="preserve">Full Primary (Years 1-8), </w:t>
      </w:r>
    </w:p>
    <w:p w14:paraId="3D34B7CD" w14:textId="77777777" w:rsidR="006D50F8" w:rsidRDefault="006D50F8" w:rsidP="006D50F8">
      <w:pPr>
        <w:pStyle w:val="ListParagraph"/>
        <w:numPr>
          <w:ilvl w:val="0"/>
          <w:numId w:val="15"/>
        </w:numPr>
      </w:pPr>
      <w:r w:rsidRPr="003F6B78">
        <w:t>Intermediate (Years 7-8 only)</w:t>
      </w:r>
      <w:r>
        <w:t>,</w:t>
      </w:r>
    </w:p>
    <w:p w14:paraId="2A7C1182" w14:textId="77777777" w:rsidR="006D50F8" w:rsidRDefault="006D50F8" w:rsidP="006D50F8">
      <w:pPr>
        <w:pStyle w:val="ListParagraph"/>
        <w:numPr>
          <w:ilvl w:val="0"/>
          <w:numId w:val="15"/>
        </w:numPr>
      </w:pPr>
      <w:r w:rsidRPr="003F6B78">
        <w:t xml:space="preserve">Secondary (Years 9-13). </w:t>
      </w:r>
    </w:p>
    <w:p w14:paraId="74B8807D" w14:textId="77777777" w:rsidR="006D50F8" w:rsidRPr="003F6B78" w:rsidRDefault="006D50F8" w:rsidP="006D50F8">
      <w:pPr>
        <w:ind w:left="709"/>
      </w:pPr>
      <w:r w:rsidRPr="003F6B78">
        <w:t xml:space="preserve">These options describe the normal year range taught in each school. Participants were to select ONLY one option. </w:t>
      </w:r>
    </w:p>
    <w:p w14:paraId="65263A90" w14:textId="77777777" w:rsidR="006D50F8" w:rsidRPr="003F6B78" w:rsidRDefault="006D50F8" w:rsidP="006D50F8">
      <w:pPr>
        <w:ind w:left="709"/>
        <w:rPr>
          <w:bCs/>
        </w:rPr>
      </w:pPr>
    </w:p>
    <w:p w14:paraId="06A18999" w14:textId="77777777" w:rsidR="006D50F8" w:rsidRPr="003F6B78" w:rsidRDefault="006D50F8" w:rsidP="006D50F8">
      <w:pPr>
        <w:ind w:left="709"/>
        <w:rPr>
          <w:bCs/>
        </w:rPr>
      </w:pPr>
      <w:r w:rsidRPr="003F6B78">
        <w:rPr>
          <w:bCs/>
        </w:rPr>
        <w:t xml:space="preserve">In the SPSS data file TCoA-III Long for primary schools: </w:t>
      </w:r>
    </w:p>
    <w:p w14:paraId="7E28598B" w14:textId="77777777" w:rsidR="006D50F8" w:rsidRDefault="006D50F8" w:rsidP="006D50F8">
      <w:pPr>
        <w:ind w:left="720" w:firstLine="720"/>
      </w:pPr>
      <w:r w:rsidRPr="003F6B78">
        <w:t xml:space="preserve">a = </w:t>
      </w:r>
      <w:r>
        <w:t xml:space="preserve">Contributing Primary </w:t>
      </w:r>
    </w:p>
    <w:p w14:paraId="6D0014B7" w14:textId="77777777" w:rsidR="006D50F8" w:rsidRPr="003F6B78" w:rsidRDefault="006D50F8" w:rsidP="006D50F8">
      <w:pPr>
        <w:ind w:left="720" w:firstLine="720"/>
      </w:pPr>
      <w:r w:rsidRPr="003F6B78">
        <w:t xml:space="preserve">b = Full Primary </w:t>
      </w:r>
    </w:p>
    <w:p w14:paraId="3727ADFC" w14:textId="77777777" w:rsidR="006D50F8" w:rsidRPr="003F6B78" w:rsidRDefault="006D50F8" w:rsidP="006D50F8">
      <w:pPr>
        <w:ind w:left="1429" w:firstLine="11"/>
      </w:pPr>
      <w:r w:rsidRPr="003F6B78">
        <w:t xml:space="preserve">c = Intermediate  </w:t>
      </w:r>
    </w:p>
    <w:p w14:paraId="084A7FFB" w14:textId="77777777" w:rsidR="006D50F8" w:rsidRPr="003F6B78" w:rsidRDefault="006D50F8" w:rsidP="006D50F8">
      <w:pPr>
        <w:ind w:left="1418" w:firstLine="11"/>
      </w:pPr>
      <w:r w:rsidRPr="003F6B78">
        <w:t xml:space="preserve">d = Secondary </w:t>
      </w:r>
    </w:p>
    <w:p w14:paraId="2D1C7516" w14:textId="77777777" w:rsidR="006D50F8" w:rsidRPr="003F6B78" w:rsidRDefault="006D50F8" w:rsidP="006D50F8">
      <w:pPr>
        <w:ind w:left="709"/>
      </w:pPr>
    </w:p>
    <w:p w14:paraId="37C4899C" w14:textId="77777777" w:rsidR="006D50F8" w:rsidRPr="003F6B78" w:rsidRDefault="006D50F8" w:rsidP="006D50F8">
      <w:pPr>
        <w:ind w:left="709"/>
      </w:pPr>
      <w:r w:rsidRPr="003F6B78">
        <w:rPr>
          <w:bCs/>
        </w:rPr>
        <w:t xml:space="preserve">In the SPSS data file TCoA-IIIA for primary schools, </w:t>
      </w:r>
      <w:r w:rsidRPr="003F6B78">
        <w:t xml:space="preserve">the selected option was coded nominally as ‘Contributing Primary’, ‘Full Primary’, ‘Intermediate’, and ‘Secondary’. </w:t>
      </w:r>
    </w:p>
    <w:p w14:paraId="09DFFD7E" w14:textId="77777777" w:rsidR="006D50F8" w:rsidRPr="003F6B78" w:rsidRDefault="006D50F8" w:rsidP="006D50F8">
      <w:pPr>
        <w:ind w:left="709"/>
        <w:rPr>
          <w:b/>
          <w:bCs/>
        </w:rPr>
      </w:pPr>
    </w:p>
    <w:p w14:paraId="710C79C0" w14:textId="77777777" w:rsidR="006D50F8" w:rsidRPr="003F6B78" w:rsidRDefault="006D50F8" w:rsidP="006D50F8">
      <w:pPr>
        <w:ind w:left="709"/>
        <w:rPr>
          <w:bCs/>
        </w:rPr>
      </w:pPr>
      <w:r w:rsidRPr="003F6B78">
        <w:rPr>
          <w:b/>
          <w:bCs/>
        </w:rPr>
        <w:t>Note.</w:t>
      </w:r>
      <w:r w:rsidRPr="003F6B78">
        <w:t xml:space="preserve"> Some secondary schools have an attached intermediate section. If the teacher selected Year 7 or 8 but the school was secondary, the teacher was coded as secondary.</w:t>
      </w:r>
    </w:p>
    <w:p w14:paraId="06A7B6AF" w14:textId="77777777" w:rsidR="006D50F8" w:rsidRPr="003F6B78" w:rsidRDefault="006D50F8" w:rsidP="006D50F8"/>
    <w:p w14:paraId="6B181BD5" w14:textId="77777777" w:rsidR="006D50F8" w:rsidRPr="000730E1" w:rsidRDefault="006D50F8" w:rsidP="006D50F8">
      <w:pPr>
        <w:pBdr>
          <w:top w:val="single" w:sz="4" w:space="1" w:color="auto"/>
          <w:bottom w:val="single" w:sz="4" w:space="1" w:color="auto"/>
        </w:pBdr>
        <w:rPr>
          <w:sz w:val="28"/>
          <w:szCs w:val="28"/>
        </w:rPr>
      </w:pPr>
      <w:r w:rsidRPr="000730E1">
        <w:rPr>
          <w:b/>
          <w:sz w:val="28"/>
          <w:szCs w:val="28"/>
        </w:rPr>
        <w:t>Variable Group</w:t>
      </w:r>
      <w:r w:rsidRPr="000730E1">
        <w:rPr>
          <w:sz w:val="28"/>
          <w:szCs w:val="28"/>
        </w:rPr>
        <w:t xml:space="preserve">: Demographic Measures for </w:t>
      </w:r>
      <w:r w:rsidRPr="00394E97">
        <w:rPr>
          <w:b/>
          <w:bCs/>
          <w:i/>
          <w:iCs/>
          <w:sz w:val="28"/>
          <w:szCs w:val="28"/>
        </w:rPr>
        <w:t>Secondary School</w:t>
      </w:r>
      <w:r w:rsidRPr="000730E1">
        <w:rPr>
          <w:sz w:val="28"/>
          <w:szCs w:val="28"/>
        </w:rPr>
        <w:t xml:space="preserve"> Teachers Only</w:t>
      </w:r>
    </w:p>
    <w:p w14:paraId="16F0A66E" w14:textId="77777777" w:rsidR="006D50F8" w:rsidRPr="003F6B78" w:rsidRDefault="006D50F8" w:rsidP="006D50F8">
      <w:pPr>
        <w:ind w:left="709"/>
      </w:pPr>
    </w:p>
    <w:p w14:paraId="292D7ABE" w14:textId="77777777" w:rsidR="006D50F8" w:rsidRPr="003F6B78" w:rsidRDefault="006D50F8" w:rsidP="006D50F8">
      <w:pPr>
        <w:ind w:left="720"/>
        <w:rPr>
          <w:iCs/>
        </w:rPr>
      </w:pPr>
      <w:r w:rsidRPr="003F6B78">
        <w:rPr>
          <w:iCs/>
        </w:rPr>
        <w:t xml:space="preserve">Measures used in just the secondary school data set. </w:t>
      </w:r>
    </w:p>
    <w:p w14:paraId="50CA8804" w14:textId="77777777" w:rsidR="006D50F8" w:rsidRPr="003F6B78" w:rsidRDefault="006D50F8" w:rsidP="006D50F8">
      <w:pPr>
        <w:ind w:left="709"/>
      </w:pPr>
      <w:r w:rsidRPr="003F6B78">
        <w:t xml:space="preserve"> </w:t>
      </w:r>
    </w:p>
    <w:p w14:paraId="04D0D5C0" w14:textId="77777777" w:rsidR="006D50F8" w:rsidRPr="00432D91" w:rsidRDefault="006D50F8" w:rsidP="006D50F8">
      <w:pPr>
        <w:ind w:firstLine="720"/>
      </w:pPr>
      <w:r w:rsidRPr="00432D91">
        <w:rPr>
          <w:b/>
        </w:rPr>
        <w:t>Variable Name</w:t>
      </w:r>
      <w:r w:rsidRPr="00432D91">
        <w:t>: Role_Cat_SS</w:t>
      </w:r>
    </w:p>
    <w:p w14:paraId="5AA4E77D" w14:textId="77777777" w:rsidR="006D50F8" w:rsidRPr="003F6B78" w:rsidRDefault="006D50F8" w:rsidP="006D50F8">
      <w:pPr>
        <w:ind w:left="709"/>
      </w:pPr>
      <w:r w:rsidRPr="003F6B78">
        <w:tab/>
      </w:r>
      <w:r w:rsidRPr="003F6B78">
        <w:rPr>
          <w:b/>
        </w:rPr>
        <w:t>Description</w:t>
      </w:r>
      <w:r w:rsidRPr="003F6B78">
        <w:t xml:space="preserve">: Role categories secondary school. Participants were to select ONLY one option from: </w:t>
      </w:r>
    </w:p>
    <w:p w14:paraId="03517DDB" w14:textId="77777777" w:rsidR="006D50F8" w:rsidRPr="003F6B78" w:rsidRDefault="006D50F8" w:rsidP="006D50F8">
      <w:pPr>
        <w:pStyle w:val="ListParagraph"/>
        <w:numPr>
          <w:ilvl w:val="0"/>
          <w:numId w:val="8"/>
        </w:numPr>
      </w:pPr>
      <w:r w:rsidRPr="003F6B78">
        <w:t xml:space="preserve">Teacher, </w:t>
      </w:r>
    </w:p>
    <w:p w14:paraId="6855ED0F" w14:textId="77777777" w:rsidR="006D50F8" w:rsidRPr="003F6B78" w:rsidRDefault="006D50F8" w:rsidP="006D50F8">
      <w:pPr>
        <w:pStyle w:val="ListParagraph"/>
        <w:numPr>
          <w:ilvl w:val="0"/>
          <w:numId w:val="8"/>
        </w:numPr>
      </w:pPr>
      <w:r w:rsidRPr="003F6B78">
        <w:t xml:space="preserve">Department Assistant Head, </w:t>
      </w:r>
    </w:p>
    <w:p w14:paraId="437442A0" w14:textId="77777777" w:rsidR="006D50F8" w:rsidRPr="003F6B78" w:rsidRDefault="006D50F8" w:rsidP="006D50F8">
      <w:pPr>
        <w:pStyle w:val="ListParagraph"/>
        <w:numPr>
          <w:ilvl w:val="0"/>
          <w:numId w:val="8"/>
        </w:numPr>
      </w:pPr>
      <w:r w:rsidRPr="003F6B78">
        <w:t xml:space="preserve">Department Head, </w:t>
      </w:r>
    </w:p>
    <w:p w14:paraId="5E2CCD5D" w14:textId="77777777" w:rsidR="006D50F8" w:rsidRPr="003F6B78" w:rsidRDefault="006D50F8" w:rsidP="006D50F8">
      <w:pPr>
        <w:pStyle w:val="ListParagraph"/>
        <w:numPr>
          <w:ilvl w:val="0"/>
          <w:numId w:val="8"/>
        </w:numPr>
      </w:pPr>
      <w:r w:rsidRPr="003F6B78">
        <w:t xml:space="preserve">Faculty Head, </w:t>
      </w:r>
    </w:p>
    <w:p w14:paraId="77CF4F6F" w14:textId="77777777" w:rsidR="006D50F8" w:rsidRPr="003F6B78" w:rsidRDefault="006D50F8" w:rsidP="006D50F8">
      <w:pPr>
        <w:pStyle w:val="ListParagraph"/>
        <w:numPr>
          <w:ilvl w:val="0"/>
          <w:numId w:val="8"/>
        </w:numPr>
      </w:pPr>
      <w:r w:rsidRPr="003F6B78">
        <w:t xml:space="preserve">Assistant, Deputy, or Associate Principal, </w:t>
      </w:r>
    </w:p>
    <w:p w14:paraId="67274FAE" w14:textId="77777777" w:rsidR="006D50F8" w:rsidRPr="003F6B78" w:rsidRDefault="006D50F8" w:rsidP="006D50F8">
      <w:pPr>
        <w:pStyle w:val="ListParagraph"/>
        <w:numPr>
          <w:ilvl w:val="0"/>
          <w:numId w:val="8"/>
        </w:numPr>
      </w:pPr>
      <w:r w:rsidRPr="003F6B78">
        <w:t xml:space="preserve">Principal, and </w:t>
      </w:r>
    </w:p>
    <w:p w14:paraId="6A28B7E0" w14:textId="77777777" w:rsidR="006D50F8" w:rsidRPr="003F6B78" w:rsidRDefault="006D50F8" w:rsidP="006D50F8">
      <w:pPr>
        <w:pStyle w:val="ListParagraph"/>
        <w:numPr>
          <w:ilvl w:val="0"/>
          <w:numId w:val="8"/>
        </w:numPr>
      </w:pPr>
      <w:r w:rsidRPr="003F6B78">
        <w:t xml:space="preserve">Other, where participants were asked to specify. </w:t>
      </w:r>
    </w:p>
    <w:p w14:paraId="3722FB45" w14:textId="77777777" w:rsidR="006D50F8" w:rsidRPr="003F6B78" w:rsidRDefault="006D50F8" w:rsidP="006D50F8">
      <w:pPr>
        <w:ind w:firstLine="709"/>
      </w:pPr>
      <w:r w:rsidRPr="003F6B78">
        <w:t xml:space="preserve">Participants were to select ONLY one option. </w:t>
      </w:r>
    </w:p>
    <w:p w14:paraId="540E5950" w14:textId="77777777" w:rsidR="006D50F8" w:rsidRPr="003F6B78" w:rsidRDefault="006D50F8" w:rsidP="006D50F8">
      <w:pPr>
        <w:ind w:left="709"/>
        <w:rPr>
          <w:bCs/>
        </w:rPr>
      </w:pPr>
    </w:p>
    <w:p w14:paraId="45852455" w14:textId="5D11EBAC" w:rsidR="006D50F8" w:rsidRPr="003F6B78" w:rsidRDefault="006D50F8" w:rsidP="006D50F8">
      <w:pPr>
        <w:ind w:left="709"/>
        <w:rPr>
          <w:bCs/>
        </w:rPr>
      </w:pPr>
      <w:r w:rsidRPr="003F6B78">
        <w:rPr>
          <w:bCs/>
        </w:rPr>
        <w:t>In the SPSS data file</w:t>
      </w:r>
      <w:r w:rsidR="007A37F1">
        <w:rPr>
          <w:bCs/>
        </w:rPr>
        <w:t>s TCoA-III Long and</w:t>
      </w:r>
      <w:r w:rsidRPr="003F6B78">
        <w:rPr>
          <w:bCs/>
        </w:rPr>
        <w:t xml:space="preserve"> TCoA-IIIA for secondary schools: </w:t>
      </w:r>
    </w:p>
    <w:p w14:paraId="1FCFBBA7" w14:textId="77777777" w:rsidR="006D50F8" w:rsidRPr="003F6B78" w:rsidRDefault="006D50F8" w:rsidP="006D50F8">
      <w:pPr>
        <w:ind w:left="1429" w:firstLine="11"/>
        <w:rPr>
          <w:bCs/>
        </w:rPr>
      </w:pPr>
      <w:r w:rsidRPr="003F6B78">
        <w:rPr>
          <w:bCs/>
        </w:rPr>
        <w:t xml:space="preserve">1 = Teacher </w:t>
      </w:r>
    </w:p>
    <w:p w14:paraId="7F5EC949" w14:textId="77777777" w:rsidR="006D50F8" w:rsidRPr="003F6B78" w:rsidRDefault="006D50F8" w:rsidP="006D50F8">
      <w:pPr>
        <w:ind w:left="1418" w:firstLine="11"/>
        <w:rPr>
          <w:bCs/>
        </w:rPr>
      </w:pPr>
      <w:r w:rsidRPr="003F6B78">
        <w:rPr>
          <w:bCs/>
        </w:rPr>
        <w:t xml:space="preserve">2 = Department Head </w:t>
      </w:r>
    </w:p>
    <w:p w14:paraId="725CEAA1" w14:textId="77777777" w:rsidR="006D50F8" w:rsidRPr="003F6B78" w:rsidRDefault="006D50F8" w:rsidP="006D50F8">
      <w:pPr>
        <w:ind w:left="1407" w:firstLine="11"/>
        <w:rPr>
          <w:bCs/>
        </w:rPr>
      </w:pPr>
      <w:r w:rsidRPr="003F6B78">
        <w:rPr>
          <w:bCs/>
        </w:rPr>
        <w:t xml:space="preserve">3 = </w:t>
      </w:r>
      <w:r>
        <w:t>Department Head</w:t>
      </w:r>
    </w:p>
    <w:p w14:paraId="71A21F17" w14:textId="77777777" w:rsidR="006D50F8" w:rsidRPr="003F6B78" w:rsidRDefault="006D50F8" w:rsidP="006D50F8">
      <w:pPr>
        <w:ind w:left="1396" w:firstLine="11"/>
        <w:rPr>
          <w:bCs/>
        </w:rPr>
      </w:pPr>
      <w:r w:rsidRPr="003F6B78">
        <w:rPr>
          <w:bCs/>
        </w:rPr>
        <w:t xml:space="preserve">4 = Faculty Head </w:t>
      </w:r>
    </w:p>
    <w:p w14:paraId="738FB841" w14:textId="77777777" w:rsidR="006D50F8" w:rsidRPr="003F6B78" w:rsidRDefault="006D50F8" w:rsidP="006D50F8">
      <w:pPr>
        <w:ind w:left="1385" w:firstLine="11"/>
        <w:rPr>
          <w:bCs/>
        </w:rPr>
      </w:pPr>
      <w:r w:rsidRPr="003F6B78">
        <w:rPr>
          <w:bCs/>
        </w:rPr>
        <w:t xml:space="preserve">5 = Assistant, Deputy, Associate Principal </w:t>
      </w:r>
    </w:p>
    <w:p w14:paraId="6B9C7C0A" w14:textId="77777777" w:rsidR="006D50F8" w:rsidRPr="003F6B78" w:rsidRDefault="006D50F8" w:rsidP="006D50F8">
      <w:pPr>
        <w:ind w:left="1374" w:firstLine="11"/>
        <w:rPr>
          <w:bCs/>
        </w:rPr>
      </w:pPr>
      <w:r w:rsidRPr="003F6B78">
        <w:rPr>
          <w:bCs/>
        </w:rPr>
        <w:t>6 = Principal</w:t>
      </w:r>
    </w:p>
    <w:p w14:paraId="6D4F7129" w14:textId="77777777" w:rsidR="006D50F8" w:rsidRPr="003F6B78" w:rsidRDefault="006D50F8" w:rsidP="006D50F8">
      <w:pPr>
        <w:ind w:left="1363" w:firstLine="11"/>
        <w:rPr>
          <w:bCs/>
        </w:rPr>
      </w:pPr>
      <w:r w:rsidRPr="003F6B78">
        <w:rPr>
          <w:bCs/>
        </w:rPr>
        <w:lastRenderedPageBreak/>
        <w:t>7 = Other</w:t>
      </w:r>
    </w:p>
    <w:p w14:paraId="1BB51088" w14:textId="77777777" w:rsidR="006D50F8" w:rsidRPr="003F6B78" w:rsidRDefault="006D50F8" w:rsidP="006D50F8">
      <w:pPr>
        <w:ind w:left="709"/>
        <w:rPr>
          <w:b/>
          <w:bCs/>
        </w:rPr>
      </w:pPr>
    </w:p>
    <w:p w14:paraId="0C47F4C5" w14:textId="77777777" w:rsidR="006D50F8" w:rsidRPr="003F6B78" w:rsidRDefault="006D50F8" w:rsidP="006D50F8">
      <w:pPr>
        <w:ind w:left="709"/>
      </w:pPr>
      <w:r w:rsidRPr="003F6B78">
        <w:rPr>
          <w:b/>
          <w:bCs/>
        </w:rPr>
        <w:t>WARNING</w:t>
      </w:r>
      <w:r>
        <w:rPr>
          <w:b/>
          <w:bCs/>
        </w:rPr>
        <w:t>.</w:t>
      </w:r>
      <w:r>
        <w:t xml:space="preserve"> O</w:t>
      </w:r>
      <w:r w:rsidRPr="003F6B78">
        <w:t>ptions provided different from that of Primary School. Care should be taken if you choose to merge the data sets.</w:t>
      </w:r>
    </w:p>
    <w:p w14:paraId="3F85E85B" w14:textId="77777777" w:rsidR="006D50F8" w:rsidRPr="003F6B78" w:rsidRDefault="006D50F8" w:rsidP="006D50F8">
      <w:pPr>
        <w:ind w:left="709"/>
        <w:rPr>
          <w:bCs/>
        </w:rPr>
      </w:pPr>
    </w:p>
    <w:p w14:paraId="0F2FCD25" w14:textId="77777777" w:rsidR="006D50F8" w:rsidRPr="003F6B78" w:rsidRDefault="006D50F8" w:rsidP="006D50F8">
      <w:pPr>
        <w:ind w:firstLine="720"/>
      </w:pPr>
      <w:r w:rsidRPr="003F6B78">
        <w:rPr>
          <w:b/>
        </w:rPr>
        <w:t>Variable Name</w:t>
      </w:r>
      <w:r w:rsidRPr="003F6B78">
        <w:t>: High_Deg</w:t>
      </w:r>
    </w:p>
    <w:p w14:paraId="37DDAF00" w14:textId="77777777" w:rsidR="006D50F8" w:rsidRPr="003F6B78" w:rsidRDefault="006D50F8" w:rsidP="006D50F8">
      <w:pPr>
        <w:ind w:left="709"/>
      </w:pPr>
      <w:r w:rsidRPr="003F6B78">
        <w:tab/>
      </w:r>
      <w:r w:rsidRPr="003F6B78">
        <w:rPr>
          <w:b/>
        </w:rPr>
        <w:t>Description</w:t>
      </w:r>
      <w:r w:rsidRPr="003F6B78">
        <w:t xml:space="preserve">: Highest degree obtained by participant. Participants were to select ONLY one option from: </w:t>
      </w:r>
    </w:p>
    <w:p w14:paraId="4E8F736F" w14:textId="77777777" w:rsidR="006D50F8" w:rsidRPr="003F6B78" w:rsidRDefault="006D50F8" w:rsidP="006D50F8">
      <w:pPr>
        <w:pStyle w:val="ListParagraph"/>
        <w:numPr>
          <w:ilvl w:val="0"/>
          <w:numId w:val="9"/>
        </w:numPr>
      </w:pPr>
      <w:r w:rsidRPr="003F6B78">
        <w:t xml:space="preserve">Bachelor, </w:t>
      </w:r>
    </w:p>
    <w:p w14:paraId="704C3A65" w14:textId="77777777" w:rsidR="006D50F8" w:rsidRPr="003F6B78" w:rsidRDefault="006D50F8" w:rsidP="006D50F8">
      <w:pPr>
        <w:pStyle w:val="ListParagraph"/>
        <w:numPr>
          <w:ilvl w:val="0"/>
          <w:numId w:val="9"/>
        </w:numPr>
      </w:pPr>
      <w:r w:rsidRPr="003F6B78">
        <w:t xml:space="preserve">Postgraduate Certificate, </w:t>
      </w:r>
    </w:p>
    <w:p w14:paraId="37692310" w14:textId="77777777" w:rsidR="006D50F8" w:rsidRPr="003F6B78" w:rsidRDefault="006D50F8" w:rsidP="006D50F8">
      <w:pPr>
        <w:pStyle w:val="ListParagraph"/>
        <w:numPr>
          <w:ilvl w:val="0"/>
          <w:numId w:val="9"/>
        </w:numPr>
      </w:pPr>
      <w:r w:rsidRPr="003F6B78">
        <w:t xml:space="preserve">Postgraduate Diploma, </w:t>
      </w:r>
    </w:p>
    <w:p w14:paraId="5772E5B7" w14:textId="77777777" w:rsidR="006D50F8" w:rsidRPr="003F6B78" w:rsidRDefault="006D50F8" w:rsidP="006D50F8">
      <w:pPr>
        <w:pStyle w:val="ListParagraph"/>
        <w:numPr>
          <w:ilvl w:val="0"/>
          <w:numId w:val="9"/>
        </w:numPr>
      </w:pPr>
      <w:r w:rsidRPr="003F6B78">
        <w:t xml:space="preserve">Master, and </w:t>
      </w:r>
    </w:p>
    <w:p w14:paraId="6DE39391" w14:textId="77777777" w:rsidR="006D50F8" w:rsidRPr="003F6B78" w:rsidRDefault="006D50F8" w:rsidP="006D50F8">
      <w:pPr>
        <w:pStyle w:val="ListParagraph"/>
        <w:numPr>
          <w:ilvl w:val="0"/>
          <w:numId w:val="9"/>
        </w:numPr>
      </w:pPr>
      <w:r w:rsidRPr="003F6B78">
        <w:t xml:space="preserve">Doctoral. </w:t>
      </w:r>
    </w:p>
    <w:p w14:paraId="4EA105B4" w14:textId="77777777" w:rsidR="006D50F8" w:rsidRPr="003F6B78" w:rsidRDefault="006D50F8" w:rsidP="006D50F8">
      <w:pPr>
        <w:ind w:firstLine="709"/>
      </w:pPr>
      <w:r w:rsidRPr="003F6B78">
        <w:t xml:space="preserve">Participants were to select ONLY one option. </w:t>
      </w:r>
    </w:p>
    <w:p w14:paraId="1264B71D" w14:textId="77777777" w:rsidR="006D50F8" w:rsidRPr="003F6B78" w:rsidRDefault="006D50F8" w:rsidP="006D50F8">
      <w:pPr>
        <w:ind w:left="709"/>
        <w:rPr>
          <w:bCs/>
        </w:rPr>
      </w:pPr>
    </w:p>
    <w:p w14:paraId="3CD19C84" w14:textId="5A20BA67" w:rsidR="006D50F8" w:rsidRPr="003F6B78" w:rsidRDefault="006D50F8" w:rsidP="006D50F8">
      <w:pPr>
        <w:ind w:left="709"/>
        <w:rPr>
          <w:bCs/>
        </w:rPr>
      </w:pPr>
      <w:r w:rsidRPr="003F6B78">
        <w:rPr>
          <w:bCs/>
        </w:rPr>
        <w:t>In the SPSS data file</w:t>
      </w:r>
      <w:r w:rsidR="007A37F1">
        <w:rPr>
          <w:bCs/>
        </w:rPr>
        <w:t>s TCoA-III Long and</w:t>
      </w:r>
      <w:r w:rsidRPr="003F6B78">
        <w:rPr>
          <w:bCs/>
        </w:rPr>
        <w:t xml:space="preserve"> TCoA-IIIA for secondary schools:</w:t>
      </w:r>
    </w:p>
    <w:p w14:paraId="506E4AA5" w14:textId="77777777" w:rsidR="006D50F8" w:rsidRPr="003F6B78" w:rsidRDefault="006D50F8" w:rsidP="006D50F8">
      <w:pPr>
        <w:ind w:left="1429" w:firstLine="11"/>
        <w:rPr>
          <w:bCs/>
        </w:rPr>
      </w:pPr>
      <w:r w:rsidRPr="003F6B78">
        <w:rPr>
          <w:bCs/>
        </w:rPr>
        <w:t xml:space="preserve">1 = Bachelor </w:t>
      </w:r>
    </w:p>
    <w:p w14:paraId="32327BDA" w14:textId="77777777" w:rsidR="006D50F8" w:rsidRPr="003F6B78" w:rsidRDefault="006D50F8" w:rsidP="006D50F8">
      <w:pPr>
        <w:ind w:left="1418" w:firstLine="11"/>
        <w:rPr>
          <w:bCs/>
        </w:rPr>
      </w:pPr>
      <w:r w:rsidRPr="003F6B78">
        <w:rPr>
          <w:bCs/>
        </w:rPr>
        <w:t xml:space="preserve">2 = Postgraduate Certificate </w:t>
      </w:r>
    </w:p>
    <w:p w14:paraId="55C620DA" w14:textId="77777777" w:rsidR="006D50F8" w:rsidRPr="003F6B78" w:rsidRDefault="006D50F8" w:rsidP="006D50F8">
      <w:pPr>
        <w:ind w:left="1407" w:firstLine="11"/>
        <w:rPr>
          <w:bCs/>
        </w:rPr>
      </w:pPr>
      <w:r w:rsidRPr="003F6B78">
        <w:rPr>
          <w:bCs/>
        </w:rPr>
        <w:t xml:space="preserve">3 = Postgraduate Diploma  </w:t>
      </w:r>
    </w:p>
    <w:p w14:paraId="2CE7300D" w14:textId="77777777" w:rsidR="006D50F8" w:rsidRPr="003F6B78" w:rsidRDefault="006D50F8" w:rsidP="006D50F8">
      <w:pPr>
        <w:ind w:left="1396" w:firstLine="11"/>
        <w:rPr>
          <w:bCs/>
        </w:rPr>
      </w:pPr>
      <w:r w:rsidRPr="003F6B78">
        <w:rPr>
          <w:bCs/>
        </w:rPr>
        <w:t xml:space="preserve">4 = Master </w:t>
      </w:r>
    </w:p>
    <w:p w14:paraId="3C2B28EE" w14:textId="77777777" w:rsidR="006D50F8" w:rsidRPr="003F6B78" w:rsidRDefault="006D50F8" w:rsidP="006D50F8">
      <w:pPr>
        <w:ind w:left="1385" w:firstLine="11"/>
      </w:pPr>
      <w:r w:rsidRPr="003F6B78">
        <w:rPr>
          <w:bCs/>
        </w:rPr>
        <w:t xml:space="preserve">5 = Doctor  </w:t>
      </w:r>
    </w:p>
    <w:p w14:paraId="5ECE13DE" w14:textId="77777777" w:rsidR="006D50F8" w:rsidRPr="003F6B78" w:rsidRDefault="006D50F8" w:rsidP="006D50F8">
      <w:pPr>
        <w:rPr>
          <w:b/>
        </w:rPr>
      </w:pPr>
    </w:p>
    <w:p w14:paraId="22DD0A96" w14:textId="77777777" w:rsidR="006D50F8" w:rsidRPr="003F6B78" w:rsidRDefault="006D50F8" w:rsidP="006D50F8">
      <w:pPr>
        <w:ind w:firstLine="720"/>
      </w:pPr>
      <w:r w:rsidRPr="003F6B78">
        <w:rPr>
          <w:b/>
        </w:rPr>
        <w:t>Variable Name</w:t>
      </w:r>
      <w:r w:rsidRPr="003F6B78">
        <w:t xml:space="preserve">: Spec_Subj </w:t>
      </w:r>
    </w:p>
    <w:p w14:paraId="14EBD54A" w14:textId="77777777" w:rsidR="006D50F8" w:rsidRDefault="006D50F8" w:rsidP="006D50F8">
      <w:pPr>
        <w:ind w:left="720"/>
      </w:pPr>
      <w:r w:rsidRPr="003F6B78">
        <w:rPr>
          <w:b/>
        </w:rPr>
        <w:t>Description</w:t>
      </w:r>
      <w:r w:rsidRPr="003F6B78">
        <w:t xml:space="preserve">: Specialist </w:t>
      </w:r>
      <w:r>
        <w:t>teaching subjects, options were:</w:t>
      </w:r>
    </w:p>
    <w:p w14:paraId="36624596" w14:textId="77777777" w:rsidR="006D50F8" w:rsidRDefault="006D50F8" w:rsidP="006D50F8">
      <w:pPr>
        <w:pStyle w:val="ListParagraph"/>
        <w:numPr>
          <w:ilvl w:val="0"/>
          <w:numId w:val="16"/>
        </w:numPr>
      </w:pPr>
      <w:r w:rsidRPr="003F6B78">
        <w:t xml:space="preserve">English, </w:t>
      </w:r>
    </w:p>
    <w:p w14:paraId="73144CD4" w14:textId="77777777" w:rsidR="006D50F8" w:rsidRDefault="006D50F8" w:rsidP="006D50F8">
      <w:pPr>
        <w:pStyle w:val="ListParagraph"/>
        <w:numPr>
          <w:ilvl w:val="0"/>
          <w:numId w:val="16"/>
        </w:numPr>
      </w:pPr>
      <w:r w:rsidRPr="003F6B78">
        <w:t xml:space="preserve">Mathematics, </w:t>
      </w:r>
    </w:p>
    <w:p w14:paraId="6CD449D7" w14:textId="77777777" w:rsidR="006D50F8" w:rsidRDefault="006D50F8" w:rsidP="006D50F8">
      <w:pPr>
        <w:pStyle w:val="ListParagraph"/>
        <w:numPr>
          <w:ilvl w:val="0"/>
          <w:numId w:val="16"/>
        </w:numPr>
      </w:pPr>
      <w:r>
        <w:t>Science,</w:t>
      </w:r>
    </w:p>
    <w:p w14:paraId="27219B71" w14:textId="77777777" w:rsidR="006D50F8" w:rsidRPr="003F6B78" w:rsidRDefault="006D50F8" w:rsidP="006D50F8">
      <w:pPr>
        <w:pStyle w:val="ListParagraph"/>
        <w:numPr>
          <w:ilvl w:val="0"/>
          <w:numId w:val="16"/>
        </w:numPr>
      </w:pPr>
      <w:r>
        <w:t>Other,</w:t>
      </w:r>
      <w:r w:rsidRPr="003F6B78">
        <w:t xml:space="preserve"> participants were asked to provide details. </w:t>
      </w:r>
    </w:p>
    <w:p w14:paraId="4F550BE7" w14:textId="77777777" w:rsidR="006D50F8" w:rsidRPr="003F6B78" w:rsidRDefault="006D50F8" w:rsidP="006D50F8">
      <w:pPr>
        <w:ind w:left="709"/>
        <w:rPr>
          <w:bCs/>
        </w:rPr>
      </w:pPr>
    </w:p>
    <w:p w14:paraId="0CB66C32" w14:textId="5E8CD2BA" w:rsidR="006D50F8" w:rsidRPr="003F6B78" w:rsidRDefault="006D50F8" w:rsidP="006D50F8">
      <w:pPr>
        <w:ind w:left="709"/>
        <w:rPr>
          <w:bCs/>
        </w:rPr>
      </w:pPr>
      <w:r w:rsidRPr="003F6B78">
        <w:rPr>
          <w:bCs/>
        </w:rPr>
        <w:t>In the SPSS data file</w:t>
      </w:r>
      <w:r w:rsidR="007A37F1">
        <w:rPr>
          <w:bCs/>
        </w:rPr>
        <w:t>s TCoA-III Long and</w:t>
      </w:r>
      <w:r w:rsidRPr="003F6B78">
        <w:rPr>
          <w:bCs/>
        </w:rPr>
        <w:t xml:space="preserve"> TCoA-IIIA for secondary schools:</w:t>
      </w:r>
    </w:p>
    <w:p w14:paraId="4D617462" w14:textId="77777777" w:rsidR="006D50F8" w:rsidRPr="003F6B78" w:rsidRDefault="006D50F8" w:rsidP="006D50F8">
      <w:pPr>
        <w:ind w:left="720" w:firstLine="720"/>
      </w:pPr>
      <w:r w:rsidRPr="003F6B78">
        <w:t xml:space="preserve">1 = English </w:t>
      </w:r>
    </w:p>
    <w:p w14:paraId="2EBAB29D" w14:textId="77777777" w:rsidR="006D50F8" w:rsidRPr="003F6B78" w:rsidRDefault="006D50F8" w:rsidP="006D50F8">
      <w:pPr>
        <w:ind w:left="720" w:firstLine="720"/>
      </w:pPr>
      <w:r w:rsidRPr="003F6B78">
        <w:t xml:space="preserve">2 = Mathematics </w:t>
      </w:r>
    </w:p>
    <w:p w14:paraId="4B62F0CC" w14:textId="77777777" w:rsidR="006D50F8" w:rsidRPr="003F6B78" w:rsidRDefault="006D50F8" w:rsidP="006D50F8">
      <w:pPr>
        <w:ind w:left="720" w:firstLine="720"/>
      </w:pPr>
      <w:r w:rsidRPr="003F6B78">
        <w:t xml:space="preserve">3 = Science </w:t>
      </w:r>
    </w:p>
    <w:p w14:paraId="2DBCB20E" w14:textId="77777777" w:rsidR="006D50F8" w:rsidRPr="003F6B78" w:rsidRDefault="006D50F8" w:rsidP="006D50F8">
      <w:pPr>
        <w:ind w:left="720" w:firstLine="720"/>
      </w:pPr>
      <w:r w:rsidRPr="003F6B78">
        <w:t>4 = Other</w:t>
      </w:r>
    </w:p>
    <w:p w14:paraId="3B0784CC" w14:textId="77777777" w:rsidR="006D50F8" w:rsidRPr="003F6B78" w:rsidRDefault="006D50F8" w:rsidP="006D50F8">
      <w:pPr>
        <w:ind w:left="709"/>
      </w:pPr>
    </w:p>
    <w:p w14:paraId="2A7E6B6A" w14:textId="77777777" w:rsidR="006D50F8" w:rsidRPr="003F6B78" w:rsidRDefault="006D50F8" w:rsidP="006D50F8">
      <w:pPr>
        <w:ind w:firstLine="720"/>
      </w:pPr>
      <w:r w:rsidRPr="003F6B78">
        <w:rPr>
          <w:b/>
        </w:rPr>
        <w:t>Variable Name</w:t>
      </w:r>
      <w:r w:rsidRPr="003F6B78">
        <w:t>: Schl_Gen_Type</w:t>
      </w:r>
    </w:p>
    <w:p w14:paraId="4EEB8B29" w14:textId="77777777" w:rsidR="006D50F8" w:rsidRDefault="006D50F8" w:rsidP="006D50F8">
      <w:pPr>
        <w:ind w:left="720"/>
      </w:pPr>
      <w:r w:rsidRPr="003F6B78">
        <w:rPr>
          <w:b/>
        </w:rPr>
        <w:t>Description</w:t>
      </w:r>
      <w:r w:rsidRPr="003F6B78">
        <w:t>: School type for secondary schools. In New Zealand secondary schooling there is a tradition of separate schools for boys and girls, often associated with higher academic status schools, such as grammar schools. Otherwise, most public schools are co-educational. O</w:t>
      </w:r>
      <w:r>
        <w:t xml:space="preserve">ptions were: </w:t>
      </w:r>
    </w:p>
    <w:p w14:paraId="3D4692F0" w14:textId="77777777" w:rsidR="006D50F8" w:rsidRDefault="006D50F8" w:rsidP="006D50F8">
      <w:pPr>
        <w:pStyle w:val="ListParagraph"/>
        <w:numPr>
          <w:ilvl w:val="0"/>
          <w:numId w:val="17"/>
        </w:numPr>
      </w:pPr>
      <w:r w:rsidRPr="003F6B78">
        <w:t xml:space="preserve">Single Sex BOYS, </w:t>
      </w:r>
    </w:p>
    <w:p w14:paraId="577FE25E" w14:textId="77777777" w:rsidR="006D50F8" w:rsidRDefault="006D50F8" w:rsidP="006D50F8">
      <w:pPr>
        <w:pStyle w:val="ListParagraph"/>
        <w:numPr>
          <w:ilvl w:val="0"/>
          <w:numId w:val="17"/>
        </w:numPr>
      </w:pPr>
      <w:r>
        <w:t>Single Sex GIRLS,</w:t>
      </w:r>
    </w:p>
    <w:p w14:paraId="601C208A" w14:textId="77777777" w:rsidR="006D50F8" w:rsidRDefault="006D50F8" w:rsidP="006D50F8">
      <w:pPr>
        <w:pStyle w:val="ListParagraph"/>
        <w:numPr>
          <w:ilvl w:val="0"/>
          <w:numId w:val="17"/>
        </w:numPr>
      </w:pPr>
      <w:r w:rsidRPr="003F6B78">
        <w:t xml:space="preserve">Coeducational. </w:t>
      </w:r>
    </w:p>
    <w:p w14:paraId="321939A8" w14:textId="77777777" w:rsidR="006D50F8" w:rsidRPr="003F6B78" w:rsidRDefault="006D50F8" w:rsidP="006D50F8">
      <w:pPr>
        <w:ind w:left="720"/>
      </w:pPr>
      <w:r w:rsidRPr="003F6B78">
        <w:t xml:space="preserve">Participants were to select ONLY one option. </w:t>
      </w:r>
    </w:p>
    <w:p w14:paraId="0CC5AE9D" w14:textId="77777777" w:rsidR="006D50F8" w:rsidRPr="003F6B78" w:rsidRDefault="006D50F8" w:rsidP="006D50F8">
      <w:pPr>
        <w:ind w:left="720"/>
        <w:rPr>
          <w:bCs/>
        </w:rPr>
      </w:pPr>
    </w:p>
    <w:p w14:paraId="16C86294" w14:textId="63AE9E02" w:rsidR="006D50F8" w:rsidRPr="003F6B78" w:rsidRDefault="006D50F8" w:rsidP="006D50F8">
      <w:pPr>
        <w:ind w:left="720"/>
        <w:rPr>
          <w:bCs/>
        </w:rPr>
      </w:pPr>
      <w:r w:rsidRPr="003F6B78">
        <w:rPr>
          <w:bCs/>
        </w:rPr>
        <w:t>In the SPSS data file</w:t>
      </w:r>
      <w:r w:rsidR="006359B3">
        <w:rPr>
          <w:bCs/>
        </w:rPr>
        <w:t>s TCoA-III Long</w:t>
      </w:r>
      <w:r w:rsidRPr="003F6B78">
        <w:rPr>
          <w:bCs/>
        </w:rPr>
        <w:t xml:space="preserve"> TCoA-IIIA for secondary schools: </w:t>
      </w:r>
    </w:p>
    <w:p w14:paraId="207A7B52" w14:textId="77777777" w:rsidR="006D50F8" w:rsidRPr="003F6B78" w:rsidRDefault="006D50F8" w:rsidP="006D50F8">
      <w:pPr>
        <w:ind w:left="720" w:firstLine="720"/>
      </w:pPr>
      <w:r w:rsidRPr="003F6B78">
        <w:t xml:space="preserve">1 = Single Sex BOYS </w:t>
      </w:r>
    </w:p>
    <w:p w14:paraId="15D9AB12" w14:textId="77777777" w:rsidR="006D50F8" w:rsidRPr="003F6B78" w:rsidRDefault="006D50F8" w:rsidP="006D50F8">
      <w:pPr>
        <w:ind w:left="720" w:firstLine="720"/>
      </w:pPr>
      <w:r w:rsidRPr="003F6B78">
        <w:t xml:space="preserve">2 = Single Sex GIRLS </w:t>
      </w:r>
    </w:p>
    <w:p w14:paraId="5A848071" w14:textId="77777777" w:rsidR="006D50F8" w:rsidRPr="003F6B78" w:rsidRDefault="006D50F8" w:rsidP="006D50F8">
      <w:pPr>
        <w:ind w:left="720" w:firstLine="720"/>
      </w:pPr>
      <w:r w:rsidRPr="003F6B78">
        <w:t xml:space="preserve">3 = Coeducational </w:t>
      </w:r>
    </w:p>
    <w:p w14:paraId="28406404" w14:textId="77777777" w:rsidR="006D50F8" w:rsidRPr="003F6B78" w:rsidRDefault="006D50F8" w:rsidP="006D50F8"/>
    <w:p w14:paraId="4949B5AF" w14:textId="77777777" w:rsidR="006D50F8" w:rsidRPr="003F6B78" w:rsidRDefault="006D50F8" w:rsidP="006D50F8">
      <w:pPr>
        <w:ind w:firstLine="720"/>
      </w:pPr>
      <w:r w:rsidRPr="003F6B78">
        <w:rPr>
          <w:b/>
        </w:rPr>
        <w:t>Variable Name</w:t>
      </w:r>
      <w:r w:rsidRPr="003F6B78">
        <w:t>: Yr_Lvls_Tght</w:t>
      </w:r>
    </w:p>
    <w:p w14:paraId="2BCBD850" w14:textId="77777777" w:rsidR="006D50F8" w:rsidRDefault="006D50F8" w:rsidP="006D50F8">
      <w:pPr>
        <w:ind w:left="720"/>
      </w:pPr>
      <w:r w:rsidRPr="003F6B78">
        <w:rPr>
          <w:b/>
        </w:rPr>
        <w:t>Description</w:t>
      </w:r>
      <w:r w:rsidRPr="003F6B78">
        <w:t xml:space="preserve">: Year levels taught in </w:t>
      </w:r>
      <w:r>
        <w:t xml:space="preserve">secondary school, options were: </w:t>
      </w:r>
    </w:p>
    <w:p w14:paraId="46363174" w14:textId="77777777" w:rsidR="006D50F8" w:rsidRDefault="006D50F8" w:rsidP="006D50F8">
      <w:pPr>
        <w:pStyle w:val="ListParagraph"/>
        <w:numPr>
          <w:ilvl w:val="0"/>
          <w:numId w:val="18"/>
        </w:numPr>
      </w:pPr>
      <w:r>
        <w:t xml:space="preserve">9, </w:t>
      </w:r>
    </w:p>
    <w:p w14:paraId="2814186B" w14:textId="77777777" w:rsidR="006D50F8" w:rsidRDefault="006D50F8" w:rsidP="006D50F8">
      <w:pPr>
        <w:pStyle w:val="ListParagraph"/>
        <w:numPr>
          <w:ilvl w:val="0"/>
          <w:numId w:val="18"/>
        </w:numPr>
      </w:pPr>
      <w:r>
        <w:t>1</w:t>
      </w:r>
      <w:r w:rsidRPr="003F6B78">
        <w:t xml:space="preserve">0, </w:t>
      </w:r>
    </w:p>
    <w:p w14:paraId="25F97C37" w14:textId="77777777" w:rsidR="006D50F8" w:rsidRDefault="006D50F8" w:rsidP="006D50F8">
      <w:pPr>
        <w:pStyle w:val="ListParagraph"/>
        <w:numPr>
          <w:ilvl w:val="0"/>
          <w:numId w:val="18"/>
        </w:numPr>
      </w:pPr>
      <w:r w:rsidRPr="003F6B78">
        <w:t xml:space="preserve">11, </w:t>
      </w:r>
    </w:p>
    <w:p w14:paraId="6F1F1E6C" w14:textId="77777777" w:rsidR="006D50F8" w:rsidRDefault="006D50F8" w:rsidP="006D50F8">
      <w:pPr>
        <w:pStyle w:val="ListParagraph"/>
        <w:numPr>
          <w:ilvl w:val="0"/>
          <w:numId w:val="18"/>
        </w:numPr>
      </w:pPr>
      <w:r>
        <w:t xml:space="preserve">12, </w:t>
      </w:r>
    </w:p>
    <w:p w14:paraId="17DF0A46" w14:textId="77777777" w:rsidR="006D50F8" w:rsidRDefault="006D50F8" w:rsidP="006D50F8">
      <w:pPr>
        <w:pStyle w:val="ListParagraph"/>
        <w:numPr>
          <w:ilvl w:val="0"/>
          <w:numId w:val="18"/>
        </w:numPr>
      </w:pPr>
      <w:r w:rsidRPr="003F6B78">
        <w:t xml:space="preserve">13. </w:t>
      </w:r>
    </w:p>
    <w:p w14:paraId="6299EEC7" w14:textId="77777777" w:rsidR="006D50F8" w:rsidRPr="003F6B78" w:rsidRDefault="006D50F8" w:rsidP="006D50F8">
      <w:pPr>
        <w:ind w:left="720"/>
      </w:pPr>
      <w:r w:rsidRPr="003F6B78">
        <w:t xml:space="preserve">Participants were to select all that applied. </w:t>
      </w:r>
    </w:p>
    <w:p w14:paraId="466A2FD8" w14:textId="77777777" w:rsidR="006D50F8" w:rsidRPr="003F6B78" w:rsidRDefault="006D50F8" w:rsidP="006D50F8">
      <w:pPr>
        <w:ind w:left="720"/>
        <w:rPr>
          <w:bCs/>
        </w:rPr>
      </w:pPr>
    </w:p>
    <w:p w14:paraId="72BA4C5B" w14:textId="76AEFC05" w:rsidR="006D50F8" w:rsidRPr="003F6B78" w:rsidRDefault="006D50F8" w:rsidP="006D50F8">
      <w:pPr>
        <w:ind w:left="720"/>
        <w:rPr>
          <w:bCs/>
        </w:rPr>
      </w:pPr>
      <w:r w:rsidRPr="003F6B78">
        <w:rPr>
          <w:bCs/>
        </w:rPr>
        <w:t>In the SPSS data file</w:t>
      </w:r>
      <w:r w:rsidR="004334D7">
        <w:rPr>
          <w:bCs/>
        </w:rPr>
        <w:t>s TCoA-III Long and</w:t>
      </w:r>
      <w:r w:rsidRPr="003F6B78">
        <w:rPr>
          <w:bCs/>
        </w:rPr>
        <w:t xml:space="preserve"> TCoA-IIIA for secondary schools: </w:t>
      </w:r>
    </w:p>
    <w:p w14:paraId="7010258F" w14:textId="77777777" w:rsidR="006D50F8" w:rsidRPr="003F6B78" w:rsidRDefault="006D50F8" w:rsidP="006D50F8">
      <w:pPr>
        <w:ind w:left="720" w:firstLine="720"/>
        <w:rPr>
          <w:bCs/>
        </w:rPr>
      </w:pPr>
      <w:r w:rsidRPr="003F6B78">
        <w:rPr>
          <w:bCs/>
        </w:rPr>
        <w:t>1 = Year 9</w:t>
      </w:r>
    </w:p>
    <w:p w14:paraId="367DCB5F" w14:textId="77777777" w:rsidR="006D50F8" w:rsidRPr="003F6B78" w:rsidRDefault="006D50F8" w:rsidP="006D50F8">
      <w:pPr>
        <w:ind w:left="720" w:firstLine="720"/>
        <w:rPr>
          <w:bCs/>
        </w:rPr>
      </w:pPr>
      <w:r w:rsidRPr="003F6B78">
        <w:rPr>
          <w:bCs/>
        </w:rPr>
        <w:t xml:space="preserve">2 = Year 10 </w:t>
      </w:r>
    </w:p>
    <w:p w14:paraId="12EFCF0F" w14:textId="77777777" w:rsidR="006D50F8" w:rsidRPr="003F6B78" w:rsidRDefault="006D50F8" w:rsidP="006D50F8">
      <w:pPr>
        <w:ind w:left="720" w:firstLine="720"/>
        <w:rPr>
          <w:bCs/>
        </w:rPr>
      </w:pPr>
      <w:r w:rsidRPr="003F6B78">
        <w:rPr>
          <w:bCs/>
        </w:rPr>
        <w:t xml:space="preserve">3 = Year 11 </w:t>
      </w:r>
    </w:p>
    <w:p w14:paraId="14E73A3C" w14:textId="77777777" w:rsidR="006D50F8" w:rsidRPr="003F6B78" w:rsidRDefault="006D50F8" w:rsidP="006D50F8">
      <w:pPr>
        <w:ind w:left="720" w:firstLine="720"/>
        <w:rPr>
          <w:bCs/>
        </w:rPr>
      </w:pPr>
      <w:r w:rsidRPr="003F6B78">
        <w:rPr>
          <w:bCs/>
        </w:rPr>
        <w:t xml:space="preserve">4 = Year 12 </w:t>
      </w:r>
    </w:p>
    <w:p w14:paraId="05B1C3BA" w14:textId="77777777" w:rsidR="006D50F8" w:rsidRDefault="006D50F8" w:rsidP="006D50F8">
      <w:pPr>
        <w:ind w:left="720" w:firstLine="720"/>
        <w:rPr>
          <w:bCs/>
        </w:rPr>
      </w:pPr>
      <w:r w:rsidRPr="003F6B78">
        <w:rPr>
          <w:bCs/>
        </w:rPr>
        <w:t xml:space="preserve">5 = Year 13 </w:t>
      </w:r>
    </w:p>
    <w:p w14:paraId="0F90476D" w14:textId="77777777" w:rsidR="00581A04" w:rsidRDefault="00581A04" w:rsidP="006D50F8">
      <w:pPr>
        <w:ind w:left="720" w:firstLine="720"/>
        <w:rPr>
          <w:bCs/>
        </w:rPr>
      </w:pPr>
    </w:p>
    <w:p w14:paraId="2D10D7BF" w14:textId="77777777" w:rsidR="00581A04" w:rsidRDefault="00581A04" w:rsidP="006D50F8">
      <w:pPr>
        <w:ind w:left="720" w:firstLine="720"/>
        <w:rPr>
          <w:bCs/>
        </w:rPr>
      </w:pPr>
    </w:p>
    <w:p w14:paraId="7A31883C" w14:textId="77777777" w:rsidR="00581A04" w:rsidRDefault="00581A04" w:rsidP="006D50F8">
      <w:pPr>
        <w:ind w:left="720" w:firstLine="720"/>
        <w:rPr>
          <w:bCs/>
        </w:rPr>
      </w:pPr>
    </w:p>
    <w:p w14:paraId="59445B6F" w14:textId="77777777" w:rsidR="00581A04" w:rsidRDefault="00581A04" w:rsidP="006D50F8">
      <w:pPr>
        <w:ind w:left="720" w:firstLine="720"/>
        <w:rPr>
          <w:bCs/>
        </w:rPr>
      </w:pPr>
    </w:p>
    <w:p w14:paraId="2E74920F" w14:textId="77777777" w:rsidR="00581A04" w:rsidRDefault="00581A04" w:rsidP="006D50F8">
      <w:pPr>
        <w:ind w:left="720" w:firstLine="720"/>
        <w:rPr>
          <w:bCs/>
        </w:rPr>
      </w:pPr>
    </w:p>
    <w:p w14:paraId="49141008" w14:textId="77777777" w:rsidR="00581A04" w:rsidRDefault="00581A04" w:rsidP="006D50F8">
      <w:pPr>
        <w:ind w:left="720" w:firstLine="720"/>
        <w:rPr>
          <w:bCs/>
        </w:rPr>
      </w:pPr>
    </w:p>
    <w:p w14:paraId="21B7E0CB" w14:textId="77777777" w:rsidR="00581A04" w:rsidRDefault="00581A04" w:rsidP="006D50F8">
      <w:pPr>
        <w:ind w:left="720" w:firstLine="720"/>
        <w:rPr>
          <w:bCs/>
        </w:rPr>
      </w:pPr>
    </w:p>
    <w:p w14:paraId="26379614" w14:textId="77777777" w:rsidR="00581A04" w:rsidRDefault="00581A04" w:rsidP="006D50F8">
      <w:pPr>
        <w:ind w:left="720" w:firstLine="720"/>
        <w:rPr>
          <w:bCs/>
        </w:rPr>
      </w:pPr>
    </w:p>
    <w:p w14:paraId="3D8537EF" w14:textId="77777777" w:rsidR="00581A04" w:rsidRDefault="00581A04" w:rsidP="006D50F8">
      <w:pPr>
        <w:ind w:left="720" w:firstLine="720"/>
        <w:rPr>
          <w:bCs/>
        </w:rPr>
      </w:pPr>
    </w:p>
    <w:p w14:paraId="3ABFAE48" w14:textId="77777777" w:rsidR="00581A04" w:rsidRDefault="00581A04" w:rsidP="006D50F8">
      <w:pPr>
        <w:ind w:left="720" w:firstLine="720"/>
        <w:rPr>
          <w:bCs/>
        </w:rPr>
      </w:pPr>
    </w:p>
    <w:p w14:paraId="33BE4F3D" w14:textId="77777777" w:rsidR="00581A04" w:rsidRDefault="00581A04" w:rsidP="006D50F8">
      <w:pPr>
        <w:ind w:left="720" w:firstLine="720"/>
        <w:rPr>
          <w:bCs/>
        </w:rPr>
      </w:pPr>
    </w:p>
    <w:p w14:paraId="26F2B3EC" w14:textId="77777777" w:rsidR="00581A04" w:rsidRDefault="00581A04" w:rsidP="006D50F8">
      <w:pPr>
        <w:ind w:left="720" w:firstLine="720"/>
        <w:rPr>
          <w:bCs/>
        </w:rPr>
      </w:pPr>
    </w:p>
    <w:p w14:paraId="47ED39A1" w14:textId="77777777" w:rsidR="00581A04" w:rsidRDefault="00581A04" w:rsidP="006D50F8">
      <w:pPr>
        <w:ind w:left="720" w:firstLine="720"/>
        <w:rPr>
          <w:bCs/>
        </w:rPr>
      </w:pPr>
    </w:p>
    <w:p w14:paraId="72C8A79B" w14:textId="77777777" w:rsidR="00581A04" w:rsidRDefault="00581A04" w:rsidP="006D50F8">
      <w:pPr>
        <w:ind w:left="720" w:firstLine="720"/>
        <w:rPr>
          <w:bCs/>
        </w:rPr>
      </w:pPr>
    </w:p>
    <w:p w14:paraId="16D2E883" w14:textId="77777777" w:rsidR="00581A04" w:rsidRDefault="00581A04" w:rsidP="006D50F8">
      <w:pPr>
        <w:ind w:left="720" w:firstLine="720"/>
        <w:rPr>
          <w:bCs/>
        </w:rPr>
      </w:pPr>
    </w:p>
    <w:p w14:paraId="342E9F2A" w14:textId="77777777" w:rsidR="00581A04" w:rsidRDefault="00581A04" w:rsidP="006D50F8">
      <w:pPr>
        <w:ind w:left="720" w:firstLine="720"/>
        <w:rPr>
          <w:bCs/>
        </w:rPr>
      </w:pPr>
    </w:p>
    <w:p w14:paraId="7B9CE339" w14:textId="77777777" w:rsidR="00581A04" w:rsidRDefault="00581A04" w:rsidP="006D50F8">
      <w:pPr>
        <w:ind w:left="720" w:firstLine="720"/>
        <w:rPr>
          <w:bCs/>
        </w:rPr>
      </w:pPr>
    </w:p>
    <w:p w14:paraId="4CC60129" w14:textId="77777777" w:rsidR="00581A04" w:rsidRDefault="00581A04" w:rsidP="006D50F8">
      <w:pPr>
        <w:ind w:left="720" w:firstLine="720"/>
        <w:rPr>
          <w:bCs/>
        </w:rPr>
      </w:pPr>
    </w:p>
    <w:p w14:paraId="63275AAF" w14:textId="77777777" w:rsidR="00581A04" w:rsidRDefault="00581A04" w:rsidP="006D50F8">
      <w:pPr>
        <w:ind w:left="720" w:firstLine="720"/>
        <w:rPr>
          <w:bCs/>
        </w:rPr>
      </w:pPr>
    </w:p>
    <w:p w14:paraId="77CECEC7" w14:textId="77777777" w:rsidR="00581A04" w:rsidRDefault="00581A04" w:rsidP="006D50F8">
      <w:pPr>
        <w:ind w:left="720" w:firstLine="720"/>
        <w:rPr>
          <w:bCs/>
        </w:rPr>
      </w:pPr>
    </w:p>
    <w:p w14:paraId="53DF9503" w14:textId="77777777" w:rsidR="00581A04" w:rsidRDefault="00581A04" w:rsidP="006D50F8">
      <w:pPr>
        <w:ind w:left="720" w:firstLine="720"/>
        <w:rPr>
          <w:bCs/>
        </w:rPr>
      </w:pPr>
    </w:p>
    <w:p w14:paraId="43648382" w14:textId="77777777" w:rsidR="00581A04" w:rsidRDefault="00581A04" w:rsidP="006D50F8">
      <w:pPr>
        <w:ind w:left="720" w:firstLine="720"/>
        <w:rPr>
          <w:bCs/>
        </w:rPr>
      </w:pPr>
    </w:p>
    <w:p w14:paraId="0215EFE4" w14:textId="77777777" w:rsidR="00581A04" w:rsidRDefault="00581A04" w:rsidP="006D50F8">
      <w:pPr>
        <w:ind w:left="720" w:firstLine="720"/>
        <w:rPr>
          <w:bCs/>
        </w:rPr>
      </w:pPr>
    </w:p>
    <w:p w14:paraId="1EA0B341" w14:textId="77777777" w:rsidR="00581A04" w:rsidRDefault="00581A04" w:rsidP="006D50F8">
      <w:pPr>
        <w:ind w:left="720" w:firstLine="720"/>
        <w:rPr>
          <w:bCs/>
        </w:rPr>
      </w:pPr>
    </w:p>
    <w:p w14:paraId="16098BA7" w14:textId="77777777" w:rsidR="00581A04" w:rsidRDefault="00581A04" w:rsidP="006D50F8">
      <w:pPr>
        <w:ind w:left="720" w:firstLine="720"/>
        <w:rPr>
          <w:bCs/>
        </w:rPr>
      </w:pPr>
    </w:p>
    <w:p w14:paraId="073F3148" w14:textId="77777777" w:rsidR="00581A04" w:rsidRDefault="00581A04" w:rsidP="006D50F8">
      <w:pPr>
        <w:ind w:left="720" w:firstLine="720"/>
        <w:rPr>
          <w:bCs/>
        </w:rPr>
      </w:pPr>
    </w:p>
    <w:p w14:paraId="1E523FB2" w14:textId="77777777" w:rsidR="00581A04" w:rsidRDefault="00581A04" w:rsidP="006D50F8">
      <w:pPr>
        <w:ind w:left="720" w:firstLine="720"/>
        <w:rPr>
          <w:bCs/>
        </w:rPr>
      </w:pPr>
    </w:p>
    <w:p w14:paraId="54624D67" w14:textId="77777777" w:rsidR="00581A04" w:rsidRDefault="00581A04" w:rsidP="006D50F8">
      <w:pPr>
        <w:ind w:left="720" w:firstLine="720"/>
        <w:rPr>
          <w:bCs/>
        </w:rPr>
      </w:pPr>
    </w:p>
    <w:p w14:paraId="5A405C08" w14:textId="77777777" w:rsidR="00581A04" w:rsidRDefault="00581A04" w:rsidP="006D50F8">
      <w:pPr>
        <w:ind w:left="720" w:firstLine="720"/>
        <w:rPr>
          <w:bCs/>
        </w:rPr>
      </w:pPr>
    </w:p>
    <w:p w14:paraId="72178328" w14:textId="77777777" w:rsidR="00581A04" w:rsidRDefault="00581A04" w:rsidP="006D50F8">
      <w:pPr>
        <w:ind w:left="720" w:firstLine="720"/>
        <w:rPr>
          <w:bCs/>
        </w:rPr>
      </w:pPr>
    </w:p>
    <w:p w14:paraId="0B0F9716" w14:textId="77777777" w:rsidR="00581A04" w:rsidRDefault="00581A04" w:rsidP="006D50F8">
      <w:pPr>
        <w:ind w:left="720" w:firstLine="720"/>
        <w:rPr>
          <w:bCs/>
        </w:rPr>
      </w:pPr>
    </w:p>
    <w:p w14:paraId="7023DCB7" w14:textId="77777777" w:rsidR="00581A04" w:rsidRPr="003F6B78" w:rsidRDefault="00581A04" w:rsidP="006D50F8">
      <w:pPr>
        <w:ind w:left="720" w:firstLine="720"/>
      </w:pPr>
    </w:p>
    <w:p w14:paraId="69498070" w14:textId="77777777" w:rsidR="00581A04" w:rsidRPr="003F6B78" w:rsidRDefault="00581A04" w:rsidP="00581A04">
      <w:pPr>
        <w:pStyle w:val="Heading1"/>
        <w:numPr>
          <w:ilvl w:val="0"/>
          <w:numId w:val="5"/>
        </w:numPr>
        <w:rPr>
          <w:rFonts w:ascii="Times New Roman" w:hAnsi="Times New Roman" w:cs="Times New Roman"/>
          <w:b/>
        </w:rPr>
      </w:pPr>
      <w:bookmarkStart w:id="25" w:name="_Toc468706245"/>
      <w:r w:rsidRPr="003F6B78">
        <w:rPr>
          <w:rFonts w:ascii="Times New Roman" w:hAnsi="Times New Roman" w:cs="Times New Roman"/>
          <w:b/>
        </w:rPr>
        <w:lastRenderedPageBreak/>
        <w:t>Assessment Practice Checklist</w:t>
      </w:r>
      <w:bookmarkEnd w:id="25"/>
      <w:r w:rsidRPr="003F6B78">
        <w:rPr>
          <w:rFonts w:ascii="Times New Roman" w:hAnsi="Times New Roman" w:cs="Times New Roman"/>
          <w:b/>
        </w:rPr>
        <w:t xml:space="preserve"> </w:t>
      </w:r>
    </w:p>
    <w:p w14:paraId="43D12958" w14:textId="77777777" w:rsidR="00581A04" w:rsidRPr="003F6B78" w:rsidRDefault="00581A04" w:rsidP="00581A04">
      <w:pPr>
        <w:ind w:left="360" w:firstLine="360"/>
      </w:pPr>
    </w:p>
    <w:p w14:paraId="4A2BFAF2" w14:textId="769CF67C" w:rsidR="00581A04" w:rsidRPr="003F6B78" w:rsidRDefault="00581A04" w:rsidP="00ED1676">
      <w:pPr>
        <w:ind w:left="360" w:firstLine="360"/>
      </w:pPr>
      <w:r w:rsidRPr="003F6B78">
        <w:t>Last update on:</w:t>
      </w:r>
      <w:r>
        <w:t xml:space="preserve"> </w:t>
      </w:r>
      <w:r w:rsidR="00ED1676">
        <w:t>05/12/2016</w:t>
      </w:r>
    </w:p>
    <w:p w14:paraId="1446F7EC" w14:textId="77777777" w:rsidR="00581A04" w:rsidRPr="003F6B78" w:rsidRDefault="00581A04" w:rsidP="00581A04">
      <w:pPr>
        <w:ind w:left="1440"/>
      </w:pPr>
    </w:p>
    <w:p w14:paraId="01A1E2B1" w14:textId="77777777" w:rsidR="00581A04" w:rsidRPr="003F6B78" w:rsidRDefault="00581A04" w:rsidP="00581A04">
      <w:pPr>
        <w:pStyle w:val="Heading2"/>
        <w:ind w:firstLine="720"/>
        <w:rPr>
          <w:rFonts w:ascii="Times New Roman" w:hAnsi="Times New Roman" w:cs="Times New Roman"/>
          <w:sz w:val="28"/>
          <w:szCs w:val="28"/>
        </w:rPr>
      </w:pPr>
      <w:bookmarkStart w:id="26" w:name="_Toc468706246"/>
      <w:r w:rsidRPr="003F6B78">
        <w:rPr>
          <w:rFonts w:ascii="Times New Roman" w:hAnsi="Times New Roman" w:cs="Times New Roman"/>
          <w:sz w:val="28"/>
          <w:szCs w:val="28"/>
        </w:rPr>
        <w:t>Dataset Description</w:t>
      </w:r>
      <w:bookmarkEnd w:id="26"/>
    </w:p>
    <w:p w14:paraId="3A825E7E" w14:textId="77777777" w:rsidR="00581A04" w:rsidRDefault="00581A04" w:rsidP="00581A04">
      <w:pPr>
        <w:ind w:left="720"/>
      </w:pPr>
    </w:p>
    <w:p w14:paraId="366FD879" w14:textId="77777777" w:rsidR="00581A04" w:rsidRPr="003F6B78" w:rsidRDefault="00581A04" w:rsidP="00581A04">
      <w:pPr>
        <w:ind w:left="720"/>
      </w:pPr>
      <w:r w:rsidRPr="003F6B78">
        <w:t xml:space="preserve">This checklist consists of 11 different assessment practices that teachers could use to indicate which kinds of assessment practices they had in mind when answering the TCoA statements. </w:t>
      </w:r>
    </w:p>
    <w:p w14:paraId="7BD070F2" w14:textId="77777777" w:rsidR="00581A04" w:rsidRPr="003F6B78" w:rsidRDefault="00581A04" w:rsidP="00581A04">
      <w:pPr>
        <w:ind w:left="1440"/>
      </w:pPr>
    </w:p>
    <w:p w14:paraId="0689EFB3" w14:textId="77777777" w:rsidR="00581A04" w:rsidRPr="003F6B78" w:rsidRDefault="00581A04" w:rsidP="00581A04">
      <w:pPr>
        <w:pStyle w:val="Heading2"/>
        <w:ind w:firstLine="720"/>
        <w:rPr>
          <w:rFonts w:ascii="Times New Roman" w:hAnsi="Times New Roman" w:cs="Times New Roman"/>
          <w:sz w:val="28"/>
          <w:szCs w:val="28"/>
        </w:rPr>
      </w:pPr>
      <w:bookmarkStart w:id="27" w:name="_Toc468706247"/>
      <w:r w:rsidRPr="003F6B78">
        <w:rPr>
          <w:rFonts w:ascii="Times New Roman" w:hAnsi="Times New Roman" w:cs="Times New Roman"/>
          <w:sz w:val="28"/>
          <w:szCs w:val="28"/>
        </w:rPr>
        <w:t>Summary Table</w:t>
      </w:r>
      <w:bookmarkEnd w:id="27"/>
      <w:r w:rsidRPr="003F6B78">
        <w:rPr>
          <w:rFonts w:ascii="Times New Roman" w:hAnsi="Times New Roman" w:cs="Times New Roman"/>
          <w:sz w:val="28"/>
          <w:szCs w:val="28"/>
        </w:rPr>
        <w:t xml:space="preserve"> </w:t>
      </w:r>
    </w:p>
    <w:tbl>
      <w:tblPr>
        <w:tblStyle w:val="TableGrid"/>
        <w:tblW w:w="0" w:type="auto"/>
        <w:tblInd w:w="704" w:type="dxa"/>
        <w:tblLook w:val="04A0" w:firstRow="1" w:lastRow="0" w:firstColumn="1" w:lastColumn="0" w:noHBand="0" w:noVBand="1"/>
      </w:tblPr>
      <w:tblGrid>
        <w:gridCol w:w="3739"/>
        <w:gridCol w:w="3712"/>
      </w:tblGrid>
      <w:tr w:rsidR="00581A04" w:rsidRPr="003F6B78" w14:paraId="17B9F460" w14:textId="77777777" w:rsidTr="00DF14BD">
        <w:trPr>
          <w:trHeight w:val="275"/>
        </w:trPr>
        <w:tc>
          <w:tcPr>
            <w:tcW w:w="3739" w:type="dxa"/>
          </w:tcPr>
          <w:p w14:paraId="74BD5C33" w14:textId="77777777" w:rsidR="00581A04" w:rsidRPr="003F6B78" w:rsidRDefault="00581A04" w:rsidP="00DF14BD">
            <w:pPr>
              <w:jc w:val="center"/>
              <w:rPr>
                <w:b/>
                <w:bCs/>
              </w:rPr>
            </w:pPr>
            <w:r w:rsidRPr="003F6B78">
              <w:rPr>
                <w:b/>
                <w:bCs/>
              </w:rPr>
              <w:t>Variable Code</w:t>
            </w:r>
          </w:p>
        </w:tc>
        <w:tc>
          <w:tcPr>
            <w:tcW w:w="3712" w:type="dxa"/>
          </w:tcPr>
          <w:p w14:paraId="1F86F6E2" w14:textId="77777777" w:rsidR="00581A04" w:rsidRPr="003F6B78" w:rsidRDefault="00581A04" w:rsidP="00DF14BD">
            <w:pPr>
              <w:jc w:val="center"/>
              <w:rPr>
                <w:b/>
                <w:bCs/>
              </w:rPr>
            </w:pPr>
            <w:r w:rsidRPr="003F6B78">
              <w:rPr>
                <w:b/>
                <w:bCs/>
              </w:rPr>
              <w:t>Item in Questionnaire</w:t>
            </w:r>
          </w:p>
        </w:tc>
      </w:tr>
      <w:tr w:rsidR="00581A04" w:rsidRPr="003F6B78" w14:paraId="4A0A9678" w14:textId="77777777" w:rsidTr="00DF14BD">
        <w:trPr>
          <w:trHeight w:val="367"/>
        </w:trPr>
        <w:tc>
          <w:tcPr>
            <w:tcW w:w="3739" w:type="dxa"/>
          </w:tcPr>
          <w:p w14:paraId="53E0CA29" w14:textId="77777777" w:rsidR="00581A04" w:rsidRPr="003F6B78" w:rsidRDefault="00581A04" w:rsidP="00DF14BD">
            <w:pPr>
              <w:jc w:val="center"/>
              <w:rPr>
                <w:b/>
                <w:bCs/>
                <w:sz w:val="32"/>
                <w:szCs w:val="32"/>
              </w:rPr>
            </w:pPr>
            <w:r w:rsidRPr="003F6B78">
              <w:t>A_Check1</w:t>
            </w:r>
          </w:p>
        </w:tc>
        <w:tc>
          <w:tcPr>
            <w:tcW w:w="3712" w:type="dxa"/>
          </w:tcPr>
          <w:p w14:paraId="71B86514" w14:textId="77777777" w:rsidR="00581A04" w:rsidRPr="003F6B78" w:rsidRDefault="00581A04" w:rsidP="00DF14BD">
            <w:pPr>
              <w:jc w:val="center"/>
              <w:rPr>
                <w:b/>
                <w:bCs/>
                <w:sz w:val="32"/>
                <w:szCs w:val="32"/>
              </w:rPr>
            </w:pPr>
            <w:r w:rsidRPr="003F6B78">
              <w:t>Unplanned Observation</w:t>
            </w:r>
          </w:p>
        </w:tc>
      </w:tr>
      <w:tr w:rsidR="00581A04" w:rsidRPr="003F6B78" w14:paraId="3CB7B796" w14:textId="77777777" w:rsidTr="00DF14BD">
        <w:trPr>
          <w:trHeight w:val="367"/>
        </w:trPr>
        <w:tc>
          <w:tcPr>
            <w:tcW w:w="3739" w:type="dxa"/>
          </w:tcPr>
          <w:p w14:paraId="133B4A25" w14:textId="77777777" w:rsidR="00581A04" w:rsidRPr="003F6B78" w:rsidRDefault="00581A04" w:rsidP="00DF14BD">
            <w:pPr>
              <w:jc w:val="center"/>
              <w:rPr>
                <w:b/>
                <w:bCs/>
                <w:sz w:val="32"/>
                <w:szCs w:val="32"/>
              </w:rPr>
            </w:pPr>
            <w:r w:rsidRPr="003F6B78">
              <w:t>A_Check2</w:t>
            </w:r>
          </w:p>
        </w:tc>
        <w:tc>
          <w:tcPr>
            <w:tcW w:w="3712" w:type="dxa"/>
          </w:tcPr>
          <w:p w14:paraId="64982B08" w14:textId="77777777" w:rsidR="00581A04" w:rsidRPr="003F6B78" w:rsidRDefault="00581A04" w:rsidP="00DF14BD">
            <w:pPr>
              <w:jc w:val="center"/>
              <w:rPr>
                <w:b/>
                <w:bCs/>
                <w:sz w:val="32"/>
                <w:szCs w:val="32"/>
              </w:rPr>
            </w:pPr>
            <w:r w:rsidRPr="003F6B78">
              <w:t>Oral Question &amp; Answer</w:t>
            </w:r>
          </w:p>
        </w:tc>
      </w:tr>
      <w:tr w:rsidR="00581A04" w:rsidRPr="003F6B78" w14:paraId="0F774E72" w14:textId="77777777" w:rsidTr="00DF14BD">
        <w:trPr>
          <w:trHeight w:val="383"/>
        </w:trPr>
        <w:tc>
          <w:tcPr>
            <w:tcW w:w="3739" w:type="dxa"/>
          </w:tcPr>
          <w:p w14:paraId="6F0ABB9F" w14:textId="77777777" w:rsidR="00581A04" w:rsidRPr="003F6B78" w:rsidRDefault="00581A04" w:rsidP="00DF14BD">
            <w:pPr>
              <w:jc w:val="center"/>
              <w:rPr>
                <w:sz w:val="32"/>
                <w:szCs w:val="32"/>
              </w:rPr>
            </w:pPr>
            <w:r w:rsidRPr="003F6B78">
              <w:t>A_Check3</w:t>
            </w:r>
          </w:p>
        </w:tc>
        <w:tc>
          <w:tcPr>
            <w:tcW w:w="3712" w:type="dxa"/>
          </w:tcPr>
          <w:p w14:paraId="09CCC391" w14:textId="77777777" w:rsidR="00581A04" w:rsidRPr="003F6B78" w:rsidRDefault="00581A04" w:rsidP="00DF14BD">
            <w:pPr>
              <w:jc w:val="center"/>
              <w:rPr>
                <w:b/>
                <w:bCs/>
                <w:sz w:val="32"/>
                <w:szCs w:val="32"/>
              </w:rPr>
            </w:pPr>
            <w:r w:rsidRPr="003F6B78">
              <w:t>Planned Observation</w:t>
            </w:r>
          </w:p>
        </w:tc>
      </w:tr>
      <w:tr w:rsidR="00581A04" w:rsidRPr="003F6B78" w14:paraId="3DA3E695" w14:textId="77777777" w:rsidTr="00DF14BD">
        <w:trPr>
          <w:trHeight w:val="367"/>
        </w:trPr>
        <w:tc>
          <w:tcPr>
            <w:tcW w:w="3739" w:type="dxa"/>
          </w:tcPr>
          <w:p w14:paraId="6F092ACD" w14:textId="77777777" w:rsidR="00581A04" w:rsidRPr="003F6B78" w:rsidRDefault="00581A04" w:rsidP="00DF14BD">
            <w:pPr>
              <w:jc w:val="center"/>
              <w:rPr>
                <w:sz w:val="32"/>
                <w:szCs w:val="32"/>
              </w:rPr>
            </w:pPr>
            <w:r w:rsidRPr="003F6B78">
              <w:t>A_Check4</w:t>
            </w:r>
          </w:p>
        </w:tc>
        <w:tc>
          <w:tcPr>
            <w:tcW w:w="3712" w:type="dxa"/>
          </w:tcPr>
          <w:p w14:paraId="4DBBEDF0" w14:textId="77777777" w:rsidR="00581A04" w:rsidRPr="003F6B78" w:rsidRDefault="00581A04" w:rsidP="00DF14BD">
            <w:pPr>
              <w:jc w:val="center"/>
              <w:rPr>
                <w:b/>
                <w:bCs/>
                <w:sz w:val="32"/>
                <w:szCs w:val="32"/>
              </w:rPr>
            </w:pPr>
            <w:r w:rsidRPr="003F6B78">
              <w:t>Student Written Work</w:t>
            </w:r>
          </w:p>
        </w:tc>
      </w:tr>
      <w:tr w:rsidR="00581A04" w:rsidRPr="003F6B78" w14:paraId="3944DC69" w14:textId="77777777" w:rsidTr="00DF14BD">
        <w:trPr>
          <w:trHeight w:val="367"/>
        </w:trPr>
        <w:tc>
          <w:tcPr>
            <w:tcW w:w="3739" w:type="dxa"/>
          </w:tcPr>
          <w:p w14:paraId="53D1A62A" w14:textId="77777777" w:rsidR="00581A04" w:rsidRPr="003F6B78" w:rsidRDefault="00581A04" w:rsidP="00DF14BD">
            <w:pPr>
              <w:jc w:val="center"/>
              <w:rPr>
                <w:b/>
                <w:bCs/>
                <w:sz w:val="32"/>
                <w:szCs w:val="32"/>
              </w:rPr>
            </w:pPr>
            <w:r w:rsidRPr="003F6B78">
              <w:t>A_Check5</w:t>
            </w:r>
          </w:p>
        </w:tc>
        <w:tc>
          <w:tcPr>
            <w:tcW w:w="3712" w:type="dxa"/>
          </w:tcPr>
          <w:p w14:paraId="2CE07067" w14:textId="77777777" w:rsidR="00581A04" w:rsidRPr="003F6B78" w:rsidRDefault="00581A04" w:rsidP="00DF14BD">
            <w:pPr>
              <w:jc w:val="center"/>
              <w:rPr>
                <w:b/>
                <w:bCs/>
                <w:sz w:val="32"/>
                <w:szCs w:val="32"/>
              </w:rPr>
            </w:pPr>
            <w:r w:rsidRPr="003F6B78">
              <w:t>Student Self or Peer Assessment</w:t>
            </w:r>
          </w:p>
        </w:tc>
      </w:tr>
      <w:tr w:rsidR="00581A04" w:rsidRPr="003F6B78" w14:paraId="6AE30BD2" w14:textId="77777777" w:rsidTr="00DF14BD">
        <w:trPr>
          <w:trHeight w:val="367"/>
        </w:trPr>
        <w:tc>
          <w:tcPr>
            <w:tcW w:w="3739" w:type="dxa"/>
          </w:tcPr>
          <w:p w14:paraId="21C87C71" w14:textId="77777777" w:rsidR="00581A04" w:rsidRPr="003F6B78" w:rsidRDefault="00581A04" w:rsidP="00DF14BD">
            <w:pPr>
              <w:jc w:val="center"/>
              <w:rPr>
                <w:b/>
                <w:bCs/>
                <w:sz w:val="32"/>
                <w:szCs w:val="32"/>
              </w:rPr>
            </w:pPr>
            <w:r w:rsidRPr="003F6B78">
              <w:t>A_Check6</w:t>
            </w:r>
          </w:p>
        </w:tc>
        <w:tc>
          <w:tcPr>
            <w:tcW w:w="3712" w:type="dxa"/>
          </w:tcPr>
          <w:p w14:paraId="235ABBCA" w14:textId="77777777" w:rsidR="00581A04" w:rsidRPr="003F6B78" w:rsidRDefault="00581A04" w:rsidP="00DF14BD">
            <w:pPr>
              <w:jc w:val="center"/>
              <w:rPr>
                <w:b/>
                <w:bCs/>
                <w:sz w:val="32"/>
                <w:szCs w:val="32"/>
              </w:rPr>
            </w:pPr>
            <w:r w:rsidRPr="003F6B78">
              <w:t>Conferencing</w:t>
            </w:r>
          </w:p>
        </w:tc>
      </w:tr>
      <w:tr w:rsidR="00581A04" w:rsidRPr="003F6B78" w14:paraId="4B2FC3F7" w14:textId="77777777" w:rsidTr="00DF14BD">
        <w:trPr>
          <w:trHeight w:val="367"/>
        </w:trPr>
        <w:tc>
          <w:tcPr>
            <w:tcW w:w="3739" w:type="dxa"/>
          </w:tcPr>
          <w:p w14:paraId="23497685" w14:textId="77777777" w:rsidR="00581A04" w:rsidRPr="003F6B78" w:rsidRDefault="00581A04" w:rsidP="00DF14BD">
            <w:pPr>
              <w:jc w:val="center"/>
              <w:rPr>
                <w:b/>
                <w:bCs/>
                <w:sz w:val="32"/>
                <w:szCs w:val="32"/>
              </w:rPr>
            </w:pPr>
            <w:r w:rsidRPr="003F6B78">
              <w:t>A_Check7</w:t>
            </w:r>
          </w:p>
        </w:tc>
        <w:tc>
          <w:tcPr>
            <w:tcW w:w="3712" w:type="dxa"/>
          </w:tcPr>
          <w:p w14:paraId="54549047" w14:textId="77777777" w:rsidR="00581A04" w:rsidRPr="003F6B78" w:rsidRDefault="00581A04" w:rsidP="00DF14BD">
            <w:pPr>
              <w:jc w:val="center"/>
              <w:rPr>
                <w:b/>
                <w:bCs/>
                <w:sz w:val="32"/>
                <w:szCs w:val="32"/>
              </w:rPr>
            </w:pPr>
            <w:r w:rsidRPr="003F6B78">
              <w:t>Portfolio/Scrapbook</w:t>
            </w:r>
          </w:p>
        </w:tc>
      </w:tr>
      <w:tr w:rsidR="00581A04" w:rsidRPr="003F6B78" w14:paraId="11D4659D" w14:textId="77777777" w:rsidTr="00DF14BD">
        <w:trPr>
          <w:trHeight w:val="383"/>
        </w:trPr>
        <w:tc>
          <w:tcPr>
            <w:tcW w:w="3739" w:type="dxa"/>
          </w:tcPr>
          <w:p w14:paraId="027DC236" w14:textId="77777777" w:rsidR="00581A04" w:rsidRPr="003F6B78" w:rsidRDefault="00581A04" w:rsidP="00DF14BD">
            <w:pPr>
              <w:jc w:val="center"/>
            </w:pPr>
            <w:r w:rsidRPr="003F6B78">
              <w:t>A_Check8</w:t>
            </w:r>
          </w:p>
        </w:tc>
        <w:tc>
          <w:tcPr>
            <w:tcW w:w="3712" w:type="dxa"/>
          </w:tcPr>
          <w:p w14:paraId="2D903F2D" w14:textId="77777777" w:rsidR="00581A04" w:rsidRPr="003F6B78" w:rsidRDefault="00581A04" w:rsidP="00DF14BD">
            <w:pPr>
              <w:jc w:val="center"/>
              <w:rPr>
                <w:b/>
                <w:bCs/>
                <w:sz w:val="32"/>
                <w:szCs w:val="32"/>
              </w:rPr>
            </w:pPr>
            <w:r w:rsidRPr="003F6B78">
              <w:t>Teacher Written Test</w:t>
            </w:r>
          </w:p>
        </w:tc>
      </w:tr>
      <w:tr w:rsidR="00581A04" w:rsidRPr="003F6B78" w14:paraId="00B7E594" w14:textId="77777777" w:rsidTr="00DF14BD">
        <w:trPr>
          <w:trHeight w:val="367"/>
        </w:trPr>
        <w:tc>
          <w:tcPr>
            <w:tcW w:w="3739" w:type="dxa"/>
          </w:tcPr>
          <w:p w14:paraId="1C4AEE5C" w14:textId="77777777" w:rsidR="00581A04" w:rsidRPr="003F6B78" w:rsidRDefault="00581A04" w:rsidP="00DF14BD">
            <w:pPr>
              <w:jc w:val="center"/>
            </w:pPr>
            <w:r w:rsidRPr="003F6B78">
              <w:t>A_Check9</w:t>
            </w:r>
          </w:p>
        </w:tc>
        <w:tc>
          <w:tcPr>
            <w:tcW w:w="3712" w:type="dxa"/>
          </w:tcPr>
          <w:p w14:paraId="01A70D5A" w14:textId="77777777" w:rsidR="00581A04" w:rsidRPr="003F6B78" w:rsidRDefault="00581A04" w:rsidP="00DF14BD">
            <w:pPr>
              <w:jc w:val="center"/>
              <w:rPr>
                <w:b/>
                <w:bCs/>
                <w:sz w:val="32"/>
                <w:szCs w:val="32"/>
              </w:rPr>
            </w:pPr>
            <w:r w:rsidRPr="003F6B78">
              <w:t>Standardised Test</w:t>
            </w:r>
          </w:p>
        </w:tc>
      </w:tr>
      <w:tr w:rsidR="00581A04" w:rsidRPr="003F6B78" w14:paraId="2A9D44E0" w14:textId="77777777" w:rsidTr="00DF14BD">
        <w:trPr>
          <w:trHeight w:val="367"/>
        </w:trPr>
        <w:tc>
          <w:tcPr>
            <w:tcW w:w="3739" w:type="dxa"/>
          </w:tcPr>
          <w:p w14:paraId="29EF14DE" w14:textId="77777777" w:rsidR="00581A04" w:rsidRPr="003F6B78" w:rsidRDefault="00581A04" w:rsidP="00DF14BD">
            <w:pPr>
              <w:jc w:val="center"/>
            </w:pPr>
            <w:r w:rsidRPr="003F6B78">
              <w:t>A_Check10</w:t>
            </w:r>
          </w:p>
        </w:tc>
        <w:tc>
          <w:tcPr>
            <w:tcW w:w="3712" w:type="dxa"/>
          </w:tcPr>
          <w:p w14:paraId="54004D2B" w14:textId="77777777" w:rsidR="00581A04" w:rsidRPr="003F6B78" w:rsidRDefault="00581A04" w:rsidP="00DF14BD">
            <w:pPr>
              <w:jc w:val="center"/>
              <w:rPr>
                <w:b/>
                <w:bCs/>
                <w:sz w:val="32"/>
                <w:szCs w:val="32"/>
              </w:rPr>
            </w:pPr>
            <w:r w:rsidRPr="003F6B78">
              <w:t>Essay Test</w:t>
            </w:r>
          </w:p>
        </w:tc>
      </w:tr>
      <w:tr w:rsidR="00581A04" w:rsidRPr="003F6B78" w14:paraId="0744B00B" w14:textId="77777777" w:rsidTr="00DF14BD">
        <w:trPr>
          <w:trHeight w:val="367"/>
        </w:trPr>
        <w:tc>
          <w:tcPr>
            <w:tcW w:w="3739" w:type="dxa"/>
          </w:tcPr>
          <w:p w14:paraId="6E6803DD" w14:textId="77777777" w:rsidR="00581A04" w:rsidRPr="003F6B78" w:rsidRDefault="00581A04" w:rsidP="00DF14BD">
            <w:pPr>
              <w:jc w:val="center"/>
            </w:pPr>
            <w:r w:rsidRPr="003F6B78">
              <w:t>A_Check11</w:t>
            </w:r>
          </w:p>
        </w:tc>
        <w:tc>
          <w:tcPr>
            <w:tcW w:w="3712" w:type="dxa"/>
          </w:tcPr>
          <w:p w14:paraId="276921DC" w14:textId="77777777" w:rsidR="00581A04" w:rsidRPr="003F6B78" w:rsidRDefault="00581A04" w:rsidP="00DF14BD">
            <w:pPr>
              <w:jc w:val="center"/>
              <w:rPr>
                <w:b/>
                <w:bCs/>
                <w:sz w:val="32"/>
                <w:szCs w:val="32"/>
              </w:rPr>
            </w:pPr>
            <w:r w:rsidRPr="003F6B78">
              <w:t>1-3 Hour Examination</w:t>
            </w:r>
          </w:p>
        </w:tc>
      </w:tr>
    </w:tbl>
    <w:p w14:paraId="71225588" w14:textId="77777777" w:rsidR="00581A04" w:rsidRPr="003F6B78" w:rsidRDefault="00581A04" w:rsidP="00581A04">
      <w:pPr>
        <w:ind w:firstLine="720"/>
        <w:rPr>
          <w:b/>
        </w:rPr>
      </w:pPr>
    </w:p>
    <w:p w14:paraId="4D3843CF" w14:textId="77777777" w:rsidR="00581A04" w:rsidRPr="003F6B78" w:rsidRDefault="00581A04" w:rsidP="00581A04">
      <w:pPr>
        <w:ind w:firstLine="720"/>
        <w:rPr>
          <w:b/>
        </w:rPr>
      </w:pPr>
    </w:p>
    <w:p w14:paraId="028E2A5A" w14:textId="77777777" w:rsidR="00581A04" w:rsidRPr="003F6B78" w:rsidRDefault="00581A04" w:rsidP="00581A04">
      <w:pPr>
        <w:ind w:firstLine="720"/>
        <w:rPr>
          <w:b/>
        </w:rPr>
      </w:pPr>
    </w:p>
    <w:p w14:paraId="22FB837B" w14:textId="77777777" w:rsidR="00581A04" w:rsidRPr="003F6B78" w:rsidRDefault="00581A04" w:rsidP="00581A04">
      <w:pPr>
        <w:ind w:firstLine="720"/>
        <w:rPr>
          <w:b/>
        </w:rPr>
      </w:pPr>
    </w:p>
    <w:p w14:paraId="25EFD5C9" w14:textId="77777777" w:rsidR="00581A04" w:rsidRPr="003F6B78" w:rsidRDefault="00581A04" w:rsidP="00581A04">
      <w:pPr>
        <w:ind w:firstLine="720"/>
        <w:rPr>
          <w:b/>
        </w:rPr>
      </w:pPr>
    </w:p>
    <w:p w14:paraId="7CE9512A" w14:textId="77777777" w:rsidR="00581A04" w:rsidRPr="003F6B78" w:rsidRDefault="00581A04" w:rsidP="00581A04">
      <w:pPr>
        <w:ind w:firstLine="720"/>
        <w:rPr>
          <w:b/>
        </w:rPr>
      </w:pPr>
    </w:p>
    <w:p w14:paraId="1DDBAD99" w14:textId="77777777" w:rsidR="00581A04" w:rsidRPr="003F6B78" w:rsidRDefault="00581A04" w:rsidP="00581A04">
      <w:pPr>
        <w:ind w:firstLine="720"/>
        <w:rPr>
          <w:b/>
        </w:rPr>
      </w:pPr>
    </w:p>
    <w:p w14:paraId="0F9F8B72" w14:textId="77777777" w:rsidR="00581A04" w:rsidRPr="003F6B78" w:rsidRDefault="00581A04" w:rsidP="00581A04">
      <w:pPr>
        <w:ind w:firstLine="720"/>
        <w:rPr>
          <w:b/>
        </w:rPr>
      </w:pPr>
    </w:p>
    <w:p w14:paraId="76B5451D" w14:textId="77777777" w:rsidR="00581A04" w:rsidRPr="003F6B78" w:rsidRDefault="00581A04" w:rsidP="00581A04">
      <w:pPr>
        <w:ind w:firstLine="720"/>
        <w:rPr>
          <w:b/>
        </w:rPr>
      </w:pPr>
    </w:p>
    <w:p w14:paraId="23296C4A" w14:textId="77777777" w:rsidR="00581A04" w:rsidRPr="003F6B78" w:rsidRDefault="00581A04" w:rsidP="00581A04">
      <w:pPr>
        <w:ind w:firstLine="720"/>
        <w:rPr>
          <w:b/>
        </w:rPr>
      </w:pPr>
    </w:p>
    <w:p w14:paraId="072C0503" w14:textId="77777777" w:rsidR="00581A04" w:rsidRPr="003F6B78" w:rsidRDefault="00581A04" w:rsidP="00581A04">
      <w:pPr>
        <w:ind w:firstLine="720"/>
        <w:rPr>
          <w:b/>
        </w:rPr>
      </w:pPr>
    </w:p>
    <w:p w14:paraId="3EC90B6C" w14:textId="77777777" w:rsidR="00581A04" w:rsidRPr="003F6B78" w:rsidRDefault="00581A04" w:rsidP="00581A04">
      <w:pPr>
        <w:ind w:firstLine="720"/>
        <w:rPr>
          <w:b/>
        </w:rPr>
      </w:pPr>
    </w:p>
    <w:p w14:paraId="41C80514" w14:textId="77777777" w:rsidR="00581A04" w:rsidRPr="003F6B78" w:rsidRDefault="00581A04" w:rsidP="00581A04">
      <w:pPr>
        <w:ind w:firstLine="720"/>
        <w:rPr>
          <w:b/>
        </w:rPr>
      </w:pPr>
    </w:p>
    <w:p w14:paraId="317797C0" w14:textId="77777777" w:rsidR="00581A04" w:rsidRPr="003F6B78" w:rsidRDefault="00581A04" w:rsidP="00581A04">
      <w:pPr>
        <w:ind w:firstLine="720"/>
        <w:rPr>
          <w:b/>
        </w:rPr>
      </w:pPr>
    </w:p>
    <w:p w14:paraId="54055F2A" w14:textId="77777777" w:rsidR="00581A04" w:rsidRPr="003F6B78" w:rsidRDefault="00581A04" w:rsidP="00581A04">
      <w:pPr>
        <w:ind w:firstLine="720"/>
        <w:rPr>
          <w:b/>
        </w:rPr>
      </w:pPr>
    </w:p>
    <w:p w14:paraId="6D20B3DC" w14:textId="77777777" w:rsidR="00581A04" w:rsidRPr="003F6B78" w:rsidRDefault="00581A04" w:rsidP="00581A04">
      <w:pPr>
        <w:ind w:firstLine="720"/>
        <w:rPr>
          <w:b/>
        </w:rPr>
      </w:pPr>
    </w:p>
    <w:p w14:paraId="1AA0E474" w14:textId="77777777" w:rsidR="00581A04" w:rsidRPr="003F6B78" w:rsidRDefault="00581A04" w:rsidP="00581A04">
      <w:pPr>
        <w:ind w:firstLine="720"/>
        <w:rPr>
          <w:b/>
        </w:rPr>
      </w:pPr>
    </w:p>
    <w:p w14:paraId="2968EE6A" w14:textId="77777777" w:rsidR="00581A04" w:rsidRPr="003F6B78" w:rsidRDefault="00581A04" w:rsidP="00581A04">
      <w:pPr>
        <w:ind w:firstLine="720"/>
        <w:rPr>
          <w:b/>
        </w:rPr>
      </w:pPr>
    </w:p>
    <w:p w14:paraId="398F1BCB" w14:textId="77777777" w:rsidR="00581A04" w:rsidRPr="003F6B78" w:rsidRDefault="00581A04" w:rsidP="00581A04">
      <w:pPr>
        <w:ind w:firstLine="720"/>
        <w:rPr>
          <w:b/>
        </w:rPr>
      </w:pPr>
    </w:p>
    <w:p w14:paraId="422A18EE" w14:textId="77777777" w:rsidR="00581A04" w:rsidRPr="003F6B78" w:rsidRDefault="00581A04" w:rsidP="00581A04">
      <w:pPr>
        <w:ind w:firstLine="720"/>
        <w:rPr>
          <w:b/>
        </w:rPr>
      </w:pPr>
    </w:p>
    <w:p w14:paraId="640B48A9" w14:textId="77777777" w:rsidR="00581A04" w:rsidRPr="003F6B78" w:rsidRDefault="00581A04" w:rsidP="00581A04">
      <w:pPr>
        <w:ind w:firstLine="720"/>
        <w:rPr>
          <w:b/>
        </w:rPr>
      </w:pPr>
    </w:p>
    <w:p w14:paraId="1FEF724F" w14:textId="77777777" w:rsidR="00581A04" w:rsidRPr="003F6B78" w:rsidRDefault="00581A04" w:rsidP="00581A04">
      <w:pPr>
        <w:pStyle w:val="Heading1"/>
        <w:numPr>
          <w:ilvl w:val="1"/>
          <w:numId w:val="5"/>
        </w:numPr>
        <w:ind w:left="851" w:hanging="491"/>
        <w:rPr>
          <w:rFonts w:ascii="Times New Roman" w:hAnsi="Times New Roman" w:cs="Times New Roman"/>
          <w:b/>
        </w:rPr>
      </w:pPr>
      <w:r w:rsidRPr="003F6B78">
        <w:rPr>
          <w:rFonts w:ascii="Times New Roman" w:hAnsi="Times New Roman" w:cs="Times New Roman"/>
          <w:b/>
        </w:rPr>
        <w:lastRenderedPageBreak/>
        <w:t xml:space="preserve"> </w:t>
      </w:r>
      <w:bookmarkStart w:id="28" w:name="_Toc468706248"/>
      <w:r w:rsidRPr="003F6B78">
        <w:rPr>
          <w:rFonts w:ascii="Times New Roman" w:hAnsi="Times New Roman" w:cs="Times New Roman"/>
          <w:b/>
        </w:rPr>
        <w:t>Detailed Information for Assessment Practice Checklist</w:t>
      </w:r>
      <w:bookmarkEnd w:id="28"/>
    </w:p>
    <w:p w14:paraId="4000FE4A" w14:textId="77777777" w:rsidR="00581A04" w:rsidRPr="003F6B78" w:rsidRDefault="00581A04" w:rsidP="00581A04"/>
    <w:p w14:paraId="01284291" w14:textId="77777777" w:rsidR="00581A04" w:rsidRPr="003F6B78" w:rsidRDefault="00581A04" w:rsidP="00581A04">
      <w:pPr>
        <w:ind w:left="720"/>
        <w:rPr>
          <w:bCs/>
        </w:rPr>
      </w:pPr>
      <w:r w:rsidRPr="003F6B78">
        <w:rPr>
          <w:bCs/>
        </w:rPr>
        <w:t>Participants selected as many of the following variables as they wanted to indicate which assessment practices they had in mind as they answered the questionnaire. In Brown (2002, pp. 135-139) these assessment types aggregated into four main categories (i.e., teacher controlled classroom assessments; formal examination; oral assessments; and portfolio by itself).</w:t>
      </w:r>
    </w:p>
    <w:p w14:paraId="008E5473" w14:textId="77777777" w:rsidR="00581A04" w:rsidRPr="003F6B78" w:rsidRDefault="00581A04" w:rsidP="00581A04"/>
    <w:p w14:paraId="6F4A73DA" w14:textId="77777777" w:rsidR="00581A04" w:rsidRPr="003F6B78" w:rsidRDefault="00581A04" w:rsidP="00581A04">
      <w:pPr>
        <w:ind w:firstLine="720"/>
      </w:pPr>
    </w:p>
    <w:p w14:paraId="164B60C1" w14:textId="77777777" w:rsidR="00581A04" w:rsidRPr="00730ECB" w:rsidRDefault="00581A04" w:rsidP="00581A04">
      <w:pPr>
        <w:pBdr>
          <w:top w:val="single" w:sz="4" w:space="1" w:color="auto"/>
          <w:bottom w:val="single" w:sz="4" w:space="1" w:color="auto"/>
        </w:pBdr>
        <w:rPr>
          <w:sz w:val="28"/>
          <w:szCs w:val="28"/>
        </w:rPr>
      </w:pPr>
      <w:r w:rsidRPr="00730ECB">
        <w:rPr>
          <w:b/>
          <w:sz w:val="28"/>
          <w:szCs w:val="28"/>
        </w:rPr>
        <w:t>Variable Group</w:t>
      </w:r>
      <w:r w:rsidRPr="00730ECB">
        <w:rPr>
          <w:sz w:val="28"/>
          <w:szCs w:val="28"/>
        </w:rPr>
        <w:t xml:space="preserve">: Assessment Practice Measures </w:t>
      </w:r>
    </w:p>
    <w:p w14:paraId="64CB7C4A" w14:textId="77777777" w:rsidR="00581A04" w:rsidRPr="003F6B78" w:rsidRDefault="00581A04" w:rsidP="00581A04">
      <w:r>
        <w:tab/>
      </w:r>
    </w:p>
    <w:p w14:paraId="6D6C1B37" w14:textId="77777777" w:rsidR="00581A04" w:rsidRPr="00730ECB" w:rsidRDefault="00581A04" w:rsidP="00581A04">
      <w:pPr>
        <w:pBdr>
          <w:bottom w:val="single" w:sz="4" w:space="1" w:color="auto"/>
        </w:pBdr>
        <w:ind w:left="709"/>
        <w:rPr>
          <w:b/>
          <w:sz w:val="28"/>
          <w:szCs w:val="28"/>
        </w:rPr>
      </w:pPr>
      <w:r w:rsidRPr="00730ECB">
        <w:rPr>
          <w:b/>
          <w:sz w:val="28"/>
          <w:szCs w:val="28"/>
        </w:rPr>
        <w:t>Examination Type</w:t>
      </w:r>
    </w:p>
    <w:p w14:paraId="675D023E" w14:textId="77777777" w:rsidR="00581A04" w:rsidRPr="003F6B78" w:rsidRDefault="00581A04" w:rsidP="00581A04">
      <w:pPr>
        <w:rPr>
          <w:b/>
        </w:rPr>
      </w:pPr>
    </w:p>
    <w:p w14:paraId="762BE8B3" w14:textId="77777777" w:rsidR="00581A04" w:rsidRPr="003F6B78" w:rsidRDefault="00581A04" w:rsidP="00581A04">
      <w:pPr>
        <w:ind w:left="720" w:firstLine="720"/>
      </w:pPr>
      <w:r w:rsidRPr="003F6B78">
        <w:rPr>
          <w:b/>
        </w:rPr>
        <w:t>Variable Name</w:t>
      </w:r>
      <w:r w:rsidRPr="003F6B78">
        <w:t>: A_Check10</w:t>
      </w:r>
    </w:p>
    <w:p w14:paraId="0D8B159D" w14:textId="77777777" w:rsidR="00581A04" w:rsidRPr="003F6B78" w:rsidRDefault="00581A04" w:rsidP="00581A04">
      <w:r w:rsidRPr="003F6B78">
        <w:tab/>
      </w:r>
      <w:r>
        <w:tab/>
      </w:r>
      <w:r w:rsidRPr="003F6B78">
        <w:rPr>
          <w:b/>
        </w:rPr>
        <w:t>Description</w:t>
      </w:r>
      <w:r w:rsidRPr="003F6B78">
        <w:t xml:space="preserve">: </w:t>
      </w:r>
      <w:r w:rsidRPr="003F6B78">
        <w:rPr>
          <w:i/>
          <w:iCs/>
        </w:rPr>
        <w:t>Essay Test</w:t>
      </w:r>
    </w:p>
    <w:p w14:paraId="2BC8E1CE" w14:textId="77777777" w:rsidR="00581A04" w:rsidRPr="003F6B78" w:rsidRDefault="00581A04" w:rsidP="00581A04">
      <w:pPr>
        <w:ind w:left="720" w:firstLine="720"/>
      </w:pPr>
      <w:r w:rsidRPr="003F6B78">
        <w:t xml:space="preserve">In the SPSS data files: </w:t>
      </w:r>
    </w:p>
    <w:p w14:paraId="548B7766" w14:textId="77777777" w:rsidR="00581A04" w:rsidRPr="003F6B78" w:rsidRDefault="00581A04" w:rsidP="00581A04">
      <w:pPr>
        <w:ind w:left="1440" w:firstLine="720"/>
      </w:pPr>
      <w:r w:rsidRPr="003F6B78">
        <w:t>0 = not selected</w:t>
      </w:r>
    </w:p>
    <w:p w14:paraId="05705C8D" w14:textId="77777777" w:rsidR="00581A04" w:rsidRPr="003F6B78" w:rsidRDefault="00581A04" w:rsidP="00581A04">
      <w:r w:rsidRPr="003F6B78">
        <w:tab/>
      </w:r>
      <w:r>
        <w:tab/>
      </w:r>
      <w:r>
        <w:tab/>
      </w:r>
      <w:r w:rsidRPr="003F6B78">
        <w:t xml:space="preserve">1 = selected </w:t>
      </w:r>
    </w:p>
    <w:p w14:paraId="429B2E31" w14:textId="77777777" w:rsidR="00581A04" w:rsidRPr="003F6B78" w:rsidRDefault="00581A04" w:rsidP="00581A04">
      <w:pPr>
        <w:rPr>
          <w:rFonts w:eastAsia="Times New Roman"/>
        </w:rPr>
      </w:pPr>
    </w:p>
    <w:p w14:paraId="5647E4A4" w14:textId="77777777" w:rsidR="00581A04" w:rsidRPr="003F6B78" w:rsidRDefault="00581A04" w:rsidP="00581A04">
      <w:pPr>
        <w:ind w:left="720" w:firstLine="720"/>
      </w:pPr>
      <w:r w:rsidRPr="003F6B78">
        <w:rPr>
          <w:b/>
        </w:rPr>
        <w:t>Variable Name</w:t>
      </w:r>
      <w:r w:rsidRPr="003F6B78">
        <w:t>: A_Check11</w:t>
      </w:r>
    </w:p>
    <w:p w14:paraId="1F1B556D" w14:textId="77777777" w:rsidR="00581A04" w:rsidRPr="003F6B78" w:rsidRDefault="00581A04" w:rsidP="00581A04">
      <w:r w:rsidRPr="003F6B78">
        <w:tab/>
      </w:r>
      <w:r>
        <w:tab/>
      </w:r>
      <w:r w:rsidRPr="003F6B78">
        <w:rPr>
          <w:b/>
        </w:rPr>
        <w:t>Description</w:t>
      </w:r>
      <w:r w:rsidRPr="003F6B78">
        <w:t xml:space="preserve">: </w:t>
      </w:r>
      <w:r w:rsidRPr="003F6B78">
        <w:rPr>
          <w:i/>
          <w:iCs/>
        </w:rPr>
        <w:t>1-3 Hour Examination</w:t>
      </w:r>
    </w:p>
    <w:p w14:paraId="76A8F503" w14:textId="77777777" w:rsidR="00581A04" w:rsidRPr="003F6B78" w:rsidRDefault="00581A04" w:rsidP="00581A04">
      <w:pPr>
        <w:ind w:left="720" w:firstLine="720"/>
      </w:pPr>
      <w:r w:rsidRPr="003F6B78">
        <w:t xml:space="preserve">In the SPSS data files: </w:t>
      </w:r>
    </w:p>
    <w:p w14:paraId="4ACC59B1" w14:textId="77777777" w:rsidR="00581A04" w:rsidRPr="003F6B78" w:rsidRDefault="00581A04" w:rsidP="00581A04">
      <w:pPr>
        <w:ind w:left="1440" w:firstLine="720"/>
      </w:pPr>
      <w:r w:rsidRPr="003F6B78">
        <w:t>0 = not selected</w:t>
      </w:r>
    </w:p>
    <w:p w14:paraId="1C99C0D5" w14:textId="77777777" w:rsidR="00581A04" w:rsidRPr="003F6B78" w:rsidRDefault="00581A04" w:rsidP="00581A04">
      <w:r w:rsidRPr="003F6B78">
        <w:tab/>
      </w:r>
      <w:r>
        <w:tab/>
      </w:r>
      <w:r>
        <w:tab/>
      </w:r>
      <w:r w:rsidRPr="003F6B78">
        <w:t xml:space="preserve">1 = selected </w:t>
      </w:r>
    </w:p>
    <w:p w14:paraId="51876393" w14:textId="77777777" w:rsidR="00581A04" w:rsidRPr="003F6B78" w:rsidRDefault="00581A04" w:rsidP="00581A04"/>
    <w:p w14:paraId="5203E115" w14:textId="77777777" w:rsidR="00581A04" w:rsidRPr="00730ECB" w:rsidRDefault="00581A04" w:rsidP="00581A04">
      <w:pPr>
        <w:pBdr>
          <w:bottom w:val="single" w:sz="4" w:space="1" w:color="auto"/>
        </w:pBdr>
        <w:ind w:left="709"/>
        <w:rPr>
          <w:b/>
          <w:sz w:val="28"/>
          <w:szCs w:val="28"/>
        </w:rPr>
      </w:pPr>
      <w:r w:rsidRPr="00730ECB">
        <w:rPr>
          <w:b/>
          <w:sz w:val="28"/>
          <w:szCs w:val="28"/>
        </w:rPr>
        <w:t>Oral Type</w:t>
      </w:r>
    </w:p>
    <w:p w14:paraId="79DEC4EE" w14:textId="77777777" w:rsidR="00581A04" w:rsidRPr="003F6B78" w:rsidRDefault="00581A04" w:rsidP="00581A04">
      <w:pPr>
        <w:rPr>
          <w:b/>
        </w:rPr>
      </w:pPr>
    </w:p>
    <w:p w14:paraId="7235EAA6" w14:textId="77777777" w:rsidR="00581A04" w:rsidRPr="003F6B78" w:rsidRDefault="00581A04" w:rsidP="00581A04">
      <w:pPr>
        <w:ind w:left="720" w:firstLine="720"/>
      </w:pPr>
      <w:r w:rsidRPr="003F6B78">
        <w:rPr>
          <w:b/>
        </w:rPr>
        <w:t>Variable Name</w:t>
      </w:r>
      <w:r w:rsidRPr="003F6B78">
        <w:t>: A_Check1</w:t>
      </w:r>
    </w:p>
    <w:p w14:paraId="1977DCD1" w14:textId="77777777" w:rsidR="00581A04" w:rsidRPr="003F6B78" w:rsidRDefault="00581A04" w:rsidP="00581A04">
      <w:r w:rsidRPr="003F6B78">
        <w:tab/>
      </w:r>
      <w:r>
        <w:tab/>
      </w:r>
      <w:r w:rsidRPr="003F6B78">
        <w:rPr>
          <w:b/>
        </w:rPr>
        <w:t>Description</w:t>
      </w:r>
      <w:r w:rsidRPr="003F6B78">
        <w:t xml:space="preserve">: </w:t>
      </w:r>
      <w:r w:rsidRPr="003F6B78">
        <w:rPr>
          <w:i/>
          <w:iCs/>
        </w:rPr>
        <w:t>Unplanned Observation</w:t>
      </w:r>
    </w:p>
    <w:p w14:paraId="265EF0CE" w14:textId="77777777" w:rsidR="00581A04" w:rsidRPr="003F6B78" w:rsidRDefault="00581A04" w:rsidP="00581A04">
      <w:pPr>
        <w:ind w:left="720" w:firstLine="720"/>
      </w:pPr>
      <w:r w:rsidRPr="003F6B78">
        <w:t xml:space="preserve">In the SPSS data files: </w:t>
      </w:r>
    </w:p>
    <w:p w14:paraId="2348CF20" w14:textId="77777777" w:rsidR="00581A04" w:rsidRPr="003F6B78" w:rsidRDefault="00581A04" w:rsidP="00581A04">
      <w:pPr>
        <w:ind w:left="1440" w:firstLine="720"/>
      </w:pPr>
      <w:r w:rsidRPr="003F6B78">
        <w:t>0 = not selected</w:t>
      </w:r>
    </w:p>
    <w:p w14:paraId="3B3ED29F" w14:textId="77777777" w:rsidR="00581A04" w:rsidRPr="003F6B78" w:rsidRDefault="00581A04" w:rsidP="00581A04">
      <w:r w:rsidRPr="003F6B78">
        <w:tab/>
      </w:r>
      <w:r>
        <w:tab/>
      </w:r>
      <w:r>
        <w:tab/>
      </w:r>
      <w:r w:rsidRPr="003F6B78">
        <w:t xml:space="preserve">1 = selected </w:t>
      </w:r>
    </w:p>
    <w:p w14:paraId="7422E8FD" w14:textId="77777777" w:rsidR="00581A04" w:rsidRPr="003F6B78" w:rsidRDefault="00581A04" w:rsidP="00581A04"/>
    <w:p w14:paraId="7A5119D5" w14:textId="77777777" w:rsidR="00581A04" w:rsidRPr="003F6B78" w:rsidRDefault="00581A04" w:rsidP="00581A04">
      <w:pPr>
        <w:ind w:left="720" w:firstLine="720"/>
      </w:pPr>
      <w:r w:rsidRPr="003F6B78">
        <w:rPr>
          <w:b/>
        </w:rPr>
        <w:t>Variable Name</w:t>
      </w:r>
      <w:r w:rsidRPr="003F6B78">
        <w:t>: A_Check2</w:t>
      </w:r>
    </w:p>
    <w:p w14:paraId="1458FE30" w14:textId="77777777" w:rsidR="00581A04" w:rsidRPr="003F6B78" w:rsidRDefault="00581A04" w:rsidP="00581A04">
      <w:pPr>
        <w:ind w:left="720"/>
        <w:rPr>
          <w:i/>
          <w:iCs/>
        </w:rPr>
      </w:pPr>
      <w:r w:rsidRPr="003F6B78">
        <w:tab/>
      </w:r>
      <w:r w:rsidRPr="003F6B78">
        <w:rPr>
          <w:b/>
        </w:rPr>
        <w:t>Description</w:t>
      </w:r>
      <w:r w:rsidRPr="003F6B78">
        <w:t xml:space="preserve">: </w:t>
      </w:r>
      <w:r w:rsidRPr="003F6B78">
        <w:rPr>
          <w:i/>
          <w:iCs/>
        </w:rPr>
        <w:t>Oral Question &amp; Answer</w:t>
      </w:r>
    </w:p>
    <w:p w14:paraId="351C2A04" w14:textId="77777777" w:rsidR="00581A04" w:rsidRPr="003F6B78" w:rsidRDefault="00581A04" w:rsidP="00581A04">
      <w:pPr>
        <w:ind w:left="720"/>
      </w:pPr>
      <w:r w:rsidRPr="003F6B78">
        <w:rPr>
          <w:i/>
          <w:iCs/>
        </w:rPr>
        <w:tab/>
      </w:r>
      <w:r w:rsidRPr="003F6B78">
        <w:t xml:space="preserve">In the SPSS data files: </w:t>
      </w:r>
    </w:p>
    <w:p w14:paraId="1484A63C" w14:textId="77777777" w:rsidR="00581A04" w:rsidRPr="003F6B78" w:rsidRDefault="00581A04" w:rsidP="00581A04">
      <w:pPr>
        <w:ind w:left="1440" w:firstLine="720"/>
      </w:pPr>
      <w:r w:rsidRPr="003F6B78">
        <w:t>0 = not selected</w:t>
      </w:r>
    </w:p>
    <w:p w14:paraId="3FEA09EA" w14:textId="77777777" w:rsidR="00581A04" w:rsidRPr="003F6B78" w:rsidRDefault="00581A04" w:rsidP="00581A04">
      <w:pPr>
        <w:ind w:left="720"/>
      </w:pPr>
      <w:r w:rsidRPr="003F6B78">
        <w:tab/>
      </w:r>
      <w:r>
        <w:tab/>
      </w:r>
      <w:r w:rsidRPr="003F6B78">
        <w:t xml:space="preserve">1 = selected </w:t>
      </w:r>
    </w:p>
    <w:p w14:paraId="108B1FBE" w14:textId="77777777" w:rsidR="00581A04" w:rsidRPr="003F6B78" w:rsidRDefault="00581A04" w:rsidP="00581A04">
      <w:pPr>
        <w:ind w:left="720"/>
      </w:pPr>
    </w:p>
    <w:p w14:paraId="444D654F" w14:textId="77777777" w:rsidR="00581A04" w:rsidRPr="003F6B78" w:rsidRDefault="00581A04" w:rsidP="00581A04">
      <w:pPr>
        <w:ind w:left="720" w:firstLine="720"/>
      </w:pPr>
      <w:r w:rsidRPr="003F6B78">
        <w:rPr>
          <w:b/>
        </w:rPr>
        <w:t>Variable Name</w:t>
      </w:r>
      <w:r w:rsidRPr="003F6B78">
        <w:t>: A_Check6</w:t>
      </w:r>
    </w:p>
    <w:p w14:paraId="683464C2" w14:textId="77777777" w:rsidR="00581A04" w:rsidRPr="003F6B78" w:rsidRDefault="00581A04" w:rsidP="00581A04">
      <w:pPr>
        <w:ind w:left="720"/>
      </w:pPr>
      <w:r w:rsidRPr="003F6B78">
        <w:tab/>
      </w:r>
      <w:r w:rsidRPr="003F6B78">
        <w:rPr>
          <w:b/>
        </w:rPr>
        <w:t>Description</w:t>
      </w:r>
      <w:r w:rsidRPr="003F6B78">
        <w:t xml:space="preserve">: </w:t>
      </w:r>
      <w:r w:rsidRPr="003F6B78">
        <w:rPr>
          <w:i/>
          <w:iCs/>
        </w:rPr>
        <w:t>Conferencing</w:t>
      </w:r>
    </w:p>
    <w:p w14:paraId="3D0A573F" w14:textId="77777777" w:rsidR="00581A04" w:rsidRPr="003F6B78" w:rsidRDefault="00581A04" w:rsidP="00581A04">
      <w:pPr>
        <w:ind w:left="720" w:firstLine="720"/>
      </w:pPr>
      <w:r w:rsidRPr="003F6B78">
        <w:t xml:space="preserve">In the SPSS data files: </w:t>
      </w:r>
    </w:p>
    <w:p w14:paraId="50C1CD86" w14:textId="77777777" w:rsidR="00581A04" w:rsidRPr="003F6B78" w:rsidRDefault="00581A04" w:rsidP="00581A04">
      <w:pPr>
        <w:ind w:left="1440" w:firstLine="720"/>
      </w:pPr>
      <w:r w:rsidRPr="003F6B78">
        <w:t>0 = not selected</w:t>
      </w:r>
    </w:p>
    <w:p w14:paraId="5FDD2585" w14:textId="594039B1" w:rsidR="00581A04" w:rsidRDefault="00581A04" w:rsidP="00DF14BD">
      <w:pPr>
        <w:ind w:left="720"/>
      </w:pPr>
      <w:r w:rsidRPr="003F6B78">
        <w:tab/>
      </w:r>
      <w:r>
        <w:tab/>
      </w:r>
      <w:r w:rsidRPr="003F6B78">
        <w:t xml:space="preserve">1 = selected </w:t>
      </w:r>
    </w:p>
    <w:p w14:paraId="0FF2330A" w14:textId="77777777" w:rsidR="00DF14BD" w:rsidRPr="003F6B78" w:rsidRDefault="00DF14BD" w:rsidP="00DF14BD">
      <w:pPr>
        <w:ind w:left="720"/>
      </w:pPr>
    </w:p>
    <w:p w14:paraId="41F53D80" w14:textId="77777777" w:rsidR="00581A04" w:rsidRPr="00730ECB" w:rsidRDefault="00581A04" w:rsidP="00581A04">
      <w:pPr>
        <w:pBdr>
          <w:bottom w:val="single" w:sz="4" w:space="1" w:color="auto"/>
        </w:pBdr>
        <w:ind w:left="851" w:hanging="142"/>
        <w:rPr>
          <w:b/>
          <w:sz w:val="28"/>
          <w:szCs w:val="28"/>
        </w:rPr>
      </w:pPr>
      <w:r w:rsidRPr="00730ECB">
        <w:rPr>
          <w:b/>
          <w:sz w:val="28"/>
          <w:szCs w:val="28"/>
        </w:rPr>
        <w:t>Teacher Controlled Type</w:t>
      </w:r>
    </w:p>
    <w:p w14:paraId="78453DB3" w14:textId="77777777" w:rsidR="00581A04" w:rsidRPr="003F6B78" w:rsidRDefault="00581A04" w:rsidP="00581A04">
      <w:pPr>
        <w:tabs>
          <w:tab w:val="left" w:pos="1281"/>
        </w:tabs>
        <w:rPr>
          <w:rFonts w:eastAsia="Times New Roman"/>
        </w:rPr>
      </w:pPr>
    </w:p>
    <w:p w14:paraId="135CF2F1" w14:textId="77777777" w:rsidR="00581A04" w:rsidRPr="003F6B78" w:rsidRDefault="00581A04" w:rsidP="00581A04">
      <w:pPr>
        <w:ind w:left="720" w:firstLine="720"/>
      </w:pPr>
      <w:r w:rsidRPr="003F6B78">
        <w:rPr>
          <w:b/>
        </w:rPr>
        <w:t>Variable Name</w:t>
      </w:r>
      <w:r w:rsidRPr="003F6B78">
        <w:t>: A_Check3</w:t>
      </w:r>
    </w:p>
    <w:p w14:paraId="6FE0C537" w14:textId="77777777" w:rsidR="00581A04" w:rsidRPr="003F6B78" w:rsidRDefault="00581A04" w:rsidP="00581A04">
      <w:pPr>
        <w:ind w:left="720" w:firstLine="720"/>
        <w:rPr>
          <w:i/>
          <w:iCs/>
        </w:rPr>
      </w:pPr>
      <w:r w:rsidRPr="003F6B78">
        <w:rPr>
          <w:b/>
        </w:rPr>
        <w:t>Description</w:t>
      </w:r>
      <w:r w:rsidRPr="003F6B78">
        <w:t xml:space="preserve">: </w:t>
      </w:r>
      <w:r w:rsidRPr="003F6B78">
        <w:rPr>
          <w:i/>
          <w:iCs/>
        </w:rPr>
        <w:t>Planned Observation</w:t>
      </w:r>
    </w:p>
    <w:p w14:paraId="1CFABBA1" w14:textId="77777777" w:rsidR="00581A04" w:rsidRPr="003F6B78" w:rsidRDefault="00581A04" w:rsidP="00581A04">
      <w:pPr>
        <w:ind w:left="720" w:firstLine="720"/>
      </w:pPr>
      <w:r w:rsidRPr="003F6B78">
        <w:lastRenderedPageBreak/>
        <w:t xml:space="preserve">In the SPSS data files: </w:t>
      </w:r>
    </w:p>
    <w:p w14:paraId="59FCD1A6" w14:textId="77777777" w:rsidR="00581A04" w:rsidRPr="003F6B78" w:rsidRDefault="00581A04" w:rsidP="00581A04">
      <w:pPr>
        <w:ind w:left="1440" w:firstLine="720"/>
      </w:pPr>
      <w:r w:rsidRPr="003F6B78">
        <w:t>0 = not selected</w:t>
      </w:r>
    </w:p>
    <w:p w14:paraId="5303B60E" w14:textId="77777777" w:rsidR="00581A04" w:rsidRPr="003F6B78" w:rsidRDefault="00581A04" w:rsidP="00581A04">
      <w:pPr>
        <w:ind w:left="720"/>
      </w:pPr>
      <w:r w:rsidRPr="003F6B78">
        <w:tab/>
      </w:r>
      <w:r>
        <w:tab/>
      </w:r>
      <w:r w:rsidRPr="003F6B78">
        <w:t xml:space="preserve">1 = selected </w:t>
      </w:r>
    </w:p>
    <w:p w14:paraId="506C0E60" w14:textId="77777777" w:rsidR="00581A04" w:rsidRPr="003F6B78" w:rsidRDefault="00581A04" w:rsidP="00581A04">
      <w:pPr>
        <w:ind w:left="720"/>
      </w:pPr>
    </w:p>
    <w:p w14:paraId="5C706A2A" w14:textId="77777777" w:rsidR="00581A04" w:rsidRPr="003F6B78" w:rsidRDefault="00581A04" w:rsidP="00581A04">
      <w:pPr>
        <w:ind w:left="720" w:firstLine="720"/>
      </w:pPr>
      <w:r w:rsidRPr="003F6B78">
        <w:rPr>
          <w:b/>
        </w:rPr>
        <w:t>Variable Name</w:t>
      </w:r>
      <w:r w:rsidRPr="003F6B78">
        <w:t>: A_Check4</w:t>
      </w:r>
    </w:p>
    <w:p w14:paraId="5FA5BFAC" w14:textId="77777777" w:rsidR="00581A04" w:rsidRPr="003F6B78" w:rsidRDefault="00581A04" w:rsidP="00581A04">
      <w:pPr>
        <w:ind w:left="720"/>
        <w:rPr>
          <w:i/>
          <w:iCs/>
        </w:rPr>
      </w:pPr>
      <w:r w:rsidRPr="003F6B78">
        <w:tab/>
      </w:r>
      <w:r w:rsidRPr="003F6B78">
        <w:rPr>
          <w:b/>
        </w:rPr>
        <w:t>Description</w:t>
      </w:r>
      <w:r w:rsidRPr="003F6B78">
        <w:t xml:space="preserve">: </w:t>
      </w:r>
      <w:r w:rsidRPr="003F6B78">
        <w:rPr>
          <w:i/>
          <w:iCs/>
        </w:rPr>
        <w:t>Student Written Work</w:t>
      </w:r>
    </w:p>
    <w:p w14:paraId="74B71155" w14:textId="77777777" w:rsidR="00581A04" w:rsidRPr="003F6B78" w:rsidRDefault="00581A04" w:rsidP="00581A04">
      <w:pPr>
        <w:ind w:left="720" w:firstLine="720"/>
      </w:pPr>
      <w:r w:rsidRPr="003F6B78">
        <w:t xml:space="preserve">In the SPSS data files: </w:t>
      </w:r>
    </w:p>
    <w:p w14:paraId="2E20E0A4" w14:textId="77777777" w:rsidR="00581A04" w:rsidRPr="003F6B78" w:rsidRDefault="00581A04" w:rsidP="00581A04">
      <w:pPr>
        <w:ind w:left="1440" w:firstLine="720"/>
      </w:pPr>
      <w:r w:rsidRPr="003F6B78">
        <w:t>0 = not selected</w:t>
      </w:r>
    </w:p>
    <w:p w14:paraId="3E56C9AC" w14:textId="77777777" w:rsidR="00581A04" w:rsidRPr="003F6B78" w:rsidRDefault="00581A04" w:rsidP="00581A04">
      <w:pPr>
        <w:ind w:left="720"/>
      </w:pPr>
      <w:r w:rsidRPr="003F6B78">
        <w:tab/>
      </w:r>
      <w:r>
        <w:tab/>
      </w:r>
      <w:r w:rsidRPr="003F6B78">
        <w:t xml:space="preserve">1 = selected </w:t>
      </w:r>
    </w:p>
    <w:p w14:paraId="22839A03" w14:textId="77777777" w:rsidR="00581A04" w:rsidRPr="003F6B78" w:rsidRDefault="00581A04" w:rsidP="00581A04">
      <w:pPr>
        <w:ind w:left="720"/>
        <w:rPr>
          <w:rFonts w:eastAsia="Times New Roman"/>
        </w:rPr>
      </w:pPr>
    </w:p>
    <w:p w14:paraId="2DB8265B" w14:textId="77777777" w:rsidR="00581A04" w:rsidRPr="003F6B78" w:rsidRDefault="00581A04" w:rsidP="00581A04">
      <w:pPr>
        <w:ind w:left="720" w:firstLine="720"/>
      </w:pPr>
      <w:r w:rsidRPr="003F6B78">
        <w:rPr>
          <w:b/>
        </w:rPr>
        <w:t>Variable Name</w:t>
      </w:r>
      <w:r w:rsidRPr="003F6B78">
        <w:t>: A_Check5</w:t>
      </w:r>
    </w:p>
    <w:p w14:paraId="0CA42C8E" w14:textId="77777777" w:rsidR="00581A04" w:rsidRPr="003F6B78" w:rsidRDefault="00581A04" w:rsidP="00581A04">
      <w:pPr>
        <w:ind w:left="720"/>
      </w:pPr>
      <w:r w:rsidRPr="003F6B78">
        <w:tab/>
      </w:r>
      <w:r w:rsidRPr="003F6B78">
        <w:rPr>
          <w:b/>
        </w:rPr>
        <w:t>Description</w:t>
      </w:r>
      <w:r w:rsidRPr="003F6B78">
        <w:t xml:space="preserve">: </w:t>
      </w:r>
      <w:r w:rsidRPr="003F6B78">
        <w:rPr>
          <w:i/>
          <w:iCs/>
        </w:rPr>
        <w:t>Student Self or Peer Assessment</w:t>
      </w:r>
    </w:p>
    <w:p w14:paraId="114DFF9B" w14:textId="77777777" w:rsidR="00581A04" w:rsidRPr="003F6B78" w:rsidRDefault="00581A04" w:rsidP="00581A04">
      <w:pPr>
        <w:ind w:left="720" w:firstLine="720"/>
      </w:pPr>
      <w:r w:rsidRPr="003F6B78">
        <w:t xml:space="preserve">In the SPSS data files: </w:t>
      </w:r>
    </w:p>
    <w:p w14:paraId="7853A3BD" w14:textId="77777777" w:rsidR="00581A04" w:rsidRPr="003F6B78" w:rsidRDefault="00581A04" w:rsidP="00581A04">
      <w:pPr>
        <w:ind w:left="1440" w:firstLine="720"/>
      </w:pPr>
      <w:r w:rsidRPr="003F6B78">
        <w:t>0 = not selected</w:t>
      </w:r>
    </w:p>
    <w:p w14:paraId="3BBD7FF9" w14:textId="77777777" w:rsidR="00581A04" w:rsidRPr="003F6B78" w:rsidRDefault="00581A04" w:rsidP="00581A04">
      <w:pPr>
        <w:ind w:left="720"/>
      </w:pPr>
      <w:r w:rsidRPr="003F6B78">
        <w:tab/>
      </w:r>
      <w:r>
        <w:tab/>
      </w:r>
      <w:r w:rsidRPr="003F6B78">
        <w:t xml:space="preserve">1 = selected </w:t>
      </w:r>
    </w:p>
    <w:p w14:paraId="6FE3461A" w14:textId="77777777" w:rsidR="00581A04" w:rsidRPr="003F6B78" w:rsidRDefault="00581A04" w:rsidP="00581A04">
      <w:pPr>
        <w:ind w:left="720"/>
        <w:rPr>
          <w:rFonts w:eastAsia="Times New Roman"/>
        </w:rPr>
      </w:pPr>
    </w:p>
    <w:p w14:paraId="7D053AB1" w14:textId="77777777" w:rsidR="00581A04" w:rsidRPr="003F6B78" w:rsidRDefault="00581A04" w:rsidP="00581A04">
      <w:pPr>
        <w:ind w:left="720" w:firstLine="720"/>
      </w:pPr>
      <w:r w:rsidRPr="003F6B78">
        <w:rPr>
          <w:b/>
        </w:rPr>
        <w:t>Variable Name</w:t>
      </w:r>
      <w:r w:rsidRPr="003F6B78">
        <w:t>: A_Check8</w:t>
      </w:r>
    </w:p>
    <w:p w14:paraId="4CA9A431" w14:textId="77777777" w:rsidR="00581A04" w:rsidRPr="003F6B78" w:rsidRDefault="00581A04" w:rsidP="00581A04">
      <w:pPr>
        <w:ind w:left="720"/>
      </w:pPr>
      <w:r w:rsidRPr="003F6B78">
        <w:tab/>
      </w:r>
      <w:r w:rsidRPr="003F6B78">
        <w:rPr>
          <w:b/>
        </w:rPr>
        <w:t>Description</w:t>
      </w:r>
      <w:r w:rsidRPr="003F6B78">
        <w:t xml:space="preserve">: </w:t>
      </w:r>
      <w:r w:rsidRPr="003F6B78">
        <w:rPr>
          <w:i/>
          <w:iCs/>
        </w:rPr>
        <w:t>Teacher Written Test</w:t>
      </w:r>
    </w:p>
    <w:p w14:paraId="230CCA70" w14:textId="77777777" w:rsidR="00581A04" w:rsidRPr="003F6B78" w:rsidRDefault="00581A04" w:rsidP="00581A04">
      <w:pPr>
        <w:ind w:left="720" w:firstLine="720"/>
      </w:pPr>
      <w:r w:rsidRPr="003F6B78">
        <w:t xml:space="preserve">In the SPSS data files: </w:t>
      </w:r>
    </w:p>
    <w:p w14:paraId="3CBEEDF9" w14:textId="77777777" w:rsidR="00581A04" w:rsidRPr="003F6B78" w:rsidRDefault="00581A04" w:rsidP="00581A04">
      <w:pPr>
        <w:ind w:left="1440" w:firstLine="720"/>
      </w:pPr>
      <w:r w:rsidRPr="003F6B78">
        <w:t>0 = not selected</w:t>
      </w:r>
    </w:p>
    <w:p w14:paraId="03BC47A5" w14:textId="77777777" w:rsidR="00581A04" w:rsidRPr="003F6B78" w:rsidRDefault="00581A04" w:rsidP="00581A04">
      <w:pPr>
        <w:ind w:left="720"/>
      </w:pPr>
      <w:r w:rsidRPr="003F6B78">
        <w:tab/>
      </w:r>
      <w:r>
        <w:tab/>
      </w:r>
      <w:r w:rsidRPr="003F6B78">
        <w:t xml:space="preserve">1 = selected </w:t>
      </w:r>
    </w:p>
    <w:p w14:paraId="691544C7" w14:textId="77777777" w:rsidR="00581A04" w:rsidRPr="003F6B78" w:rsidRDefault="00581A04" w:rsidP="00581A04">
      <w:pPr>
        <w:ind w:left="720"/>
        <w:rPr>
          <w:rFonts w:eastAsia="Times New Roman"/>
        </w:rPr>
      </w:pPr>
    </w:p>
    <w:p w14:paraId="6FFC7D34" w14:textId="77777777" w:rsidR="00581A04" w:rsidRPr="003F6B78" w:rsidRDefault="00581A04" w:rsidP="00581A04">
      <w:pPr>
        <w:ind w:left="720" w:firstLine="720"/>
      </w:pPr>
      <w:r w:rsidRPr="003F6B78">
        <w:rPr>
          <w:b/>
        </w:rPr>
        <w:t>Variable Name</w:t>
      </w:r>
      <w:r w:rsidRPr="003F6B78">
        <w:t>: A_Check9</w:t>
      </w:r>
    </w:p>
    <w:p w14:paraId="445C17D8" w14:textId="77777777" w:rsidR="00581A04" w:rsidRPr="003F6B78" w:rsidRDefault="00581A04" w:rsidP="00581A04">
      <w:pPr>
        <w:ind w:left="720"/>
      </w:pPr>
      <w:r w:rsidRPr="003F6B78">
        <w:tab/>
      </w:r>
      <w:r w:rsidRPr="003F6B78">
        <w:rPr>
          <w:b/>
        </w:rPr>
        <w:t>Description</w:t>
      </w:r>
      <w:r w:rsidRPr="003F6B78">
        <w:t xml:space="preserve">: </w:t>
      </w:r>
      <w:r w:rsidRPr="003F6B78">
        <w:rPr>
          <w:i/>
          <w:iCs/>
        </w:rPr>
        <w:t>Standardised Test</w:t>
      </w:r>
    </w:p>
    <w:p w14:paraId="1C0B9F4C" w14:textId="77777777" w:rsidR="00581A04" w:rsidRPr="003F6B78" w:rsidRDefault="00581A04" w:rsidP="00581A04">
      <w:pPr>
        <w:ind w:left="720" w:firstLine="720"/>
      </w:pPr>
      <w:r w:rsidRPr="003F6B78">
        <w:t xml:space="preserve">In the SPSS data files: </w:t>
      </w:r>
    </w:p>
    <w:p w14:paraId="04EAFAAF" w14:textId="77777777" w:rsidR="00581A04" w:rsidRPr="003F6B78" w:rsidRDefault="00581A04" w:rsidP="00581A04">
      <w:pPr>
        <w:ind w:left="1440" w:firstLine="720"/>
      </w:pPr>
      <w:r w:rsidRPr="003F6B78">
        <w:t>0 = not selected</w:t>
      </w:r>
    </w:p>
    <w:p w14:paraId="459FB768" w14:textId="77777777" w:rsidR="00581A04" w:rsidRDefault="00581A04" w:rsidP="00581A04">
      <w:pPr>
        <w:ind w:left="720"/>
      </w:pPr>
      <w:r w:rsidRPr="003F6B78">
        <w:tab/>
      </w:r>
      <w:r>
        <w:tab/>
      </w:r>
      <w:r w:rsidRPr="003F6B78">
        <w:t xml:space="preserve">1 = selected </w:t>
      </w:r>
    </w:p>
    <w:p w14:paraId="1B4BF497" w14:textId="77777777" w:rsidR="00581A04" w:rsidRPr="003F6B78" w:rsidRDefault="00581A04" w:rsidP="00581A04">
      <w:pPr>
        <w:ind w:left="720"/>
      </w:pPr>
    </w:p>
    <w:p w14:paraId="4BF2F63C" w14:textId="77777777" w:rsidR="00581A04" w:rsidRPr="00730ECB" w:rsidRDefault="00581A04" w:rsidP="00581A04">
      <w:pPr>
        <w:pBdr>
          <w:bottom w:val="single" w:sz="4" w:space="1" w:color="auto"/>
        </w:pBdr>
        <w:ind w:left="709"/>
        <w:rPr>
          <w:b/>
          <w:sz w:val="28"/>
          <w:szCs w:val="28"/>
        </w:rPr>
      </w:pPr>
      <w:r w:rsidRPr="00730ECB">
        <w:rPr>
          <w:b/>
          <w:sz w:val="28"/>
          <w:szCs w:val="28"/>
        </w:rPr>
        <w:t xml:space="preserve">Portfolio Type </w:t>
      </w:r>
    </w:p>
    <w:p w14:paraId="42DD2A2C" w14:textId="77777777" w:rsidR="00581A04" w:rsidRPr="003F6B78" w:rsidRDefault="00581A04" w:rsidP="00581A04"/>
    <w:p w14:paraId="39A7B3AD" w14:textId="77777777" w:rsidR="00581A04" w:rsidRPr="003F6B78" w:rsidRDefault="00581A04" w:rsidP="00581A04">
      <w:pPr>
        <w:ind w:left="720" w:firstLine="720"/>
      </w:pPr>
      <w:r w:rsidRPr="003F6B78">
        <w:rPr>
          <w:b/>
        </w:rPr>
        <w:t>Variable Name</w:t>
      </w:r>
      <w:r w:rsidRPr="003F6B78">
        <w:t>: A_Check7</w:t>
      </w:r>
    </w:p>
    <w:p w14:paraId="71A4B795" w14:textId="77777777" w:rsidR="00581A04" w:rsidRPr="003F6B78" w:rsidRDefault="00581A04" w:rsidP="00581A04">
      <w:pPr>
        <w:ind w:left="720"/>
      </w:pPr>
      <w:r w:rsidRPr="003F6B78">
        <w:tab/>
      </w:r>
      <w:r w:rsidRPr="003F6B78">
        <w:rPr>
          <w:b/>
        </w:rPr>
        <w:t>Description</w:t>
      </w:r>
      <w:r w:rsidRPr="003F6B78">
        <w:t xml:space="preserve">: </w:t>
      </w:r>
      <w:r w:rsidRPr="003F6B78">
        <w:rPr>
          <w:i/>
          <w:iCs/>
        </w:rPr>
        <w:t>Portfolio/Scrapbook</w:t>
      </w:r>
    </w:p>
    <w:p w14:paraId="5723B0C2" w14:textId="77777777" w:rsidR="00581A04" w:rsidRPr="003F6B78" w:rsidRDefault="00581A04" w:rsidP="00581A04">
      <w:pPr>
        <w:ind w:left="720" w:firstLine="720"/>
      </w:pPr>
      <w:r w:rsidRPr="003F6B78">
        <w:t xml:space="preserve">In the SPSS data files: </w:t>
      </w:r>
    </w:p>
    <w:p w14:paraId="0F40F665" w14:textId="77777777" w:rsidR="00581A04" w:rsidRPr="003F6B78" w:rsidRDefault="00581A04" w:rsidP="00581A04">
      <w:pPr>
        <w:ind w:left="1440" w:firstLine="720"/>
      </w:pPr>
      <w:r w:rsidRPr="003F6B78">
        <w:t>0 = not selected</w:t>
      </w:r>
    </w:p>
    <w:p w14:paraId="4A393418" w14:textId="77777777" w:rsidR="00581A04" w:rsidRPr="003F6B78" w:rsidRDefault="00581A04" w:rsidP="00581A04">
      <w:pPr>
        <w:ind w:left="720"/>
      </w:pPr>
      <w:r w:rsidRPr="003F6B78">
        <w:tab/>
      </w:r>
      <w:r>
        <w:tab/>
      </w:r>
      <w:r w:rsidRPr="003F6B78">
        <w:t xml:space="preserve">1 = selected </w:t>
      </w:r>
    </w:p>
    <w:p w14:paraId="57D5E4C9" w14:textId="77777777" w:rsidR="00F34542" w:rsidRPr="003F6B78" w:rsidRDefault="00F34542">
      <w:pPr>
        <w:rPr>
          <w:rFonts w:eastAsiaTheme="majorEastAsia"/>
          <w:color w:val="2E74B5" w:themeColor="accent1" w:themeShade="BF"/>
          <w:sz w:val="32"/>
          <w:szCs w:val="32"/>
        </w:rPr>
      </w:pPr>
      <w:r w:rsidRPr="003F6B78">
        <w:br w:type="page"/>
      </w:r>
    </w:p>
    <w:p w14:paraId="43B6C571" w14:textId="77777777" w:rsidR="00D0131E" w:rsidRPr="003F6B78" w:rsidRDefault="00F34542" w:rsidP="006D50F8">
      <w:pPr>
        <w:pStyle w:val="Heading1"/>
        <w:numPr>
          <w:ilvl w:val="0"/>
          <w:numId w:val="5"/>
        </w:numPr>
        <w:rPr>
          <w:rFonts w:ascii="Times New Roman" w:hAnsi="Times New Roman" w:cs="Times New Roman"/>
          <w:b/>
        </w:rPr>
      </w:pPr>
      <w:bookmarkStart w:id="29" w:name="_Toc468706249"/>
      <w:r w:rsidRPr="003F6B78">
        <w:rPr>
          <w:rFonts w:ascii="Times New Roman" w:hAnsi="Times New Roman" w:cs="Times New Roman"/>
          <w:b/>
        </w:rPr>
        <w:lastRenderedPageBreak/>
        <w:t xml:space="preserve">TCoA </w:t>
      </w:r>
      <w:r w:rsidR="003A2BA9" w:rsidRPr="003F6B78">
        <w:rPr>
          <w:rFonts w:ascii="Times New Roman" w:hAnsi="Times New Roman" w:cs="Times New Roman"/>
          <w:b/>
        </w:rPr>
        <w:t>Questionnaire Statements</w:t>
      </w:r>
      <w:bookmarkEnd w:id="29"/>
      <w:r w:rsidR="003A2BA9" w:rsidRPr="003F6B78">
        <w:rPr>
          <w:rFonts w:ascii="Times New Roman" w:hAnsi="Times New Roman" w:cs="Times New Roman"/>
          <w:b/>
        </w:rPr>
        <w:t xml:space="preserve"> </w:t>
      </w:r>
    </w:p>
    <w:p w14:paraId="55C15265" w14:textId="77777777" w:rsidR="00081A12" w:rsidRPr="003F6B78" w:rsidRDefault="00081A12" w:rsidP="00081A12">
      <w:pPr>
        <w:pStyle w:val="ListParagraph"/>
      </w:pPr>
    </w:p>
    <w:p w14:paraId="7482DE6E" w14:textId="31665D23" w:rsidR="00081A12" w:rsidRPr="003F6B78" w:rsidRDefault="00081A12" w:rsidP="00ED1676">
      <w:pPr>
        <w:pStyle w:val="ListParagraph"/>
      </w:pPr>
      <w:r w:rsidRPr="003F6B78">
        <w:t xml:space="preserve">Last updated: </w:t>
      </w:r>
      <w:r w:rsidR="00ED1676">
        <w:t>05/12/2016</w:t>
      </w:r>
    </w:p>
    <w:p w14:paraId="5B9C17D2" w14:textId="77777777" w:rsidR="000835C9" w:rsidRPr="00730ECB" w:rsidRDefault="000835C9" w:rsidP="000835C9">
      <w:pPr>
        <w:pStyle w:val="Heading2"/>
        <w:ind w:firstLine="720"/>
        <w:rPr>
          <w:rFonts w:ascii="Times New Roman" w:hAnsi="Times New Roman" w:cs="Times New Roman"/>
          <w:sz w:val="24"/>
          <w:szCs w:val="24"/>
        </w:rPr>
      </w:pPr>
    </w:p>
    <w:p w14:paraId="0E4AC8DB" w14:textId="77777777" w:rsidR="00C1186B" w:rsidRPr="003F6B78" w:rsidRDefault="000B1E2D" w:rsidP="000835C9">
      <w:pPr>
        <w:pStyle w:val="Heading2"/>
        <w:ind w:firstLine="720"/>
        <w:rPr>
          <w:rFonts w:ascii="Times New Roman" w:hAnsi="Times New Roman" w:cs="Times New Roman"/>
          <w:sz w:val="28"/>
          <w:szCs w:val="28"/>
        </w:rPr>
      </w:pPr>
      <w:bookmarkStart w:id="30" w:name="_Toc468706250"/>
      <w:r w:rsidRPr="003F6B78">
        <w:rPr>
          <w:rFonts w:ascii="Times New Roman" w:hAnsi="Times New Roman" w:cs="Times New Roman"/>
          <w:sz w:val="28"/>
          <w:szCs w:val="28"/>
        </w:rPr>
        <w:t>Variable N</w:t>
      </w:r>
      <w:r w:rsidR="00C1186B" w:rsidRPr="003F6B78">
        <w:rPr>
          <w:rFonts w:ascii="Times New Roman" w:hAnsi="Times New Roman" w:cs="Times New Roman"/>
          <w:sz w:val="28"/>
          <w:szCs w:val="28"/>
        </w:rPr>
        <w:t>omenclature</w:t>
      </w:r>
      <w:bookmarkEnd w:id="30"/>
    </w:p>
    <w:p w14:paraId="66082CCF" w14:textId="77777777" w:rsidR="000835C9" w:rsidRPr="003F6B78" w:rsidRDefault="000835C9" w:rsidP="000835C9">
      <w:pPr>
        <w:ind w:firstLine="720"/>
      </w:pPr>
    </w:p>
    <w:p w14:paraId="62ABE454" w14:textId="77777777" w:rsidR="00C1186B" w:rsidRPr="003F6B78" w:rsidRDefault="00C1186B" w:rsidP="000835C9">
      <w:pPr>
        <w:ind w:left="720"/>
      </w:pPr>
      <w:r w:rsidRPr="003F6B78">
        <w:t>Each item in the TCoA has been coded with a 3 character alpha value representing the key letters of the factor name. Items are sequentially numbered with items 1-3 representing the 3 items used in the Abridged version. Items with numbers &gt;3 are only used in the long version of the TCoA. The columns Long and Abridged show the sequence number of the variable in the questionnaire.</w:t>
      </w:r>
    </w:p>
    <w:p w14:paraId="77635044" w14:textId="77777777" w:rsidR="000835C9" w:rsidRPr="00730ECB" w:rsidRDefault="000835C9" w:rsidP="00F34542">
      <w:pPr>
        <w:pStyle w:val="Heading2"/>
        <w:rPr>
          <w:rFonts w:ascii="Times New Roman" w:hAnsi="Times New Roman" w:cs="Times New Roman"/>
          <w:sz w:val="24"/>
          <w:szCs w:val="24"/>
        </w:rPr>
      </w:pPr>
    </w:p>
    <w:p w14:paraId="380B342B" w14:textId="77777777" w:rsidR="00973352" w:rsidRPr="003F6B78" w:rsidRDefault="00973352" w:rsidP="000835C9">
      <w:pPr>
        <w:pStyle w:val="Heading2"/>
        <w:ind w:firstLine="720"/>
        <w:rPr>
          <w:rFonts w:ascii="Times New Roman" w:hAnsi="Times New Roman" w:cs="Times New Roman"/>
          <w:sz w:val="28"/>
          <w:szCs w:val="28"/>
        </w:rPr>
      </w:pPr>
      <w:bookmarkStart w:id="31" w:name="_Toc468706251"/>
      <w:r w:rsidRPr="003F6B78">
        <w:rPr>
          <w:rFonts w:ascii="Times New Roman" w:hAnsi="Times New Roman" w:cs="Times New Roman"/>
          <w:sz w:val="28"/>
          <w:szCs w:val="28"/>
        </w:rPr>
        <w:t>Summary Table</w:t>
      </w:r>
      <w:bookmarkEnd w:id="31"/>
      <w:r w:rsidRPr="003F6B78">
        <w:rPr>
          <w:rFonts w:ascii="Times New Roman" w:hAnsi="Times New Roman" w:cs="Times New Roman"/>
          <w:sz w:val="28"/>
          <w:szCs w:val="28"/>
        </w:rPr>
        <w:t xml:space="preserve"> </w:t>
      </w:r>
    </w:p>
    <w:tbl>
      <w:tblPr>
        <w:tblStyle w:val="TableGrid"/>
        <w:tblW w:w="8995" w:type="dxa"/>
        <w:tblLook w:val="04A0" w:firstRow="1" w:lastRow="0" w:firstColumn="1" w:lastColumn="0" w:noHBand="0" w:noVBand="1"/>
      </w:tblPr>
      <w:tblGrid>
        <w:gridCol w:w="2751"/>
        <w:gridCol w:w="3715"/>
        <w:gridCol w:w="1222"/>
        <w:gridCol w:w="1307"/>
      </w:tblGrid>
      <w:tr w:rsidR="001D6869" w:rsidRPr="003F6B78" w14:paraId="561EEF94" w14:textId="77777777" w:rsidTr="00811156">
        <w:trPr>
          <w:trHeight w:val="325"/>
          <w:tblHeader/>
        </w:trPr>
        <w:tc>
          <w:tcPr>
            <w:tcW w:w="2751" w:type="dxa"/>
            <w:vMerge w:val="restart"/>
            <w:tcBorders>
              <w:right w:val="single" w:sz="4" w:space="0" w:color="auto"/>
            </w:tcBorders>
            <w:vAlign w:val="center"/>
          </w:tcPr>
          <w:p w14:paraId="20DD2C04" w14:textId="77777777" w:rsidR="00340D8E" w:rsidRPr="003F6B78" w:rsidRDefault="00340D8E" w:rsidP="00340D8E">
            <w:pPr>
              <w:jc w:val="center"/>
              <w:rPr>
                <w:b/>
                <w:bCs/>
              </w:rPr>
            </w:pPr>
            <w:r w:rsidRPr="003F6B78">
              <w:rPr>
                <w:b/>
                <w:bCs/>
              </w:rPr>
              <w:t>Variable Code</w:t>
            </w:r>
          </w:p>
        </w:tc>
        <w:tc>
          <w:tcPr>
            <w:tcW w:w="3715" w:type="dxa"/>
            <w:vMerge w:val="restart"/>
            <w:tcBorders>
              <w:left w:val="single" w:sz="4" w:space="0" w:color="auto"/>
            </w:tcBorders>
            <w:vAlign w:val="center"/>
          </w:tcPr>
          <w:p w14:paraId="5FEE597D" w14:textId="77777777" w:rsidR="00340D8E" w:rsidRPr="003F6B78" w:rsidRDefault="00340D8E" w:rsidP="00340D8E">
            <w:pPr>
              <w:jc w:val="center"/>
              <w:rPr>
                <w:b/>
                <w:bCs/>
              </w:rPr>
            </w:pPr>
            <w:r w:rsidRPr="003F6B78">
              <w:rPr>
                <w:b/>
                <w:bCs/>
              </w:rPr>
              <w:t>Statement</w:t>
            </w:r>
          </w:p>
        </w:tc>
        <w:tc>
          <w:tcPr>
            <w:tcW w:w="2529" w:type="dxa"/>
            <w:gridSpan w:val="2"/>
          </w:tcPr>
          <w:p w14:paraId="55EBE78D" w14:textId="77777777" w:rsidR="00340D8E" w:rsidRPr="003F6B78" w:rsidRDefault="00340D8E" w:rsidP="00C1186B">
            <w:pPr>
              <w:jc w:val="center"/>
              <w:rPr>
                <w:b/>
                <w:bCs/>
              </w:rPr>
            </w:pPr>
            <w:r w:rsidRPr="003F6B78">
              <w:rPr>
                <w:b/>
                <w:bCs/>
              </w:rPr>
              <w:t>Questionnaire #</w:t>
            </w:r>
          </w:p>
        </w:tc>
      </w:tr>
      <w:tr w:rsidR="001D6869" w:rsidRPr="003F6B78" w14:paraId="2288C2CF" w14:textId="77777777" w:rsidTr="00F46D1A">
        <w:trPr>
          <w:tblHeader/>
        </w:trPr>
        <w:tc>
          <w:tcPr>
            <w:tcW w:w="2751" w:type="dxa"/>
            <w:vMerge/>
            <w:tcBorders>
              <w:right w:val="single" w:sz="4" w:space="0" w:color="auto"/>
            </w:tcBorders>
          </w:tcPr>
          <w:p w14:paraId="7BD9D50E" w14:textId="77777777" w:rsidR="00340D8E" w:rsidRPr="003F6B78" w:rsidRDefault="00340D8E" w:rsidP="00C1186B">
            <w:pPr>
              <w:jc w:val="center"/>
              <w:rPr>
                <w:b/>
                <w:bCs/>
              </w:rPr>
            </w:pPr>
          </w:p>
        </w:tc>
        <w:tc>
          <w:tcPr>
            <w:tcW w:w="3715" w:type="dxa"/>
            <w:vMerge/>
            <w:tcBorders>
              <w:left w:val="single" w:sz="4" w:space="0" w:color="auto"/>
            </w:tcBorders>
          </w:tcPr>
          <w:p w14:paraId="6ECF878C" w14:textId="77777777" w:rsidR="00340D8E" w:rsidRPr="003F6B78" w:rsidRDefault="00340D8E" w:rsidP="00C1186B">
            <w:pPr>
              <w:jc w:val="center"/>
              <w:rPr>
                <w:b/>
                <w:bCs/>
              </w:rPr>
            </w:pPr>
          </w:p>
        </w:tc>
        <w:tc>
          <w:tcPr>
            <w:tcW w:w="1222" w:type="dxa"/>
          </w:tcPr>
          <w:p w14:paraId="2A9003AA" w14:textId="77777777" w:rsidR="00340D8E" w:rsidRPr="003F6B78" w:rsidRDefault="00340D8E" w:rsidP="00C1186B">
            <w:pPr>
              <w:jc w:val="center"/>
              <w:rPr>
                <w:b/>
                <w:bCs/>
              </w:rPr>
            </w:pPr>
            <w:r w:rsidRPr="003F6B78">
              <w:rPr>
                <w:b/>
                <w:bCs/>
              </w:rPr>
              <w:t>Long</w:t>
            </w:r>
          </w:p>
        </w:tc>
        <w:tc>
          <w:tcPr>
            <w:tcW w:w="1307" w:type="dxa"/>
          </w:tcPr>
          <w:p w14:paraId="71E969B2" w14:textId="77777777" w:rsidR="00340D8E" w:rsidRPr="003F6B78" w:rsidRDefault="00340D8E" w:rsidP="00C1186B">
            <w:pPr>
              <w:jc w:val="center"/>
              <w:rPr>
                <w:b/>
                <w:bCs/>
              </w:rPr>
            </w:pPr>
            <w:r w:rsidRPr="003F6B78">
              <w:rPr>
                <w:b/>
                <w:bCs/>
              </w:rPr>
              <w:t>Abridged</w:t>
            </w:r>
          </w:p>
        </w:tc>
      </w:tr>
      <w:tr w:rsidR="001D6869" w:rsidRPr="003F6B78" w14:paraId="648D41DA" w14:textId="77777777" w:rsidTr="00F46D1A">
        <w:tc>
          <w:tcPr>
            <w:tcW w:w="2751" w:type="dxa"/>
          </w:tcPr>
          <w:p w14:paraId="73A63D76" w14:textId="77777777" w:rsidR="00B70708" w:rsidRPr="003F6B78" w:rsidRDefault="00B70708" w:rsidP="005B59A7">
            <w:r w:rsidRPr="003F6B78">
              <w:rPr>
                <w:b/>
              </w:rPr>
              <w:t>Improvement</w:t>
            </w:r>
          </w:p>
        </w:tc>
        <w:tc>
          <w:tcPr>
            <w:tcW w:w="3715" w:type="dxa"/>
            <w:shd w:val="clear" w:color="auto" w:fill="D9D9D9" w:themeFill="background1" w:themeFillShade="D9"/>
          </w:tcPr>
          <w:p w14:paraId="4B90D5E5" w14:textId="77777777" w:rsidR="00B70708" w:rsidRPr="003F6B78" w:rsidRDefault="00B70708" w:rsidP="005B59A7"/>
        </w:tc>
        <w:tc>
          <w:tcPr>
            <w:tcW w:w="1222" w:type="dxa"/>
            <w:shd w:val="clear" w:color="auto" w:fill="D9D9D9" w:themeFill="background1" w:themeFillShade="D9"/>
          </w:tcPr>
          <w:p w14:paraId="0E6AA01D" w14:textId="77777777" w:rsidR="00B70708" w:rsidRPr="003F6B78" w:rsidRDefault="00B70708" w:rsidP="006F1227">
            <w:pPr>
              <w:jc w:val="center"/>
            </w:pPr>
          </w:p>
        </w:tc>
        <w:tc>
          <w:tcPr>
            <w:tcW w:w="1307" w:type="dxa"/>
            <w:shd w:val="clear" w:color="auto" w:fill="D9D9D9" w:themeFill="background1" w:themeFillShade="D9"/>
          </w:tcPr>
          <w:p w14:paraId="2B8D3DEC" w14:textId="77777777" w:rsidR="00B70708" w:rsidRPr="003F6B78" w:rsidRDefault="00B70708" w:rsidP="006F1227">
            <w:pPr>
              <w:jc w:val="center"/>
            </w:pPr>
          </w:p>
        </w:tc>
      </w:tr>
      <w:tr w:rsidR="00811156" w:rsidRPr="003F6B78" w14:paraId="4A52E945" w14:textId="77777777" w:rsidTr="00F46D1A">
        <w:tc>
          <w:tcPr>
            <w:tcW w:w="2751" w:type="dxa"/>
          </w:tcPr>
          <w:p w14:paraId="1A242E1A" w14:textId="77777777" w:rsidR="00811156" w:rsidRPr="003F6B78" w:rsidRDefault="00811156" w:rsidP="00101BB3">
            <w:pPr>
              <w:rPr>
                <w:i/>
              </w:rPr>
            </w:pPr>
            <w:r w:rsidRPr="003F6B78">
              <w:rPr>
                <w:rFonts w:eastAsia="Times New Roman"/>
                <w:i/>
              </w:rPr>
              <w:t>Describe</w:t>
            </w:r>
          </w:p>
        </w:tc>
        <w:tc>
          <w:tcPr>
            <w:tcW w:w="3715" w:type="dxa"/>
            <w:shd w:val="clear" w:color="auto" w:fill="D9D9D9" w:themeFill="background1" w:themeFillShade="D9"/>
          </w:tcPr>
          <w:p w14:paraId="7909501E" w14:textId="77777777" w:rsidR="00811156" w:rsidRPr="003F6B78" w:rsidRDefault="00811156" w:rsidP="00101BB3"/>
        </w:tc>
        <w:tc>
          <w:tcPr>
            <w:tcW w:w="1222" w:type="dxa"/>
            <w:shd w:val="clear" w:color="auto" w:fill="D9D9D9" w:themeFill="background1" w:themeFillShade="D9"/>
          </w:tcPr>
          <w:p w14:paraId="75538356" w14:textId="77777777" w:rsidR="00811156" w:rsidRPr="003F6B78" w:rsidRDefault="00811156" w:rsidP="00101BB3">
            <w:pPr>
              <w:jc w:val="center"/>
            </w:pPr>
          </w:p>
        </w:tc>
        <w:tc>
          <w:tcPr>
            <w:tcW w:w="1307" w:type="dxa"/>
            <w:shd w:val="clear" w:color="auto" w:fill="D9D9D9" w:themeFill="background1" w:themeFillShade="D9"/>
          </w:tcPr>
          <w:p w14:paraId="1FE25E93" w14:textId="77777777" w:rsidR="00811156" w:rsidRPr="003F6B78" w:rsidRDefault="00811156" w:rsidP="00101BB3">
            <w:pPr>
              <w:jc w:val="center"/>
            </w:pPr>
          </w:p>
        </w:tc>
      </w:tr>
      <w:tr w:rsidR="00101BB3" w:rsidRPr="003F6B78" w14:paraId="2FE6A6D4" w14:textId="77777777" w:rsidTr="00F46D1A">
        <w:tc>
          <w:tcPr>
            <w:tcW w:w="2751" w:type="dxa"/>
          </w:tcPr>
          <w:p w14:paraId="69CBDAEC" w14:textId="77777777" w:rsidR="00101BB3" w:rsidRPr="003F6B78" w:rsidRDefault="00101BB3" w:rsidP="00101BB3">
            <w:pPr>
              <w:rPr>
                <w:i/>
              </w:rPr>
            </w:pPr>
            <w:r w:rsidRPr="003F6B78">
              <w:rPr>
                <w:rFonts w:eastAsia="Times New Roman"/>
              </w:rPr>
              <w:t>IDE1</w:t>
            </w:r>
          </w:p>
        </w:tc>
        <w:tc>
          <w:tcPr>
            <w:tcW w:w="3715" w:type="dxa"/>
            <w:shd w:val="clear" w:color="auto" w:fill="auto"/>
          </w:tcPr>
          <w:p w14:paraId="4C9A8E4A" w14:textId="77777777" w:rsidR="00101BB3" w:rsidRPr="003F6B78" w:rsidRDefault="00101BB3" w:rsidP="00101BB3">
            <w:r w:rsidRPr="003F6B78">
              <w:rPr>
                <w:rFonts w:eastAsia="Times New Roman"/>
              </w:rPr>
              <w:t>Assessment is a way to determine how much students have learned</w:t>
            </w:r>
          </w:p>
        </w:tc>
        <w:tc>
          <w:tcPr>
            <w:tcW w:w="1222" w:type="dxa"/>
            <w:shd w:val="clear" w:color="auto" w:fill="auto"/>
          </w:tcPr>
          <w:p w14:paraId="60517EB4" w14:textId="4A7316F7" w:rsidR="00101BB3" w:rsidRPr="003F6B78" w:rsidRDefault="00147EFE" w:rsidP="00101BB3">
            <w:pPr>
              <w:jc w:val="center"/>
            </w:pPr>
            <w:r>
              <w:t>51</w:t>
            </w:r>
          </w:p>
        </w:tc>
        <w:tc>
          <w:tcPr>
            <w:tcW w:w="1307" w:type="dxa"/>
            <w:shd w:val="clear" w:color="auto" w:fill="auto"/>
          </w:tcPr>
          <w:p w14:paraId="3176A6B8" w14:textId="77777777" w:rsidR="00101BB3" w:rsidRPr="003F6B78" w:rsidRDefault="00101BB3" w:rsidP="00101BB3">
            <w:pPr>
              <w:jc w:val="center"/>
            </w:pPr>
            <w:r w:rsidRPr="003F6B78">
              <w:t>3</w:t>
            </w:r>
          </w:p>
        </w:tc>
      </w:tr>
      <w:tr w:rsidR="00101BB3" w:rsidRPr="003F6B78" w14:paraId="07260AD0" w14:textId="77777777" w:rsidTr="00F46D1A">
        <w:tc>
          <w:tcPr>
            <w:tcW w:w="2751" w:type="dxa"/>
          </w:tcPr>
          <w:p w14:paraId="3E9ADF85" w14:textId="77777777" w:rsidR="00101BB3" w:rsidRPr="003F6B78" w:rsidRDefault="00101BB3" w:rsidP="00101BB3">
            <w:pPr>
              <w:rPr>
                <w:i/>
              </w:rPr>
            </w:pPr>
            <w:r w:rsidRPr="003F6B78">
              <w:t>IDE2</w:t>
            </w:r>
          </w:p>
        </w:tc>
        <w:tc>
          <w:tcPr>
            <w:tcW w:w="3715" w:type="dxa"/>
            <w:shd w:val="clear" w:color="auto" w:fill="auto"/>
          </w:tcPr>
          <w:p w14:paraId="567DB640" w14:textId="77777777" w:rsidR="00101BB3" w:rsidRPr="003F6B78" w:rsidRDefault="00101BB3" w:rsidP="00101BB3">
            <w:r w:rsidRPr="003F6B78">
              <w:rPr>
                <w:rFonts w:eastAsia="Times New Roman"/>
              </w:rPr>
              <w:t>Assessment establishes what students have learned</w:t>
            </w:r>
          </w:p>
        </w:tc>
        <w:tc>
          <w:tcPr>
            <w:tcW w:w="1222" w:type="dxa"/>
            <w:shd w:val="clear" w:color="auto" w:fill="auto"/>
          </w:tcPr>
          <w:p w14:paraId="2FC59349" w14:textId="77777777" w:rsidR="00101BB3" w:rsidRPr="003F6B78" w:rsidRDefault="00101BB3" w:rsidP="00101BB3">
            <w:pPr>
              <w:jc w:val="center"/>
            </w:pPr>
            <w:r w:rsidRPr="003F6B78">
              <w:t>26</w:t>
            </w:r>
          </w:p>
        </w:tc>
        <w:tc>
          <w:tcPr>
            <w:tcW w:w="1307" w:type="dxa"/>
            <w:shd w:val="clear" w:color="auto" w:fill="auto"/>
          </w:tcPr>
          <w:p w14:paraId="49B02FC9" w14:textId="77777777" w:rsidR="00101BB3" w:rsidRPr="003F6B78" w:rsidRDefault="00101BB3" w:rsidP="00101BB3">
            <w:pPr>
              <w:jc w:val="center"/>
            </w:pPr>
            <w:r w:rsidRPr="003F6B78">
              <w:t>12</w:t>
            </w:r>
          </w:p>
        </w:tc>
      </w:tr>
      <w:tr w:rsidR="00101BB3" w:rsidRPr="003F6B78" w14:paraId="623AD6FC" w14:textId="77777777" w:rsidTr="00F46D1A">
        <w:tc>
          <w:tcPr>
            <w:tcW w:w="2751" w:type="dxa"/>
          </w:tcPr>
          <w:p w14:paraId="59798A67" w14:textId="77777777" w:rsidR="00101BB3" w:rsidRPr="003F6B78" w:rsidRDefault="00101BB3" w:rsidP="00101BB3">
            <w:pPr>
              <w:rPr>
                <w:i/>
              </w:rPr>
            </w:pPr>
            <w:r w:rsidRPr="003F6B78">
              <w:t>IDE3</w:t>
            </w:r>
          </w:p>
        </w:tc>
        <w:tc>
          <w:tcPr>
            <w:tcW w:w="3715" w:type="dxa"/>
            <w:shd w:val="clear" w:color="auto" w:fill="auto"/>
          </w:tcPr>
          <w:p w14:paraId="26BF7E24" w14:textId="77777777" w:rsidR="00101BB3" w:rsidRPr="003F6B78" w:rsidRDefault="00101BB3" w:rsidP="00101BB3">
            <w:r w:rsidRPr="003F6B78">
              <w:rPr>
                <w:rFonts w:eastAsia="Times New Roman"/>
              </w:rPr>
              <w:t>Assessment measures students’ higher order thinking skills</w:t>
            </w:r>
          </w:p>
        </w:tc>
        <w:tc>
          <w:tcPr>
            <w:tcW w:w="1222" w:type="dxa"/>
            <w:shd w:val="clear" w:color="auto" w:fill="auto"/>
          </w:tcPr>
          <w:p w14:paraId="1B56F410" w14:textId="77777777" w:rsidR="00101BB3" w:rsidRPr="003F6B78" w:rsidRDefault="00101BB3" w:rsidP="00101BB3">
            <w:pPr>
              <w:jc w:val="center"/>
            </w:pPr>
            <w:r w:rsidRPr="003F6B78">
              <w:t>32</w:t>
            </w:r>
          </w:p>
        </w:tc>
        <w:tc>
          <w:tcPr>
            <w:tcW w:w="1307" w:type="dxa"/>
            <w:shd w:val="clear" w:color="auto" w:fill="auto"/>
          </w:tcPr>
          <w:p w14:paraId="71DDBA23" w14:textId="77777777" w:rsidR="00101BB3" w:rsidRPr="003F6B78" w:rsidRDefault="00101BB3" w:rsidP="00101BB3">
            <w:pPr>
              <w:jc w:val="center"/>
            </w:pPr>
            <w:r w:rsidRPr="003F6B78">
              <w:t>21</w:t>
            </w:r>
          </w:p>
        </w:tc>
      </w:tr>
      <w:tr w:rsidR="00101BB3" w:rsidRPr="003F6B78" w14:paraId="12511DFD" w14:textId="77777777" w:rsidTr="00F46D1A">
        <w:tc>
          <w:tcPr>
            <w:tcW w:w="2751" w:type="dxa"/>
          </w:tcPr>
          <w:p w14:paraId="06566E92" w14:textId="77777777" w:rsidR="00101BB3" w:rsidRPr="003F6B78" w:rsidRDefault="00101BB3" w:rsidP="00101BB3">
            <w:pPr>
              <w:rPr>
                <w:i/>
              </w:rPr>
            </w:pPr>
            <w:r w:rsidRPr="003F6B78">
              <w:t>IDE4</w:t>
            </w:r>
          </w:p>
        </w:tc>
        <w:tc>
          <w:tcPr>
            <w:tcW w:w="3715" w:type="dxa"/>
            <w:shd w:val="clear" w:color="auto" w:fill="auto"/>
          </w:tcPr>
          <w:p w14:paraId="3CDC9588" w14:textId="77777777" w:rsidR="00101BB3" w:rsidRPr="003F6B78" w:rsidRDefault="00101BB3" w:rsidP="00101BB3">
            <w:r w:rsidRPr="003F6B78">
              <w:rPr>
                <w:rFonts w:eastAsia="Times New Roman"/>
              </w:rPr>
              <w:t>Assessment identifies how students think</w:t>
            </w:r>
          </w:p>
        </w:tc>
        <w:tc>
          <w:tcPr>
            <w:tcW w:w="1222" w:type="dxa"/>
            <w:shd w:val="clear" w:color="auto" w:fill="auto"/>
          </w:tcPr>
          <w:p w14:paraId="7561489C" w14:textId="77777777" w:rsidR="00101BB3" w:rsidRPr="003F6B78" w:rsidRDefault="00101BB3" w:rsidP="00101BB3">
            <w:pPr>
              <w:jc w:val="center"/>
            </w:pPr>
            <w:r w:rsidRPr="003F6B78">
              <w:t>10</w:t>
            </w:r>
          </w:p>
        </w:tc>
        <w:tc>
          <w:tcPr>
            <w:tcW w:w="1307" w:type="dxa"/>
            <w:shd w:val="clear" w:color="auto" w:fill="D9D9D9" w:themeFill="background1" w:themeFillShade="D9"/>
          </w:tcPr>
          <w:p w14:paraId="302B9071" w14:textId="77777777" w:rsidR="00101BB3" w:rsidRPr="003F6B78" w:rsidRDefault="00101BB3" w:rsidP="00101BB3">
            <w:pPr>
              <w:jc w:val="center"/>
            </w:pPr>
          </w:p>
        </w:tc>
      </w:tr>
      <w:tr w:rsidR="00101BB3" w:rsidRPr="003F6B78" w14:paraId="6AD935B8" w14:textId="77777777" w:rsidTr="00F46D1A">
        <w:tc>
          <w:tcPr>
            <w:tcW w:w="2751" w:type="dxa"/>
          </w:tcPr>
          <w:p w14:paraId="4CF82BB5" w14:textId="77777777" w:rsidR="00101BB3" w:rsidRPr="003F6B78" w:rsidRDefault="00101BB3" w:rsidP="00101BB3">
            <w:pPr>
              <w:rPr>
                <w:i/>
              </w:rPr>
            </w:pPr>
            <w:r w:rsidRPr="003F6B78">
              <w:t>IDE5</w:t>
            </w:r>
          </w:p>
        </w:tc>
        <w:tc>
          <w:tcPr>
            <w:tcW w:w="3715" w:type="dxa"/>
            <w:shd w:val="clear" w:color="auto" w:fill="auto"/>
          </w:tcPr>
          <w:p w14:paraId="67B18C74" w14:textId="77777777" w:rsidR="00101BB3" w:rsidRPr="003F6B78" w:rsidRDefault="00101BB3" w:rsidP="00101BB3">
            <w:r w:rsidRPr="003F6B78">
              <w:rPr>
                <w:rFonts w:eastAsia="Times New Roman"/>
              </w:rPr>
              <w:t>Assessment identifies student strengths &amp; weaknesses</w:t>
            </w:r>
          </w:p>
        </w:tc>
        <w:tc>
          <w:tcPr>
            <w:tcW w:w="1222" w:type="dxa"/>
            <w:shd w:val="clear" w:color="auto" w:fill="auto"/>
          </w:tcPr>
          <w:p w14:paraId="216625D8" w14:textId="77777777" w:rsidR="00101BB3" w:rsidRPr="003F6B78" w:rsidRDefault="00101BB3" w:rsidP="00101BB3">
            <w:pPr>
              <w:jc w:val="center"/>
            </w:pPr>
            <w:r w:rsidRPr="003F6B78">
              <w:t>22</w:t>
            </w:r>
          </w:p>
        </w:tc>
        <w:tc>
          <w:tcPr>
            <w:tcW w:w="1307" w:type="dxa"/>
            <w:shd w:val="clear" w:color="auto" w:fill="D9D9D9" w:themeFill="background1" w:themeFillShade="D9"/>
          </w:tcPr>
          <w:p w14:paraId="66C691EE" w14:textId="77777777" w:rsidR="00101BB3" w:rsidRPr="003F6B78" w:rsidRDefault="00101BB3" w:rsidP="00101BB3">
            <w:pPr>
              <w:jc w:val="center"/>
            </w:pPr>
          </w:p>
        </w:tc>
      </w:tr>
      <w:tr w:rsidR="00101BB3" w:rsidRPr="003F6B78" w14:paraId="0AD6E0FA" w14:textId="77777777" w:rsidTr="00F46D1A">
        <w:tc>
          <w:tcPr>
            <w:tcW w:w="2751" w:type="dxa"/>
          </w:tcPr>
          <w:p w14:paraId="29EEC104" w14:textId="77777777" w:rsidR="00101BB3" w:rsidRPr="003F6B78" w:rsidRDefault="00101BB3" w:rsidP="00101BB3">
            <w:pPr>
              <w:rPr>
                <w:i/>
              </w:rPr>
            </w:pPr>
            <w:r w:rsidRPr="003F6B78">
              <w:t>IDE6</w:t>
            </w:r>
          </w:p>
        </w:tc>
        <w:tc>
          <w:tcPr>
            <w:tcW w:w="3715" w:type="dxa"/>
            <w:shd w:val="clear" w:color="auto" w:fill="auto"/>
          </w:tcPr>
          <w:p w14:paraId="476F82F4" w14:textId="77777777" w:rsidR="00101BB3" w:rsidRPr="003F6B78" w:rsidRDefault="00101BB3" w:rsidP="00101BB3">
            <w:r w:rsidRPr="003F6B78">
              <w:rPr>
                <w:rFonts w:eastAsia="Times New Roman"/>
              </w:rPr>
              <w:t>Answers to assessment show what goes on in the minds of students</w:t>
            </w:r>
          </w:p>
        </w:tc>
        <w:tc>
          <w:tcPr>
            <w:tcW w:w="1222" w:type="dxa"/>
            <w:shd w:val="clear" w:color="auto" w:fill="auto"/>
          </w:tcPr>
          <w:p w14:paraId="1BFFB5F1" w14:textId="447810BB" w:rsidR="00101BB3" w:rsidRPr="003F6B78" w:rsidRDefault="008E665A" w:rsidP="00101BB3">
            <w:pPr>
              <w:jc w:val="center"/>
            </w:pPr>
            <w:r>
              <w:t>5</w:t>
            </w:r>
            <w:r w:rsidR="00101BB3" w:rsidRPr="003F6B78">
              <w:t>9</w:t>
            </w:r>
          </w:p>
        </w:tc>
        <w:tc>
          <w:tcPr>
            <w:tcW w:w="1307" w:type="dxa"/>
            <w:shd w:val="clear" w:color="auto" w:fill="D9D9D9" w:themeFill="background1" w:themeFillShade="D9"/>
          </w:tcPr>
          <w:p w14:paraId="3BF39639" w14:textId="77777777" w:rsidR="00101BB3" w:rsidRPr="003F6B78" w:rsidRDefault="00101BB3" w:rsidP="00101BB3">
            <w:pPr>
              <w:jc w:val="center"/>
            </w:pPr>
          </w:p>
        </w:tc>
      </w:tr>
      <w:tr w:rsidR="00101BB3" w:rsidRPr="003F6B78" w14:paraId="4B6F03BA" w14:textId="77777777" w:rsidTr="00F46D1A">
        <w:tc>
          <w:tcPr>
            <w:tcW w:w="2751" w:type="dxa"/>
          </w:tcPr>
          <w:p w14:paraId="7081893F" w14:textId="77777777" w:rsidR="00101BB3" w:rsidRPr="003F6B78" w:rsidRDefault="00101BB3" w:rsidP="00101BB3">
            <w:r w:rsidRPr="003F6B78">
              <w:rPr>
                <w:i/>
              </w:rPr>
              <w:t>Improve Teaching</w:t>
            </w:r>
          </w:p>
        </w:tc>
        <w:tc>
          <w:tcPr>
            <w:tcW w:w="3715" w:type="dxa"/>
            <w:shd w:val="clear" w:color="auto" w:fill="D9D9D9" w:themeFill="background1" w:themeFillShade="D9"/>
          </w:tcPr>
          <w:p w14:paraId="347B1918" w14:textId="77777777" w:rsidR="00101BB3" w:rsidRPr="003F6B78" w:rsidRDefault="00101BB3" w:rsidP="00101BB3"/>
        </w:tc>
        <w:tc>
          <w:tcPr>
            <w:tcW w:w="1222" w:type="dxa"/>
            <w:shd w:val="clear" w:color="auto" w:fill="D9D9D9" w:themeFill="background1" w:themeFillShade="D9"/>
          </w:tcPr>
          <w:p w14:paraId="717E7413" w14:textId="77777777" w:rsidR="00101BB3" w:rsidRPr="003F6B78" w:rsidRDefault="00101BB3" w:rsidP="00101BB3">
            <w:pPr>
              <w:jc w:val="center"/>
            </w:pPr>
          </w:p>
        </w:tc>
        <w:tc>
          <w:tcPr>
            <w:tcW w:w="1307" w:type="dxa"/>
            <w:shd w:val="clear" w:color="auto" w:fill="D9D9D9" w:themeFill="background1" w:themeFillShade="D9"/>
          </w:tcPr>
          <w:p w14:paraId="1B37EC40" w14:textId="77777777" w:rsidR="00101BB3" w:rsidRPr="003F6B78" w:rsidRDefault="00101BB3" w:rsidP="00101BB3">
            <w:pPr>
              <w:jc w:val="center"/>
            </w:pPr>
          </w:p>
        </w:tc>
      </w:tr>
      <w:tr w:rsidR="00101BB3" w:rsidRPr="003F6B78" w14:paraId="26D09CB5" w14:textId="77777777" w:rsidTr="00F46D1A">
        <w:tc>
          <w:tcPr>
            <w:tcW w:w="2751" w:type="dxa"/>
          </w:tcPr>
          <w:p w14:paraId="7CEEE469" w14:textId="77777777" w:rsidR="00101BB3" w:rsidRPr="003F6B78" w:rsidRDefault="00101BB3" w:rsidP="00101BB3">
            <w:r w:rsidRPr="003F6B78">
              <w:t>ITG1</w:t>
            </w:r>
          </w:p>
        </w:tc>
        <w:tc>
          <w:tcPr>
            <w:tcW w:w="3715" w:type="dxa"/>
          </w:tcPr>
          <w:p w14:paraId="73BD9B49" w14:textId="77777777" w:rsidR="00101BB3" w:rsidRPr="003F6B78" w:rsidRDefault="00101BB3" w:rsidP="00101BB3">
            <w:r w:rsidRPr="003F6B78">
              <w:t>Assessment is integrated with teaching practice</w:t>
            </w:r>
          </w:p>
        </w:tc>
        <w:tc>
          <w:tcPr>
            <w:tcW w:w="1222" w:type="dxa"/>
          </w:tcPr>
          <w:p w14:paraId="4BFB2532" w14:textId="77777777" w:rsidR="00101BB3" w:rsidRPr="003F6B78" w:rsidRDefault="00101BB3" w:rsidP="00101BB3">
            <w:pPr>
              <w:jc w:val="center"/>
            </w:pPr>
            <w:r w:rsidRPr="003F6B78">
              <w:t>35</w:t>
            </w:r>
          </w:p>
        </w:tc>
        <w:tc>
          <w:tcPr>
            <w:tcW w:w="1307" w:type="dxa"/>
          </w:tcPr>
          <w:p w14:paraId="7CCEDBBB" w14:textId="77777777" w:rsidR="00101BB3" w:rsidRPr="003F6B78" w:rsidRDefault="00101BB3" w:rsidP="00101BB3">
            <w:pPr>
              <w:jc w:val="center"/>
            </w:pPr>
            <w:r w:rsidRPr="003F6B78">
              <w:t>5</w:t>
            </w:r>
          </w:p>
        </w:tc>
      </w:tr>
      <w:tr w:rsidR="00101BB3" w:rsidRPr="003F6B78" w14:paraId="4B1E1FF5" w14:textId="77777777" w:rsidTr="00F46D1A">
        <w:trPr>
          <w:trHeight w:val="297"/>
        </w:trPr>
        <w:tc>
          <w:tcPr>
            <w:tcW w:w="2751" w:type="dxa"/>
          </w:tcPr>
          <w:p w14:paraId="2C188454" w14:textId="77777777" w:rsidR="00101BB3" w:rsidRPr="003F6B78" w:rsidRDefault="00101BB3" w:rsidP="00101BB3">
            <w:r w:rsidRPr="003F6B78">
              <w:t>ITG2</w:t>
            </w:r>
          </w:p>
        </w:tc>
        <w:tc>
          <w:tcPr>
            <w:tcW w:w="3715" w:type="dxa"/>
          </w:tcPr>
          <w:p w14:paraId="43994350" w14:textId="77777777" w:rsidR="00101BB3" w:rsidRPr="003F6B78" w:rsidRDefault="00101BB3" w:rsidP="00101BB3">
            <w:pPr>
              <w:rPr>
                <w:rFonts w:eastAsia="Times New Roman"/>
              </w:rPr>
            </w:pPr>
            <w:r w:rsidRPr="003F6B78">
              <w:rPr>
                <w:rFonts w:eastAsia="Times New Roman"/>
              </w:rPr>
              <w:t>Assessment information modifies ongoing teaching of students</w:t>
            </w:r>
          </w:p>
        </w:tc>
        <w:tc>
          <w:tcPr>
            <w:tcW w:w="1222" w:type="dxa"/>
          </w:tcPr>
          <w:p w14:paraId="69B821C3" w14:textId="77777777" w:rsidR="00101BB3" w:rsidRPr="003F6B78" w:rsidRDefault="00101BB3" w:rsidP="00101BB3">
            <w:pPr>
              <w:jc w:val="center"/>
            </w:pPr>
            <w:r w:rsidRPr="003F6B78">
              <w:t>18</w:t>
            </w:r>
          </w:p>
        </w:tc>
        <w:tc>
          <w:tcPr>
            <w:tcW w:w="1307" w:type="dxa"/>
          </w:tcPr>
          <w:p w14:paraId="57F41D8A" w14:textId="77777777" w:rsidR="00101BB3" w:rsidRPr="003F6B78" w:rsidRDefault="00101BB3" w:rsidP="00101BB3">
            <w:pPr>
              <w:jc w:val="center"/>
            </w:pPr>
            <w:r w:rsidRPr="003F6B78">
              <w:t>14</w:t>
            </w:r>
          </w:p>
        </w:tc>
      </w:tr>
      <w:tr w:rsidR="00101BB3" w:rsidRPr="003F6B78" w14:paraId="55201F74" w14:textId="77777777" w:rsidTr="00F46D1A">
        <w:tc>
          <w:tcPr>
            <w:tcW w:w="2751" w:type="dxa"/>
          </w:tcPr>
          <w:p w14:paraId="5DBCD843" w14:textId="77777777" w:rsidR="00101BB3" w:rsidRPr="002B7DBB" w:rsidRDefault="00101BB3" w:rsidP="00101BB3">
            <w:r w:rsidRPr="002B7DBB">
              <w:t>ITG3</w:t>
            </w:r>
          </w:p>
        </w:tc>
        <w:tc>
          <w:tcPr>
            <w:tcW w:w="3715" w:type="dxa"/>
          </w:tcPr>
          <w:p w14:paraId="30C16F83" w14:textId="77777777" w:rsidR="00101BB3" w:rsidRPr="002B7DBB" w:rsidRDefault="00101BB3" w:rsidP="00101BB3">
            <w:pPr>
              <w:rPr>
                <w:rFonts w:eastAsia="Times New Roman"/>
              </w:rPr>
            </w:pPr>
            <w:r w:rsidRPr="002B7DBB">
              <w:rPr>
                <w:rFonts w:eastAsia="Times New Roman"/>
              </w:rPr>
              <w:t xml:space="preserve">Assessment allows different students to get different instruction </w:t>
            </w:r>
          </w:p>
        </w:tc>
        <w:tc>
          <w:tcPr>
            <w:tcW w:w="1222" w:type="dxa"/>
          </w:tcPr>
          <w:p w14:paraId="07DFC105" w14:textId="37043E08" w:rsidR="00101BB3" w:rsidRPr="002B7DBB" w:rsidRDefault="002B7DBB" w:rsidP="00101BB3">
            <w:pPr>
              <w:jc w:val="center"/>
            </w:pPr>
            <w:r>
              <w:t>64</w:t>
            </w:r>
          </w:p>
          <w:p w14:paraId="2DFC9AC9" w14:textId="77777777" w:rsidR="00101BB3" w:rsidRPr="002B7DBB" w:rsidRDefault="00101BB3" w:rsidP="00101BB3">
            <w:pPr>
              <w:jc w:val="center"/>
            </w:pPr>
          </w:p>
        </w:tc>
        <w:tc>
          <w:tcPr>
            <w:tcW w:w="1307" w:type="dxa"/>
          </w:tcPr>
          <w:p w14:paraId="4ECACCD0" w14:textId="77777777" w:rsidR="00101BB3" w:rsidRPr="002B7DBB" w:rsidRDefault="00101BB3" w:rsidP="00101BB3">
            <w:pPr>
              <w:jc w:val="center"/>
            </w:pPr>
            <w:r w:rsidRPr="002B7DBB">
              <w:t>23</w:t>
            </w:r>
          </w:p>
        </w:tc>
      </w:tr>
      <w:tr w:rsidR="00101BB3" w:rsidRPr="003F6B78" w14:paraId="4541B9CB" w14:textId="77777777" w:rsidTr="00F46D1A">
        <w:tc>
          <w:tcPr>
            <w:tcW w:w="2751" w:type="dxa"/>
          </w:tcPr>
          <w:p w14:paraId="4C638174" w14:textId="77777777" w:rsidR="00101BB3" w:rsidRPr="003F6B78" w:rsidRDefault="00101BB3" w:rsidP="00101BB3">
            <w:r w:rsidRPr="003F6B78">
              <w:t>ITG4</w:t>
            </w:r>
          </w:p>
        </w:tc>
        <w:tc>
          <w:tcPr>
            <w:tcW w:w="3715" w:type="dxa"/>
          </w:tcPr>
          <w:p w14:paraId="206A1097" w14:textId="77777777" w:rsidR="00101BB3" w:rsidRPr="003F6B78" w:rsidRDefault="00101BB3" w:rsidP="00101BB3">
            <w:r w:rsidRPr="003F6B78">
              <w:rPr>
                <w:rFonts w:eastAsia="Times New Roman"/>
              </w:rPr>
              <w:t>Assessment information is collected and used during teaching</w:t>
            </w:r>
          </w:p>
        </w:tc>
        <w:tc>
          <w:tcPr>
            <w:tcW w:w="1222" w:type="dxa"/>
          </w:tcPr>
          <w:p w14:paraId="200B3558" w14:textId="77777777" w:rsidR="00101BB3" w:rsidRPr="003F6B78" w:rsidRDefault="00101BB3" w:rsidP="00101BB3">
            <w:pPr>
              <w:jc w:val="center"/>
            </w:pPr>
            <w:r w:rsidRPr="003F6B78">
              <w:t>6</w:t>
            </w:r>
          </w:p>
        </w:tc>
        <w:tc>
          <w:tcPr>
            <w:tcW w:w="1307" w:type="dxa"/>
            <w:shd w:val="clear" w:color="auto" w:fill="D9D9D9" w:themeFill="background1" w:themeFillShade="D9"/>
          </w:tcPr>
          <w:p w14:paraId="690A2531" w14:textId="77777777" w:rsidR="00101BB3" w:rsidRPr="003F6B78" w:rsidRDefault="00101BB3" w:rsidP="00101BB3">
            <w:pPr>
              <w:jc w:val="center"/>
            </w:pPr>
          </w:p>
        </w:tc>
      </w:tr>
      <w:tr w:rsidR="00101BB3" w:rsidRPr="003F6B78" w14:paraId="4176B8EC" w14:textId="77777777" w:rsidTr="00F46D1A">
        <w:tc>
          <w:tcPr>
            <w:tcW w:w="2751" w:type="dxa"/>
          </w:tcPr>
          <w:p w14:paraId="0581774B" w14:textId="77777777" w:rsidR="00101BB3" w:rsidRPr="003F6B78" w:rsidRDefault="00101BB3" w:rsidP="00101BB3">
            <w:r w:rsidRPr="003F6B78">
              <w:t>ITG5</w:t>
            </w:r>
          </w:p>
        </w:tc>
        <w:tc>
          <w:tcPr>
            <w:tcW w:w="3715" w:type="dxa"/>
          </w:tcPr>
          <w:p w14:paraId="52CA23DB" w14:textId="77777777" w:rsidR="00101BB3" w:rsidRPr="003F6B78" w:rsidRDefault="00101BB3" w:rsidP="00101BB3">
            <w:r w:rsidRPr="003F6B78">
              <w:rPr>
                <w:rFonts w:eastAsia="Times New Roman"/>
              </w:rPr>
              <w:t>Assessment changes the way teachers teach</w:t>
            </w:r>
          </w:p>
        </w:tc>
        <w:tc>
          <w:tcPr>
            <w:tcW w:w="1222" w:type="dxa"/>
          </w:tcPr>
          <w:p w14:paraId="2FCE5776" w14:textId="77777777" w:rsidR="00101BB3" w:rsidRPr="003F6B78" w:rsidRDefault="00101BB3" w:rsidP="00101BB3">
            <w:pPr>
              <w:jc w:val="center"/>
            </w:pPr>
            <w:r w:rsidRPr="003F6B78">
              <w:t>33</w:t>
            </w:r>
          </w:p>
        </w:tc>
        <w:tc>
          <w:tcPr>
            <w:tcW w:w="1307" w:type="dxa"/>
            <w:shd w:val="clear" w:color="auto" w:fill="D9D9D9" w:themeFill="background1" w:themeFillShade="D9"/>
          </w:tcPr>
          <w:p w14:paraId="19FE079C" w14:textId="77777777" w:rsidR="00101BB3" w:rsidRPr="003F6B78" w:rsidRDefault="00101BB3" w:rsidP="00101BB3">
            <w:pPr>
              <w:jc w:val="center"/>
            </w:pPr>
          </w:p>
        </w:tc>
      </w:tr>
      <w:tr w:rsidR="00101BB3" w:rsidRPr="003F6B78" w14:paraId="33C0732B" w14:textId="77777777" w:rsidTr="00F46D1A">
        <w:tc>
          <w:tcPr>
            <w:tcW w:w="2751" w:type="dxa"/>
          </w:tcPr>
          <w:p w14:paraId="02A119FE" w14:textId="77777777" w:rsidR="00101BB3" w:rsidRPr="003F6B78" w:rsidRDefault="00101BB3" w:rsidP="00101BB3">
            <w:r w:rsidRPr="003F6B78">
              <w:t>ITG6</w:t>
            </w:r>
          </w:p>
        </w:tc>
        <w:tc>
          <w:tcPr>
            <w:tcW w:w="3715" w:type="dxa"/>
          </w:tcPr>
          <w:p w14:paraId="796EDA18" w14:textId="77777777" w:rsidR="00101BB3" w:rsidRPr="003F6B78" w:rsidRDefault="00101BB3" w:rsidP="00101BB3">
            <w:r w:rsidRPr="003F6B78">
              <w:rPr>
                <w:rFonts w:eastAsia="Times New Roman"/>
              </w:rPr>
              <w:t>Assessment influences the way teachers think</w:t>
            </w:r>
          </w:p>
        </w:tc>
        <w:tc>
          <w:tcPr>
            <w:tcW w:w="1222" w:type="dxa"/>
          </w:tcPr>
          <w:p w14:paraId="2CB1CD19" w14:textId="77777777" w:rsidR="00101BB3" w:rsidRPr="003F6B78" w:rsidRDefault="00101BB3" w:rsidP="00101BB3">
            <w:pPr>
              <w:jc w:val="center"/>
            </w:pPr>
            <w:r w:rsidRPr="003F6B78">
              <w:t>41</w:t>
            </w:r>
          </w:p>
        </w:tc>
        <w:tc>
          <w:tcPr>
            <w:tcW w:w="1307" w:type="dxa"/>
            <w:shd w:val="clear" w:color="auto" w:fill="D9D9D9" w:themeFill="background1" w:themeFillShade="D9"/>
          </w:tcPr>
          <w:p w14:paraId="3C1604BC" w14:textId="77777777" w:rsidR="00101BB3" w:rsidRPr="003F6B78" w:rsidRDefault="00101BB3" w:rsidP="00101BB3">
            <w:pPr>
              <w:jc w:val="center"/>
            </w:pPr>
          </w:p>
        </w:tc>
      </w:tr>
      <w:tr w:rsidR="00101BB3" w:rsidRPr="003F6B78" w14:paraId="39E26D1C" w14:textId="77777777" w:rsidTr="00F46D1A">
        <w:tc>
          <w:tcPr>
            <w:tcW w:w="2751" w:type="dxa"/>
          </w:tcPr>
          <w:p w14:paraId="790F0E69" w14:textId="77777777" w:rsidR="00101BB3" w:rsidRPr="003F6B78" w:rsidRDefault="00101BB3" w:rsidP="00101BB3">
            <w:pPr>
              <w:rPr>
                <w:rFonts w:eastAsia="Times New Roman"/>
              </w:rPr>
            </w:pPr>
            <w:r w:rsidRPr="003F6B78">
              <w:rPr>
                <w:rFonts w:eastAsia="Times New Roman"/>
                <w:i/>
              </w:rPr>
              <w:t>Improve Student Learning</w:t>
            </w:r>
          </w:p>
        </w:tc>
        <w:tc>
          <w:tcPr>
            <w:tcW w:w="3715" w:type="dxa"/>
            <w:shd w:val="clear" w:color="auto" w:fill="D9D9D9" w:themeFill="background1" w:themeFillShade="D9"/>
          </w:tcPr>
          <w:p w14:paraId="51A8D186" w14:textId="77777777" w:rsidR="00101BB3" w:rsidRPr="003F6B78" w:rsidRDefault="00101BB3" w:rsidP="00101BB3">
            <w:pPr>
              <w:rPr>
                <w:rFonts w:eastAsia="Times New Roman"/>
              </w:rPr>
            </w:pPr>
          </w:p>
        </w:tc>
        <w:tc>
          <w:tcPr>
            <w:tcW w:w="1222" w:type="dxa"/>
            <w:shd w:val="clear" w:color="auto" w:fill="D9D9D9" w:themeFill="background1" w:themeFillShade="D9"/>
          </w:tcPr>
          <w:p w14:paraId="547AD36D" w14:textId="77777777" w:rsidR="00101BB3" w:rsidRPr="003F6B78" w:rsidRDefault="00101BB3" w:rsidP="00101BB3">
            <w:pPr>
              <w:jc w:val="center"/>
            </w:pPr>
          </w:p>
        </w:tc>
        <w:tc>
          <w:tcPr>
            <w:tcW w:w="1307" w:type="dxa"/>
            <w:shd w:val="clear" w:color="auto" w:fill="D9D9D9" w:themeFill="background1" w:themeFillShade="D9"/>
          </w:tcPr>
          <w:p w14:paraId="070DDCF6" w14:textId="77777777" w:rsidR="00101BB3" w:rsidRPr="003F6B78" w:rsidRDefault="00101BB3" w:rsidP="00101BB3">
            <w:pPr>
              <w:jc w:val="center"/>
            </w:pPr>
          </w:p>
        </w:tc>
      </w:tr>
      <w:tr w:rsidR="00101BB3" w:rsidRPr="003F6B78" w14:paraId="16A546A0" w14:textId="77777777" w:rsidTr="00F46D1A">
        <w:tc>
          <w:tcPr>
            <w:tcW w:w="2751" w:type="dxa"/>
          </w:tcPr>
          <w:p w14:paraId="3E80974D" w14:textId="77777777" w:rsidR="00101BB3" w:rsidRPr="003F6B78" w:rsidRDefault="00101BB3" w:rsidP="00101BB3">
            <w:r w:rsidRPr="003F6B78">
              <w:rPr>
                <w:rFonts w:eastAsia="Times New Roman"/>
              </w:rPr>
              <w:t>ISL1</w:t>
            </w:r>
          </w:p>
        </w:tc>
        <w:tc>
          <w:tcPr>
            <w:tcW w:w="3715" w:type="dxa"/>
          </w:tcPr>
          <w:p w14:paraId="66392D6D" w14:textId="77777777" w:rsidR="00101BB3" w:rsidRPr="003F6B78" w:rsidRDefault="00101BB3" w:rsidP="00101BB3">
            <w:r w:rsidRPr="003F6B78">
              <w:rPr>
                <w:rFonts w:eastAsia="Times New Roman"/>
              </w:rPr>
              <w:t>Assessment provides feedback to students about their performance</w:t>
            </w:r>
          </w:p>
        </w:tc>
        <w:tc>
          <w:tcPr>
            <w:tcW w:w="1222" w:type="dxa"/>
          </w:tcPr>
          <w:p w14:paraId="3A90A13D" w14:textId="77777777" w:rsidR="00101BB3" w:rsidRPr="003F6B78" w:rsidRDefault="00101BB3" w:rsidP="00101BB3">
            <w:pPr>
              <w:jc w:val="center"/>
            </w:pPr>
            <w:r w:rsidRPr="003F6B78">
              <w:t>21</w:t>
            </w:r>
          </w:p>
        </w:tc>
        <w:tc>
          <w:tcPr>
            <w:tcW w:w="1307" w:type="dxa"/>
          </w:tcPr>
          <w:p w14:paraId="5986778D" w14:textId="77777777" w:rsidR="00101BB3" w:rsidRPr="003F6B78" w:rsidRDefault="00101BB3" w:rsidP="00101BB3">
            <w:pPr>
              <w:jc w:val="center"/>
            </w:pPr>
            <w:r w:rsidRPr="003F6B78">
              <w:t>4</w:t>
            </w:r>
          </w:p>
        </w:tc>
      </w:tr>
      <w:tr w:rsidR="00101BB3" w:rsidRPr="003F6B78" w14:paraId="772D6403" w14:textId="77777777" w:rsidTr="00F46D1A">
        <w:tc>
          <w:tcPr>
            <w:tcW w:w="2751" w:type="dxa"/>
          </w:tcPr>
          <w:p w14:paraId="5D9318E7" w14:textId="77777777" w:rsidR="00101BB3" w:rsidRPr="003F6B78" w:rsidRDefault="00101BB3" w:rsidP="00101BB3">
            <w:pPr>
              <w:rPr>
                <w:rFonts w:eastAsia="Times New Roman"/>
              </w:rPr>
            </w:pPr>
            <w:r w:rsidRPr="003F6B78">
              <w:rPr>
                <w:rFonts w:eastAsia="Times New Roman"/>
              </w:rPr>
              <w:t>ISL2</w:t>
            </w:r>
          </w:p>
        </w:tc>
        <w:tc>
          <w:tcPr>
            <w:tcW w:w="3715" w:type="dxa"/>
          </w:tcPr>
          <w:p w14:paraId="6F2F3945" w14:textId="77777777" w:rsidR="00101BB3" w:rsidRPr="003F6B78" w:rsidRDefault="00101BB3" w:rsidP="00101BB3">
            <w:pPr>
              <w:rPr>
                <w:rFonts w:eastAsia="Times New Roman"/>
              </w:rPr>
            </w:pPr>
            <w:r w:rsidRPr="003F6B78">
              <w:rPr>
                <w:rFonts w:eastAsia="Times New Roman"/>
              </w:rPr>
              <w:t>Assessment feedbacks to students their learning needs</w:t>
            </w:r>
          </w:p>
        </w:tc>
        <w:tc>
          <w:tcPr>
            <w:tcW w:w="1222" w:type="dxa"/>
          </w:tcPr>
          <w:p w14:paraId="01B506BA" w14:textId="77777777" w:rsidR="00101BB3" w:rsidRPr="003F6B78" w:rsidRDefault="00101BB3" w:rsidP="00101BB3">
            <w:pPr>
              <w:jc w:val="center"/>
            </w:pPr>
            <w:r w:rsidRPr="003F6B78">
              <w:t>12</w:t>
            </w:r>
          </w:p>
        </w:tc>
        <w:tc>
          <w:tcPr>
            <w:tcW w:w="1307" w:type="dxa"/>
          </w:tcPr>
          <w:p w14:paraId="18CFCE63" w14:textId="77777777" w:rsidR="00101BB3" w:rsidRPr="003F6B78" w:rsidRDefault="00101BB3" w:rsidP="00101BB3">
            <w:pPr>
              <w:jc w:val="center"/>
            </w:pPr>
            <w:r w:rsidRPr="003F6B78">
              <w:t>13</w:t>
            </w:r>
          </w:p>
        </w:tc>
      </w:tr>
      <w:tr w:rsidR="00101BB3" w:rsidRPr="003F6B78" w14:paraId="4E1B2499" w14:textId="77777777" w:rsidTr="00F46D1A">
        <w:tc>
          <w:tcPr>
            <w:tcW w:w="2751" w:type="dxa"/>
          </w:tcPr>
          <w:p w14:paraId="2362B2D7" w14:textId="77777777" w:rsidR="00101BB3" w:rsidRPr="003F6B78" w:rsidRDefault="00101BB3" w:rsidP="00101BB3">
            <w:pPr>
              <w:rPr>
                <w:rFonts w:eastAsia="Times New Roman"/>
              </w:rPr>
            </w:pPr>
            <w:r w:rsidRPr="003F6B78">
              <w:rPr>
                <w:rFonts w:eastAsia="Times New Roman"/>
              </w:rPr>
              <w:lastRenderedPageBreak/>
              <w:t>ISL3</w:t>
            </w:r>
          </w:p>
        </w:tc>
        <w:tc>
          <w:tcPr>
            <w:tcW w:w="3715" w:type="dxa"/>
          </w:tcPr>
          <w:p w14:paraId="1C739D60" w14:textId="77777777" w:rsidR="00101BB3" w:rsidRPr="003F6B78" w:rsidRDefault="00101BB3" w:rsidP="00101BB3">
            <w:pPr>
              <w:rPr>
                <w:rFonts w:eastAsia="Times New Roman"/>
              </w:rPr>
            </w:pPr>
            <w:r w:rsidRPr="003F6B78">
              <w:rPr>
                <w:rFonts w:eastAsia="Times New Roman"/>
              </w:rPr>
              <w:t>Assessment helps students improve their learning</w:t>
            </w:r>
          </w:p>
        </w:tc>
        <w:tc>
          <w:tcPr>
            <w:tcW w:w="1222" w:type="dxa"/>
          </w:tcPr>
          <w:p w14:paraId="1A69395A" w14:textId="77777777" w:rsidR="00101BB3" w:rsidRPr="003F6B78" w:rsidRDefault="00101BB3" w:rsidP="00101BB3">
            <w:pPr>
              <w:jc w:val="center"/>
            </w:pPr>
            <w:r w:rsidRPr="003F6B78">
              <w:t>45</w:t>
            </w:r>
          </w:p>
        </w:tc>
        <w:tc>
          <w:tcPr>
            <w:tcW w:w="1307" w:type="dxa"/>
          </w:tcPr>
          <w:p w14:paraId="51CA047E" w14:textId="77777777" w:rsidR="00101BB3" w:rsidRPr="003F6B78" w:rsidRDefault="00101BB3" w:rsidP="00101BB3">
            <w:pPr>
              <w:jc w:val="center"/>
            </w:pPr>
            <w:r w:rsidRPr="003F6B78">
              <w:t>22</w:t>
            </w:r>
          </w:p>
        </w:tc>
      </w:tr>
      <w:tr w:rsidR="00101BB3" w:rsidRPr="003F6B78" w14:paraId="4DEE2B1B" w14:textId="77777777" w:rsidTr="00F46D1A">
        <w:tc>
          <w:tcPr>
            <w:tcW w:w="2751" w:type="dxa"/>
          </w:tcPr>
          <w:p w14:paraId="0257DEB9" w14:textId="77777777" w:rsidR="00101BB3" w:rsidRPr="003F6B78" w:rsidRDefault="00101BB3" w:rsidP="00101BB3">
            <w:pPr>
              <w:rPr>
                <w:rFonts w:eastAsia="Times New Roman"/>
              </w:rPr>
            </w:pPr>
            <w:r w:rsidRPr="003F6B78">
              <w:rPr>
                <w:rFonts w:eastAsia="Times New Roman"/>
              </w:rPr>
              <w:t>ISL4</w:t>
            </w:r>
          </w:p>
        </w:tc>
        <w:tc>
          <w:tcPr>
            <w:tcW w:w="3715" w:type="dxa"/>
          </w:tcPr>
          <w:p w14:paraId="00080A38" w14:textId="77777777" w:rsidR="00101BB3" w:rsidRPr="003F6B78" w:rsidRDefault="00101BB3" w:rsidP="00101BB3">
            <w:pPr>
              <w:rPr>
                <w:rFonts w:eastAsia="Times New Roman"/>
              </w:rPr>
            </w:pPr>
            <w:r w:rsidRPr="003F6B78">
              <w:rPr>
                <w:rFonts w:eastAsia="Times New Roman"/>
              </w:rPr>
              <w:t>Assessment is a positive force for improving social climate in a class</w:t>
            </w:r>
          </w:p>
        </w:tc>
        <w:tc>
          <w:tcPr>
            <w:tcW w:w="1222" w:type="dxa"/>
          </w:tcPr>
          <w:p w14:paraId="4F7CC3DD" w14:textId="77777777" w:rsidR="00101BB3" w:rsidRPr="003F6B78" w:rsidRDefault="00101BB3" w:rsidP="00101BB3">
            <w:pPr>
              <w:jc w:val="center"/>
            </w:pPr>
            <w:r w:rsidRPr="003F6B78">
              <w:t>4</w:t>
            </w:r>
          </w:p>
        </w:tc>
        <w:tc>
          <w:tcPr>
            <w:tcW w:w="1307" w:type="dxa"/>
            <w:shd w:val="clear" w:color="auto" w:fill="D9D9D9" w:themeFill="background1" w:themeFillShade="D9"/>
          </w:tcPr>
          <w:p w14:paraId="0072C4A2" w14:textId="77777777" w:rsidR="00101BB3" w:rsidRPr="003F6B78" w:rsidRDefault="00101BB3" w:rsidP="00101BB3">
            <w:pPr>
              <w:jc w:val="center"/>
            </w:pPr>
          </w:p>
        </w:tc>
      </w:tr>
      <w:tr w:rsidR="00101BB3" w:rsidRPr="003F6B78" w14:paraId="0D693AD3" w14:textId="77777777" w:rsidTr="00F46D1A">
        <w:trPr>
          <w:trHeight w:val="297"/>
        </w:trPr>
        <w:tc>
          <w:tcPr>
            <w:tcW w:w="2751" w:type="dxa"/>
          </w:tcPr>
          <w:p w14:paraId="44F883C0" w14:textId="77777777" w:rsidR="00101BB3" w:rsidRPr="003F6B78" w:rsidRDefault="00101BB3" w:rsidP="00101BB3">
            <w:pPr>
              <w:rPr>
                <w:rFonts w:eastAsia="Times New Roman"/>
              </w:rPr>
            </w:pPr>
            <w:r w:rsidRPr="003F6B78">
              <w:rPr>
                <w:rFonts w:eastAsia="Times New Roman"/>
              </w:rPr>
              <w:t>ISL5</w:t>
            </w:r>
          </w:p>
        </w:tc>
        <w:tc>
          <w:tcPr>
            <w:tcW w:w="3715" w:type="dxa"/>
          </w:tcPr>
          <w:p w14:paraId="0CE332FF" w14:textId="77777777" w:rsidR="00101BB3" w:rsidRPr="003F6B78" w:rsidRDefault="00101BB3" w:rsidP="00101BB3">
            <w:pPr>
              <w:rPr>
                <w:rFonts w:eastAsia="Times New Roman"/>
              </w:rPr>
            </w:pPr>
            <w:r w:rsidRPr="003F6B78">
              <w:rPr>
                <w:rFonts w:eastAsia="Times New Roman"/>
              </w:rPr>
              <w:t>Assessment makes students do their best</w:t>
            </w:r>
          </w:p>
        </w:tc>
        <w:tc>
          <w:tcPr>
            <w:tcW w:w="1222" w:type="dxa"/>
          </w:tcPr>
          <w:p w14:paraId="032816BD" w14:textId="77777777" w:rsidR="00101BB3" w:rsidRPr="003F6B78" w:rsidRDefault="00101BB3" w:rsidP="00101BB3">
            <w:pPr>
              <w:jc w:val="center"/>
            </w:pPr>
            <w:r w:rsidRPr="003F6B78">
              <w:t>9</w:t>
            </w:r>
          </w:p>
        </w:tc>
        <w:tc>
          <w:tcPr>
            <w:tcW w:w="1307" w:type="dxa"/>
            <w:shd w:val="clear" w:color="auto" w:fill="D9D9D9" w:themeFill="background1" w:themeFillShade="D9"/>
          </w:tcPr>
          <w:p w14:paraId="33FD09AF" w14:textId="77777777" w:rsidR="00101BB3" w:rsidRPr="003F6B78" w:rsidRDefault="00101BB3" w:rsidP="00101BB3">
            <w:pPr>
              <w:jc w:val="center"/>
            </w:pPr>
          </w:p>
        </w:tc>
      </w:tr>
      <w:tr w:rsidR="00101BB3" w:rsidRPr="003F6B78" w14:paraId="63F5B160" w14:textId="77777777" w:rsidTr="00F46D1A">
        <w:tc>
          <w:tcPr>
            <w:tcW w:w="2751" w:type="dxa"/>
          </w:tcPr>
          <w:p w14:paraId="19025645" w14:textId="77777777" w:rsidR="00101BB3" w:rsidRPr="003F6B78" w:rsidRDefault="00101BB3" w:rsidP="00101BB3">
            <w:pPr>
              <w:rPr>
                <w:rFonts w:eastAsia="Times New Roman"/>
              </w:rPr>
            </w:pPr>
            <w:r w:rsidRPr="003F6B78">
              <w:rPr>
                <w:rFonts w:eastAsia="Times New Roman"/>
              </w:rPr>
              <w:t>ISL6</w:t>
            </w:r>
          </w:p>
        </w:tc>
        <w:tc>
          <w:tcPr>
            <w:tcW w:w="3715" w:type="dxa"/>
          </w:tcPr>
          <w:p w14:paraId="09B44F97" w14:textId="77777777" w:rsidR="00101BB3" w:rsidRPr="003F6B78" w:rsidRDefault="00101BB3" w:rsidP="00101BB3">
            <w:pPr>
              <w:rPr>
                <w:rFonts w:eastAsia="Times New Roman"/>
              </w:rPr>
            </w:pPr>
            <w:r w:rsidRPr="003F6B78">
              <w:rPr>
                <w:rFonts w:eastAsia="Times New Roman"/>
              </w:rPr>
              <w:t>Assessment is an engaging and enjoyable experience for children</w:t>
            </w:r>
          </w:p>
        </w:tc>
        <w:tc>
          <w:tcPr>
            <w:tcW w:w="1222" w:type="dxa"/>
          </w:tcPr>
          <w:p w14:paraId="655E0202" w14:textId="77777777" w:rsidR="00101BB3" w:rsidRPr="003F6B78" w:rsidRDefault="00101BB3" w:rsidP="00101BB3">
            <w:pPr>
              <w:jc w:val="center"/>
            </w:pPr>
            <w:r w:rsidRPr="003F6B78">
              <w:t>15</w:t>
            </w:r>
          </w:p>
        </w:tc>
        <w:tc>
          <w:tcPr>
            <w:tcW w:w="1307" w:type="dxa"/>
            <w:shd w:val="clear" w:color="auto" w:fill="D9D9D9" w:themeFill="background1" w:themeFillShade="D9"/>
          </w:tcPr>
          <w:p w14:paraId="628002BB" w14:textId="77777777" w:rsidR="00101BB3" w:rsidRPr="003F6B78" w:rsidRDefault="00101BB3" w:rsidP="00101BB3">
            <w:pPr>
              <w:jc w:val="center"/>
            </w:pPr>
          </w:p>
        </w:tc>
      </w:tr>
      <w:tr w:rsidR="00101BB3" w:rsidRPr="003F6B78" w14:paraId="2513ECB6" w14:textId="77777777" w:rsidTr="00F46D1A">
        <w:tc>
          <w:tcPr>
            <w:tcW w:w="2751" w:type="dxa"/>
            <w:tcBorders>
              <w:bottom w:val="single" w:sz="4" w:space="0" w:color="auto"/>
            </w:tcBorders>
          </w:tcPr>
          <w:p w14:paraId="63A289DD" w14:textId="77777777" w:rsidR="00101BB3" w:rsidRPr="003F6B78" w:rsidRDefault="00101BB3" w:rsidP="00101BB3">
            <w:pPr>
              <w:rPr>
                <w:rFonts w:eastAsia="Times New Roman"/>
              </w:rPr>
            </w:pPr>
            <w:r w:rsidRPr="003F6B78">
              <w:rPr>
                <w:rFonts w:eastAsia="Times New Roman"/>
              </w:rPr>
              <w:t>ISL7</w:t>
            </w:r>
          </w:p>
        </w:tc>
        <w:tc>
          <w:tcPr>
            <w:tcW w:w="3715" w:type="dxa"/>
            <w:tcBorders>
              <w:bottom w:val="single" w:sz="4" w:space="0" w:color="auto"/>
            </w:tcBorders>
          </w:tcPr>
          <w:p w14:paraId="6D8FC2E4" w14:textId="77777777" w:rsidR="00101BB3" w:rsidRPr="003F6B78" w:rsidRDefault="00101BB3" w:rsidP="00101BB3">
            <w:pPr>
              <w:rPr>
                <w:lang w:eastAsia="zh-CN"/>
              </w:rPr>
            </w:pPr>
            <w:r w:rsidRPr="003F6B78">
              <w:t>Assessment is appropriate and beneficial for children</w:t>
            </w:r>
          </w:p>
        </w:tc>
        <w:tc>
          <w:tcPr>
            <w:tcW w:w="1222" w:type="dxa"/>
          </w:tcPr>
          <w:p w14:paraId="3F349C57" w14:textId="77777777" w:rsidR="00101BB3" w:rsidRPr="003F6B78" w:rsidRDefault="00101BB3" w:rsidP="00101BB3">
            <w:pPr>
              <w:jc w:val="center"/>
            </w:pPr>
            <w:r w:rsidRPr="003F6B78">
              <w:t>38</w:t>
            </w:r>
          </w:p>
        </w:tc>
        <w:tc>
          <w:tcPr>
            <w:tcW w:w="1307" w:type="dxa"/>
            <w:shd w:val="clear" w:color="auto" w:fill="D9D9D9" w:themeFill="background1" w:themeFillShade="D9"/>
          </w:tcPr>
          <w:p w14:paraId="605E84A7" w14:textId="77777777" w:rsidR="00101BB3" w:rsidRPr="003F6B78" w:rsidRDefault="00101BB3" w:rsidP="00101BB3">
            <w:pPr>
              <w:jc w:val="center"/>
            </w:pPr>
          </w:p>
        </w:tc>
      </w:tr>
      <w:tr w:rsidR="00101BB3" w:rsidRPr="003F6B78" w14:paraId="0C29944A" w14:textId="77777777" w:rsidTr="00F46D1A">
        <w:tc>
          <w:tcPr>
            <w:tcW w:w="2751" w:type="dxa"/>
          </w:tcPr>
          <w:p w14:paraId="086CC721" w14:textId="77777777" w:rsidR="00101BB3" w:rsidRPr="003F6B78" w:rsidRDefault="00101BB3" w:rsidP="00101BB3">
            <w:r w:rsidRPr="003F6B78">
              <w:rPr>
                <w:i/>
              </w:rPr>
              <w:t>Valid</w:t>
            </w:r>
          </w:p>
        </w:tc>
        <w:tc>
          <w:tcPr>
            <w:tcW w:w="3715" w:type="dxa"/>
            <w:shd w:val="clear" w:color="auto" w:fill="D9D9D9" w:themeFill="background1" w:themeFillShade="D9"/>
          </w:tcPr>
          <w:p w14:paraId="501FFBA1" w14:textId="77777777" w:rsidR="00101BB3" w:rsidRPr="003F6B78" w:rsidRDefault="00101BB3" w:rsidP="00101BB3">
            <w:pPr>
              <w:rPr>
                <w:rFonts w:eastAsia="Times New Roman"/>
              </w:rPr>
            </w:pPr>
          </w:p>
        </w:tc>
        <w:tc>
          <w:tcPr>
            <w:tcW w:w="1222" w:type="dxa"/>
            <w:shd w:val="clear" w:color="auto" w:fill="D9D9D9" w:themeFill="background1" w:themeFillShade="D9"/>
          </w:tcPr>
          <w:p w14:paraId="760523A1" w14:textId="77777777" w:rsidR="00101BB3" w:rsidRPr="003F6B78" w:rsidRDefault="00101BB3" w:rsidP="00101BB3">
            <w:pPr>
              <w:jc w:val="center"/>
            </w:pPr>
          </w:p>
        </w:tc>
        <w:tc>
          <w:tcPr>
            <w:tcW w:w="1307" w:type="dxa"/>
            <w:shd w:val="clear" w:color="auto" w:fill="D9D9D9" w:themeFill="background1" w:themeFillShade="D9"/>
          </w:tcPr>
          <w:p w14:paraId="3E34D704" w14:textId="77777777" w:rsidR="00101BB3" w:rsidRPr="003F6B78" w:rsidRDefault="00101BB3" w:rsidP="00101BB3">
            <w:pPr>
              <w:jc w:val="center"/>
            </w:pPr>
          </w:p>
        </w:tc>
      </w:tr>
      <w:tr w:rsidR="00101BB3" w:rsidRPr="003F6B78" w14:paraId="0642ACF5" w14:textId="77777777" w:rsidTr="00F46D1A">
        <w:tc>
          <w:tcPr>
            <w:tcW w:w="2751" w:type="dxa"/>
          </w:tcPr>
          <w:p w14:paraId="322A9A93" w14:textId="77777777" w:rsidR="00101BB3" w:rsidRPr="003F6B78" w:rsidRDefault="00101BB3" w:rsidP="00101BB3">
            <w:r w:rsidRPr="003F6B78">
              <w:rPr>
                <w:rFonts w:eastAsia="Times New Roman"/>
              </w:rPr>
              <w:t>IV1</w:t>
            </w:r>
          </w:p>
        </w:tc>
        <w:tc>
          <w:tcPr>
            <w:tcW w:w="3715" w:type="dxa"/>
          </w:tcPr>
          <w:p w14:paraId="2778BC04" w14:textId="77777777" w:rsidR="00101BB3" w:rsidRPr="003F6B78" w:rsidRDefault="00101BB3" w:rsidP="00101BB3">
            <w:pPr>
              <w:rPr>
                <w:rFonts w:eastAsia="Times New Roman"/>
              </w:rPr>
            </w:pPr>
            <w:r w:rsidRPr="003F6B78">
              <w:rPr>
                <w:rFonts w:eastAsia="Times New Roman"/>
              </w:rPr>
              <w:t>Assessment results are trustworthy</w:t>
            </w:r>
          </w:p>
        </w:tc>
        <w:tc>
          <w:tcPr>
            <w:tcW w:w="1222" w:type="dxa"/>
          </w:tcPr>
          <w:p w14:paraId="5DD1AB49" w14:textId="77777777" w:rsidR="00101BB3" w:rsidRPr="003F6B78" w:rsidRDefault="00101BB3" w:rsidP="00101BB3">
            <w:pPr>
              <w:jc w:val="center"/>
            </w:pPr>
            <w:r w:rsidRPr="003F6B78">
              <w:t>31</w:t>
            </w:r>
          </w:p>
        </w:tc>
        <w:tc>
          <w:tcPr>
            <w:tcW w:w="1307" w:type="dxa"/>
          </w:tcPr>
          <w:p w14:paraId="4FA4F473" w14:textId="77777777" w:rsidR="00101BB3" w:rsidRPr="003F6B78" w:rsidRDefault="00101BB3" w:rsidP="00101BB3">
            <w:pPr>
              <w:jc w:val="center"/>
            </w:pPr>
            <w:r w:rsidRPr="003F6B78">
              <w:t>6</w:t>
            </w:r>
          </w:p>
        </w:tc>
      </w:tr>
      <w:tr w:rsidR="00101BB3" w:rsidRPr="003F6B78" w14:paraId="2553A917" w14:textId="77777777" w:rsidTr="00F46D1A">
        <w:tc>
          <w:tcPr>
            <w:tcW w:w="2751" w:type="dxa"/>
          </w:tcPr>
          <w:p w14:paraId="46F1E9ED" w14:textId="77777777" w:rsidR="00101BB3" w:rsidRPr="003F6B78" w:rsidRDefault="00101BB3" w:rsidP="00101BB3">
            <w:r w:rsidRPr="003F6B78">
              <w:t>IV2</w:t>
            </w:r>
          </w:p>
        </w:tc>
        <w:tc>
          <w:tcPr>
            <w:tcW w:w="3715" w:type="dxa"/>
          </w:tcPr>
          <w:p w14:paraId="49A80868" w14:textId="77777777" w:rsidR="00101BB3" w:rsidRPr="003F6B78" w:rsidRDefault="00101BB3" w:rsidP="00101BB3">
            <w:pPr>
              <w:rPr>
                <w:rFonts w:eastAsia="Times New Roman"/>
              </w:rPr>
            </w:pPr>
            <w:r w:rsidRPr="003F6B78">
              <w:rPr>
                <w:rFonts w:eastAsia="Times New Roman"/>
              </w:rPr>
              <w:t>Assessment results are consistent</w:t>
            </w:r>
          </w:p>
        </w:tc>
        <w:tc>
          <w:tcPr>
            <w:tcW w:w="1222" w:type="dxa"/>
          </w:tcPr>
          <w:p w14:paraId="4E57596B" w14:textId="77777777" w:rsidR="00101BB3" w:rsidRPr="003F6B78" w:rsidRDefault="00101BB3" w:rsidP="00101BB3">
            <w:pPr>
              <w:jc w:val="center"/>
            </w:pPr>
            <w:r w:rsidRPr="003F6B78">
              <w:t>14</w:t>
            </w:r>
          </w:p>
        </w:tc>
        <w:tc>
          <w:tcPr>
            <w:tcW w:w="1307" w:type="dxa"/>
          </w:tcPr>
          <w:p w14:paraId="080E3D55" w14:textId="77777777" w:rsidR="00101BB3" w:rsidRPr="003F6B78" w:rsidRDefault="00101BB3" w:rsidP="00101BB3">
            <w:pPr>
              <w:jc w:val="center"/>
            </w:pPr>
            <w:r w:rsidRPr="003F6B78">
              <w:t>15</w:t>
            </w:r>
          </w:p>
        </w:tc>
      </w:tr>
      <w:tr w:rsidR="00101BB3" w:rsidRPr="003F6B78" w14:paraId="0B1CA49B" w14:textId="77777777" w:rsidTr="00F46D1A">
        <w:tc>
          <w:tcPr>
            <w:tcW w:w="2751" w:type="dxa"/>
          </w:tcPr>
          <w:p w14:paraId="158AAE93" w14:textId="77777777" w:rsidR="00101BB3" w:rsidRPr="003F6B78" w:rsidRDefault="00101BB3" w:rsidP="00101BB3">
            <w:r w:rsidRPr="003F6B78">
              <w:t>IV3</w:t>
            </w:r>
          </w:p>
        </w:tc>
        <w:tc>
          <w:tcPr>
            <w:tcW w:w="3715" w:type="dxa"/>
          </w:tcPr>
          <w:p w14:paraId="0458015E" w14:textId="77777777" w:rsidR="00101BB3" w:rsidRPr="003F6B78" w:rsidRDefault="00101BB3" w:rsidP="00101BB3">
            <w:pPr>
              <w:rPr>
                <w:rFonts w:eastAsia="Times New Roman"/>
              </w:rPr>
            </w:pPr>
            <w:r w:rsidRPr="003F6B78">
              <w:rPr>
                <w:rFonts w:eastAsia="Times New Roman"/>
              </w:rPr>
              <w:t>Assessment results can be depended on</w:t>
            </w:r>
          </w:p>
        </w:tc>
        <w:tc>
          <w:tcPr>
            <w:tcW w:w="1222" w:type="dxa"/>
          </w:tcPr>
          <w:p w14:paraId="3F391CF5" w14:textId="77777777" w:rsidR="00101BB3" w:rsidRPr="003F6B78" w:rsidRDefault="00101BB3" w:rsidP="00101BB3">
            <w:pPr>
              <w:jc w:val="center"/>
            </w:pPr>
            <w:r w:rsidRPr="003F6B78">
              <w:t>3</w:t>
            </w:r>
          </w:p>
        </w:tc>
        <w:tc>
          <w:tcPr>
            <w:tcW w:w="1307" w:type="dxa"/>
          </w:tcPr>
          <w:p w14:paraId="0D18CA7C" w14:textId="77777777" w:rsidR="00101BB3" w:rsidRPr="003F6B78" w:rsidRDefault="00101BB3" w:rsidP="00101BB3">
            <w:pPr>
              <w:jc w:val="center"/>
            </w:pPr>
            <w:r w:rsidRPr="003F6B78">
              <w:t>24</w:t>
            </w:r>
          </w:p>
        </w:tc>
      </w:tr>
      <w:tr w:rsidR="00101BB3" w:rsidRPr="003F6B78" w14:paraId="49A59573" w14:textId="77777777" w:rsidTr="00F46D1A">
        <w:tc>
          <w:tcPr>
            <w:tcW w:w="2751" w:type="dxa"/>
          </w:tcPr>
          <w:p w14:paraId="64E39291" w14:textId="77777777" w:rsidR="00101BB3" w:rsidRPr="003F6B78" w:rsidRDefault="00101BB3" w:rsidP="00101BB3">
            <w:r w:rsidRPr="003F6B78">
              <w:t>IV4</w:t>
            </w:r>
          </w:p>
        </w:tc>
        <w:tc>
          <w:tcPr>
            <w:tcW w:w="3715" w:type="dxa"/>
          </w:tcPr>
          <w:p w14:paraId="097AB0BA" w14:textId="77777777" w:rsidR="00101BB3" w:rsidRPr="003F6B78" w:rsidRDefault="00101BB3" w:rsidP="00101BB3">
            <w:pPr>
              <w:rPr>
                <w:rFonts w:eastAsia="Times New Roman"/>
              </w:rPr>
            </w:pPr>
            <w:r w:rsidRPr="003F6B78">
              <w:rPr>
                <w:rFonts w:eastAsia="Times New Roman"/>
              </w:rPr>
              <w:t>Assessment is objective</w:t>
            </w:r>
          </w:p>
        </w:tc>
        <w:tc>
          <w:tcPr>
            <w:tcW w:w="1222" w:type="dxa"/>
          </w:tcPr>
          <w:p w14:paraId="42DA8033" w14:textId="77777777" w:rsidR="00101BB3" w:rsidRPr="003F6B78" w:rsidRDefault="00101BB3" w:rsidP="00101BB3">
            <w:pPr>
              <w:jc w:val="center"/>
            </w:pPr>
            <w:r w:rsidRPr="003F6B78">
              <w:t>13</w:t>
            </w:r>
          </w:p>
        </w:tc>
        <w:tc>
          <w:tcPr>
            <w:tcW w:w="1307" w:type="dxa"/>
            <w:shd w:val="clear" w:color="auto" w:fill="D9D9D9" w:themeFill="background1" w:themeFillShade="D9"/>
          </w:tcPr>
          <w:p w14:paraId="5374F9F2" w14:textId="77777777" w:rsidR="00101BB3" w:rsidRPr="003F6B78" w:rsidRDefault="00101BB3" w:rsidP="00101BB3">
            <w:pPr>
              <w:jc w:val="center"/>
            </w:pPr>
          </w:p>
        </w:tc>
      </w:tr>
      <w:tr w:rsidR="00101BB3" w:rsidRPr="003F6B78" w14:paraId="00406035" w14:textId="77777777" w:rsidTr="00F46D1A">
        <w:trPr>
          <w:trHeight w:val="590"/>
        </w:trPr>
        <w:tc>
          <w:tcPr>
            <w:tcW w:w="2751" w:type="dxa"/>
          </w:tcPr>
          <w:p w14:paraId="70634320" w14:textId="77777777" w:rsidR="00101BB3" w:rsidRPr="003F6B78" w:rsidRDefault="00101BB3" w:rsidP="00101BB3">
            <w:r w:rsidRPr="003F6B78">
              <w:t>IV5</w:t>
            </w:r>
          </w:p>
        </w:tc>
        <w:tc>
          <w:tcPr>
            <w:tcW w:w="3715" w:type="dxa"/>
          </w:tcPr>
          <w:p w14:paraId="2B132779" w14:textId="77777777" w:rsidR="00101BB3" w:rsidRPr="003F6B78" w:rsidRDefault="00101BB3" w:rsidP="00101BB3">
            <w:pPr>
              <w:rPr>
                <w:rFonts w:eastAsia="Times New Roman"/>
              </w:rPr>
            </w:pPr>
            <w:r w:rsidRPr="003F6B78">
              <w:rPr>
                <w:rFonts w:eastAsia="Times New Roman"/>
              </w:rPr>
              <w:t>Assessment results predict future student performance</w:t>
            </w:r>
          </w:p>
        </w:tc>
        <w:tc>
          <w:tcPr>
            <w:tcW w:w="1222" w:type="dxa"/>
          </w:tcPr>
          <w:p w14:paraId="18DE28BF" w14:textId="77777777" w:rsidR="00101BB3" w:rsidRPr="003F6B78" w:rsidRDefault="00101BB3" w:rsidP="00101BB3">
            <w:pPr>
              <w:jc w:val="center"/>
            </w:pPr>
            <w:r w:rsidRPr="003F6B78">
              <w:t>24</w:t>
            </w:r>
          </w:p>
        </w:tc>
        <w:tc>
          <w:tcPr>
            <w:tcW w:w="1307" w:type="dxa"/>
            <w:shd w:val="clear" w:color="auto" w:fill="D9D9D9" w:themeFill="background1" w:themeFillShade="D9"/>
          </w:tcPr>
          <w:p w14:paraId="1DCDEE6C" w14:textId="77777777" w:rsidR="00101BB3" w:rsidRPr="003F6B78" w:rsidRDefault="00101BB3" w:rsidP="00101BB3">
            <w:pPr>
              <w:jc w:val="center"/>
            </w:pPr>
          </w:p>
        </w:tc>
      </w:tr>
      <w:tr w:rsidR="00101BB3" w:rsidRPr="003F6B78" w14:paraId="58894B26" w14:textId="77777777" w:rsidTr="00F46D1A">
        <w:tc>
          <w:tcPr>
            <w:tcW w:w="2751" w:type="dxa"/>
          </w:tcPr>
          <w:p w14:paraId="40B782DB" w14:textId="77777777" w:rsidR="00101BB3" w:rsidRPr="003F6B78" w:rsidRDefault="00101BB3" w:rsidP="00101BB3">
            <w:r w:rsidRPr="003F6B78">
              <w:rPr>
                <w:b/>
              </w:rPr>
              <w:t>Irrelevance</w:t>
            </w:r>
          </w:p>
        </w:tc>
        <w:tc>
          <w:tcPr>
            <w:tcW w:w="3715" w:type="dxa"/>
            <w:shd w:val="clear" w:color="auto" w:fill="D9D9D9" w:themeFill="background1" w:themeFillShade="D9"/>
          </w:tcPr>
          <w:p w14:paraId="5B23EED7" w14:textId="77777777" w:rsidR="00101BB3" w:rsidRPr="003F6B78" w:rsidRDefault="00101BB3" w:rsidP="00101BB3">
            <w:pPr>
              <w:rPr>
                <w:rFonts w:eastAsia="Times New Roman"/>
              </w:rPr>
            </w:pPr>
          </w:p>
        </w:tc>
        <w:tc>
          <w:tcPr>
            <w:tcW w:w="1222" w:type="dxa"/>
            <w:shd w:val="clear" w:color="auto" w:fill="D9D9D9" w:themeFill="background1" w:themeFillShade="D9"/>
          </w:tcPr>
          <w:p w14:paraId="0C8E89D2" w14:textId="77777777" w:rsidR="00101BB3" w:rsidRPr="003F6B78" w:rsidRDefault="00101BB3" w:rsidP="00101BB3">
            <w:pPr>
              <w:jc w:val="center"/>
            </w:pPr>
          </w:p>
        </w:tc>
        <w:tc>
          <w:tcPr>
            <w:tcW w:w="1307" w:type="dxa"/>
            <w:shd w:val="clear" w:color="auto" w:fill="D9D9D9" w:themeFill="background1" w:themeFillShade="D9"/>
          </w:tcPr>
          <w:p w14:paraId="5349FD5A" w14:textId="77777777" w:rsidR="00101BB3" w:rsidRPr="003F6B78" w:rsidRDefault="00101BB3" w:rsidP="00101BB3">
            <w:pPr>
              <w:jc w:val="center"/>
            </w:pPr>
          </w:p>
        </w:tc>
      </w:tr>
      <w:tr w:rsidR="00101BB3" w:rsidRPr="003F6B78" w14:paraId="6D1CE555" w14:textId="77777777" w:rsidTr="00F46D1A">
        <w:tc>
          <w:tcPr>
            <w:tcW w:w="2751" w:type="dxa"/>
          </w:tcPr>
          <w:p w14:paraId="2614C866" w14:textId="77777777" w:rsidR="00101BB3" w:rsidRPr="003F6B78" w:rsidRDefault="00101BB3" w:rsidP="00101BB3">
            <w:pPr>
              <w:rPr>
                <w:i/>
              </w:rPr>
            </w:pPr>
            <w:r w:rsidRPr="003F6B78">
              <w:rPr>
                <w:i/>
              </w:rPr>
              <w:t>Bad</w:t>
            </w:r>
          </w:p>
        </w:tc>
        <w:tc>
          <w:tcPr>
            <w:tcW w:w="3715" w:type="dxa"/>
            <w:shd w:val="clear" w:color="auto" w:fill="D9D9D9" w:themeFill="background1" w:themeFillShade="D9"/>
          </w:tcPr>
          <w:p w14:paraId="0658B17F" w14:textId="77777777" w:rsidR="00101BB3" w:rsidRPr="003F6B78" w:rsidRDefault="00101BB3" w:rsidP="00101BB3">
            <w:pPr>
              <w:rPr>
                <w:rFonts w:eastAsia="Times New Roman"/>
              </w:rPr>
            </w:pPr>
          </w:p>
        </w:tc>
        <w:tc>
          <w:tcPr>
            <w:tcW w:w="1222" w:type="dxa"/>
            <w:shd w:val="clear" w:color="auto" w:fill="D9D9D9" w:themeFill="background1" w:themeFillShade="D9"/>
          </w:tcPr>
          <w:p w14:paraId="139E10B5" w14:textId="77777777" w:rsidR="00101BB3" w:rsidRPr="003F6B78" w:rsidRDefault="00101BB3" w:rsidP="00101BB3">
            <w:pPr>
              <w:jc w:val="center"/>
            </w:pPr>
          </w:p>
        </w:tc>
        <w:tc>
          <w:tcPr>
            <w:tcW w:w="1307" w:type="dxa"/>
            <w:shd w:val="clear" w:color="auto" w:fill="D9D9D9" w:themeFill="background1" w:themeFillShade="D9"/>
          </w:tcPr>
          <w:p w14:paraId="31F3B2BE" w14:textId="77777777" w:rsidR="00101BB3" w:rsidRPr="003F6B78" w:rsidRDefault="00101BB3" w:rsidP="00101BB3">
            <w:pPr>
              <w:jc w:val="center"/>
            </w:pPr>
          </w:p>
        </w:tc>
      </w:tr>
      <w:tr w:rsidR="00101BB3" w:rsidRPr="003F6B78" w14:paraId="58AC48FB" w14:textId="77777777" w:rsidTr="00F46D1A">
        <w:tc>
          <w:tcPr>
            <w:tcW w:w="2751" w:type="dxa"/>
          </w:tcPr>
          <w:p w14:paraId="0896E492" w14:textId="77777777" w:rsidR="00101BB3" w:rsidRPr="003F6B78" w:rsidRDefault="00101BB3" w:rsidP="00101BB3">
            <w:pPr>
              <w:rPr>
                <w:b/>
              </w:rPr>
            </w:pPr>
            <w:r w:rsidRPr="003F6B78">
              <w:rPr>
                <w:rFonts w:eastAsia="Times New Roman"/>
              </w:rPr>
              <w:t>IrB1</w:t>
            </w:r>
          </w:p>
        </w:tc>
        <w:tc>
          <w:tcPr>
            <w:tcW w:w="3715" w:type="dxa"/>
          </w:tcPr>
          <w:p w14:paraId="1FCB5DBA" w14:textId="77777777" w:rsidR="00101BB3" w:rsidRPr="003F6B78" w:rsidRDefault="00101BB3" w:rsidP="00101BB3">
            <w:pPr>
              <w:rPr>
                <w:rFonts w:eastAsia="Times New Roman"/>
              </w:rPr>
            </w:pPr>
            <w:r w:rsidRPr="003F6B78">
              <w:rPr>
                <w:rFonts w:eastAsia="Times New Roman"/>
              </w:rPr>
              <w:t>Assessment forces teachers to teach in a way against their beliefs</w:t>
            </w:r>
          </w:p>
        </w:tc>
        <w:tc>
          <w:tcPr>
            <w:tcW w:w="1222" w:type="dxa"/>
          </w:tcPr>
          <w:p w14:paraId="57D7743F" w14:textId="77777777" w:rsidR="00101BB3" w:rsidRPr="003F6B78" w:rsidRDefault="00101BB3" w:rsidP="00101BB3">
            <w:pPr>
              <w:jc w:val="center"/>
            </w:pPr>
            <w:r w:rsidRPr="003F6B78">
              <w:t>16</w:t>
            </w:r>
          </w:p>
        </w:tc>
        <w:tc>
          <w:tcPr>
            <w:tcW w:w="1307" w:type="dxa"/>
          </w:tcPr>
          <w:p w14:paraId="7F938041" w14:textId="77777777" w:rsidR="00101BB3" w:rsidRPr="003F6B78" w:rsidRDefault="00101BB3" w:rsidP="00101BB3">
            <w:pPr>
              <w:jc w:val="center"/>
            </w:pPr>
            <w:r w:rsidRPr="003F6B78">
              <w:t>7</w:t>
            </w:r>
          </w:p>
        </w:tc>
      </w:tr>
      <w:tr w:rsidR="00101BB3" w:rsidRPr="003F6B78" w14:paraId="2AC9A805" w14:textId="77777777" w:rsidTr="00F46D1A">
        <w:tc>
          <w:tcPr>
            <w:tcW w:w="2751" w:type="dxa"/>
          </w:tcPr>
          <w:p w14:paraId="64789953" w14:textId="77777777" w:rsidR="00101BB3" w:rsidRPr="003F6B78" w:rsidRDefault="00101BB3" w:rsidP="00101BB3">
            <w:pPr>
              <w:rPr>
                <w:b/>
              </w:rPr>
            </w:pPr>
            <w:r w:rsidRPr="003F6B78">
              <w:rPr>
                <w:rFonts w:eastAsia="Times New Roman"/>
              </w:rPr>
              <w:t>IrB2</w:t>
            </w:r>
          </w:p>
        </w:tc>
        <w:tc>
          <w:tcPr>
            <w:tcW w:w="3715" w:type="dxa"/>
          </w:tcPr>
          <w:p w14:paraId="019F04AF" w14:textId="77777777" w:rsidR="00101BB3" w:rsidRPr="003F6B78" w:rsidRDefault="00101BB3" w:rsidP="00101BB3">
            <w:pPr>
              <w:rPr>
                <w:rFonts w:eastAsia="Times New Roman"/>
              </w:rPr>
            </w:pPr>
            <w:r w:rsidRPr="003F6B78">
              <w:rPr>
                <w:rFonts w:eastAsia="Times New Roman"/>
              </w:rPr>
              <w:t>Assessment is unfair to students</w:t>
            </w:r>
          </w:p>
        </w:tc>
        <w:tc>
          <w:tcPr>
            <w:tcW w:w="1222" w:type="dxa"/>
          </w:tcPr>
          <w:p w14:paraId="4C8366E5" w14:textId="77777777" w:rsidR="00101BB3" w:rsidRPr="003F6B78" w:rsidRDefault="00101BB3" w:rsidP="00101BB3">
            <w:pPr>
              <w:jc w:val="center"/>
            </w:pPr>
            <w:r w:rsidRPr="003F6B78">
              <w:t>11</w:t>
            </w:r>
          </w:p>
        </w:tc>
        <w:tc>
          <w:tcPr>
            <w:tcW w:w="1307" w:type="dxa"/>
          </w:tcPr>
          <w:p w14:paraId="680F374E" w14:textId="77777777" w:rsidR="00101BB3" w:rsidRPr="003F6B78" w:rsidRDefault="00101BB3" w:rsidP="00101BB3">
            <w:pPr>
              <w:jc w:val="center"/>
            </w:pPr>
            <w:r w:rsidRPr="003F6B78">
              <w:t>16</w:t>
            </w:r>
          </w:p>
        </w:tc>
      </w:tr>
      <w:tr w:rsidR="00101BB3" w:rsidRPr="003F6B78" w14:paraId="6B0ED328" w14:textId="77777777" w:rsidTr="00F46D1A">
        <w:tc>
          <w:tcPr>
            <w:tcW w:w="2751" w:type="dxa"/>
          </w:tcPr>
          <w:p w14:paraId="153F84E3" w14:textId="77777777" w:rsidR="00101BB3" w:rsidRPr="003F6B78" w:rsidRDefault="00101BB3" w:rsidP="00101BB3">
            <w:pPr>
              <w:rPr>
                <w:b/>
              </w:rPr>
            </w:pPr>
            <w:r w:rsidRPr="003F6B78">
              <w:rPr>
                <w:rFonts w:eastAsia="Times New Roman"/>
              </w:rPr>
              <w:t>IrB3</w:t>
            </w:r>
          </w:p>
        </w:tc>
        <w:tc>
          <w:tcPr>
            <w:tcW w:w="3715" w:type="dxa"/>
          </w:tcPr>
          <w:p w14:paraId="40D9AD5D" w14:textId="77777777" w:rsidR="00101BB3" w:rsidRPr="003F6B78" w:rsidRDefault="00101BB3" w:rsidP="00101BB3">
            <w:pPr>
              <w:rPr>
                <w:rFonts w:eastAsia="Times New Roman"/>
              </w:rPr>
            </w:pPr>
            <w:r w:rsidRPr="003F6B78">
              <w:rPr>
                <w:rFonts w:eastAsia="Times New Roman"/>
              </w:rPr>
              <w:t>Assessment interferes with teaching</w:t>
            </w:r>
          </w:p>
        </w:tc>
        <w:tc>
          <w:tcPr>
            <w:tcW w:w="1222" w:type="dxa"/>
          </w:tcPr>
          <w:p w14:paraId="79DCABC3" w14:textId="77777777" w:rsidR="00101BB3" w:rsidRPr="003F6B78" w:rsidRDefault="00101BB3" w:rsidP="00101BB3">
            <w:pPr>
              <w:jc w:val="center"/>
            </w:pPr>
            <w:r w:rsidRPr="003F6B78">
              <w:t>5</w:t>
            </w:r>
          </w:p>
        </w:tc>
        <w:tc>
          <w:tcPr>
            <w:tcW w:w="1307" w:type="dxa"/>
          </w:tcPr>
          <w:p w14:paraId="21B65605" w14:textId="77777777" w:rsidR="00101BB3" w:rsidRPr="003F6B78" w:rsidRDefault="00101BB3" w:rsidP="00101BB3">
            <w:pPr>
              <w:jc w:val="center"/>
            </w:pPr>
            <w:r w:rsidRPr="003F6B78">
              <w:t>25</w:t>
            </w:r>
          </w:p>
        </w:tc>
      </w:tr>
      <w:tr w:rsidR="00101BB3" w:rsidRPr="003F6B78" w14:paraId="2B49ED8E" w14:textId="77777777" w:rsidTr="00F46D1A">
        <w:tc>
          <w:tcPr>
            <w:tcW w:w="2751" w:type="dxa"/>
          </w:tcPr>
          <w:p w14:paraId="32C7A177" w14:textId="77777777" w:rsidR="00101BB3" w:rsidRPr="003F6B78" w:rsidRDefault="00101BB3" w:rsidP="00101BB3">
            <w:pPr>
              <w:rPr>
                <w:b/>
              </w:rPr>
            </w:pPr>
            <w:r w:rsidRPr="003F6B78">
              <w:rPr>
                <w:rFonts w:eastAsia="Times New Roman"/>
              </w:rPr>
              <w:t>IrB4</w:t>
            </w:r>
          </w:p>
        </w:tc>
        <w:tc>
          <w:tcPr>
            <w:tcW w:w="3715" w:type="dxa"/>
          </w:tcPr>
          <w:p w14:paraId="2F8A167E" w14:textId="77777777" w:rsidR="00101BB3" w:rsidRPr="003F6B78" w:rsidRDefault="00101BB3" w:rsidP="00101BB3">
            <w:pPr>
              <w:rPr>
                <w:rFonts w:eastAsia="Times New Roman"/>
              </w:rPr>
            </w:pPr>
            <w:r w:rsidRPr="003F6B78">
              <w:rPr>
                <w:rFonts w:eastAsia="Times New Roman"/>
              </w:rPr>
              <w:t>Teachers pay attention to assessment only when stakes are high</w:t>
            </w:r>
          </w:p>
        </w:tc>
        <w:tc>
          <w:tcPr>
            <w:tcW w:w="1222" w:type="dxa"/>
          </w:tcPr>
          <w:p w14:paraId="5F8DA575" w14:textId="77777777" w:rsidR="00101BB3" w:rsidRPr="003F6B78" w:rsidRDefault="00101BB3" w:rsidP="00101BB3">
            <w:pPr>
              <w:jc w:val="center"/>
            </w:pPr>
            <w:r w:rsidRPr="003F6B78">
              <w:t>1</w:t>
            </w:r>
          </w:p>
        </w:tc>
        <w:tc>
          <w:tcPr>
            <w:tcW w:w="1307" w:type="dxa"/>
            <w:shd w:val="clear" w:color="auto" w:fill="D9D9D9" w:themeFill="background1" w:themeFillShade="D9"/>
          </w:tcPr>
          <w:p w14:paraId="5811507F" w14:textId="77777777" w:rsidR="00101BB3" w:rsidRPr="003F6B78" w:rsidRDefault="00101BB3" w:rsidP="00101BB3">
            <w:pPr>
              <w:jc w:val="center"/>
            </w:pPr>
          </w:p>
        </w:tc>
      </w:tr>
      <w:tr w:rsidR="00101BB3" w:rsidRPr="003F6B78" w14:paraId="00E205D8" w14:textId="77777777" w:rsidTr="00F46D1A">
        <w:tc>
          <w:tcPr>
            <w:tcW w:w="2751" w:type="dxa"/>
          </w:tcPr>
          <w:p w14:paraId="4E2B3D1F" w14:textId="77777777" w:rsidR="00101BB3" w:rsidRPr="003F6B78" w:rsidRDefault="00101BB3" w:rsidP="00101BB3">
            <w:pPr>
              <w:rPr>
                <w:b/>
              </w:rPr>
            </w:pPr>
            <w:r w:rsidRPr="003F6B78">
              <w:rPr>
                <w:rFonts w:eastAsia="Times New Roman"/>
              </w:rPr>
              <w:t>IrB5</w:t>
            </w:r>
          </w:p>
        </w:tc>
        <w:tc>
          <w:tcPr>
            <w:tcW w:w="3715" w:type="dxa"/>
          </w:tcPr>
          <w:p w14:paraId="6BD4B49D" w14:textId="77777777" w:rsidR="00101BB3" w:rsidRPr="003F6B78" w:rsidRDefault="00101BB3" w:rsidP="00101BB3">
            <w:pPr>
              <w:rPr>
                <w:rFonts w:eastAsia="Times New Roman"/>
              </w:rPr>
            </w:pPr>
            <w:r w:rsidRPr="003F6B78">
              <w:rPr>
                <w:rFonts w:eastAsia="Times New Roman"/>
              </w:rPr>
              <w:t>Teachers are over-assessing</w:t>
            </w:r>
          </w:p>
        </w:tc>
        <w:tc>
          <w:tcPr>
            <w:tcW w:w="1222" w:type="dxa"/>
          </w:tcPr>
          <w:p w14:paraId="5A21C985" w14:textId="77777777" w:rsidR="00101BB3" w:rsidRPr="003F6B78" w:rsidRDefault="00101BB3" w:rsidP="00101BB3">
            <w:pPr>
              <w:jc w:val="center"/>
            </w:pPr>
            <w:r w:rsidRPr="003F6B78">
              <w:t>8</w:t>
            </w:r>
          </w:p>
        </w:tc>
        <w:tc>
          <w:tcPr>
            <w:tcW w:w="1307" w:type="dxa"/>
            <w:shd w:val="clear" w:color="auto" w:fill="D9D9D9" w:themeFill="background1" w:themeFillShade="D9"/>
          </w:tcPr>
          <w:p w14:paraId="5D3CCF1A" w14:textId="77777777" w:rsidR="00101BB3" w:rsidRPr="003F6B78" w:rsidRDefault="00101BB3" w:rsidP="00101BB3">
            <w:pPr>
              <w:jc w:val="center"/>
            </w:pPr>
          </w:p>
        </w:tc>
      </w:tr>
      <w:tr w:rsidR="00101BB3" w:rsidRPr="003F6B78" w14:paraId="79B5A833" w14:textId="77777777" w:rsidTr="00F46D1A">
        <w:tc>
          <w:tcPr>
            <w:tcW w:w="2751" w:type="dxa"/>
          </w:tcPr>
          <w:p w14:paraId="7A06EA6F" w14:textId="77777777" w:rsidR="00101BB3" w:rsidRPr="003F6B78" w:rsidRDefault="00101BB3" w:rsidP="00101BB3">
            <w:pPr>
              <w:rPr>
                <w:rFonts w:eastAsia="Times New Roman"/>
              </w:rPr>
            </w:pPr>
            <w:r w:rsidRPr="003F6B78">
              <w:rPr>
                <w:rFonts w:eastAsia="Times New Roman"/>
                <w:i/>
              </w:rPr>
              <w:t>Ignore</w:t>
            </w:r>
          </w:p>
        </w:tc>
        <w:tc>
          <w:tcPr>
            <w:tcW w:w="3715" w:type="dxa"/>
            <w:shd w:val="clear" w:color="auto" w:fill="D9D9D9" w:themeFill="background1" w:themeFillShade="D9"/>
          </w:tcPr>
          <w:p w14:paraId="765CA2A7" w14:textId="77777777" w:rsidR="00101BB3" w:rsidRPr="003F6B78" w:rsidRDefault="00101BB3" w:rsidP="00101BB3">
            <w:pPr>
              <w:rPr>
                <w:rFonts w:eastAsia="Times New Roman"/>
              </w:rPr>
            </w:pPr>
          </w:p>
        </w:tc>
        <w:tc>
          <w:tcPr>
            <w:tcW w:w="1222" w:type="dxa"/>
            <w:shd w:val="clear" w:color="auto" w:fill="D9D9D9" w:themeFill="background1" w:themeFillShade="D9"/>
          </w:tcPr>
          <w:p w14:paraId="5AD8CF7C" w14:textId="77777777" w:rsidR="00101BB3" w:rsidRPr="003F6B78" w:rsidRDefault="00101BB3" w:rsidP="00101BB3">
            <w:pPr>
              <w:jc w:val="center"/>
            </w:pPr>
          </w:p>
        </w:tc>
        <w:tc>
          <w:tcPr>
            <w:tcW w:w="1307" w:type="dxa"/>
            <w:shd w:val="clear" w:color="auto" w:fill="D9D9D9" w:themeFill="background1" w:themeFillShade="D9"/>
          </w:tcPr>
          <w:p w14:paraId="4A9CBAC3" w14:textId="77777777" w:rsidR="00101BB3" w:rsidRPr="003F6B78" w:rsidRDefault="00101BB3" w:rsidP="00101BB3">
            <w:pPr>
              <w:jc w:val="center"/>
            </w:pPr>
          </w:p>
        </w:tc>
      </w:tr>
      <w:tr w:rsidR="00101BB3" w:rsidRPr="003F6B78" w14:paraId="59CBE1E6" w14:textId="77777777" w:rsidTr="00F46D1A">
        <w:tc>
          <w:tcPr>
            <w:tcW w:w="2751" w:type="dxa"/>
          </w:tcPr>
          <w:p w14:paraId="490292CE" w14:textId="77777777" w:rsidR="00101BB3" w:rsidRPr="003F6B78" w:rsidRDefault="00101BB3" w:rsidP="00101BB3">
            <w:pPr>
              <w:rPr>
                <w:rFonts w:eastAsia="Times New Roman"/>
              </w:rPr>
            </w:pPr>
            <w:r w:rsidRPr="003F6B78">
              <w:rPr>
                <w:rFonts w:eastAsia="Times New Roman"/>
              </w:rPr>
              <w:t>IrI1</w:t>
            </w:r>
          </w:p>
        </w:tc>
        <w:tc>
          <w:tcPr>
            <w:tcW w:w="3715" w:type="dxa"/>
          </w:tcPr>
          <w:p w14:paraId="02C6C06E" w14:textId="77777777" w:rsidR="00101BB3" w:rsidRPr="003F6B78" w:rsidRDefault="00101BB3" w:rsidP="00101BB3">
            <w:pPr>
              <w:rPr>
                <w:rFonts w:eastAsia="Times New Roman"/>
              </w:rPr>
            </w:pPr>
            <w:r w:rsidRPr="003F6B78">
              <w:rPr>
                <w:rFonts w:eastAsia="Times New Roman"/>
              </w:rPr>
              <w:t>Teachers conduct assessments but make little use of the results</w:t>
            </w:r>
          </w:p>
        </w:tc>
        <w:tc>
          <w:tcPr>
            <w:tcW w:w="1222" w:type="dxa"/>
          </w:tcPr>
          <w:p w14:paraId="1DD0FC67" w14:textId="2A66A948" w:rsidR="00101BB3" w:rsidRPr="003F6B78" w:rsidRDefault="00147EFE" w:rsidP="00101BB3">
            <w:pPr>
              <w:jc w:val="center"/>
            </w:pPr>
            <w:r w:rsidRPr="00FF206B">
              <w:t>5</w:t>
            </w:r>
            <w:r w:rsidR="00FF206B" w:rsidRPr="00FF206B">
              <w:t>6</w:t>
            </w:r>
          </w:p>
        </w:tc>
        <w:tc>
          <w:tcPr>
            <w:tcW w:w="1307" w:type="dxa"/>
          </w:tcPr>
          <w:p w14:paraId="756FB6FC" w14:textId="77777777" w:rsidR="00101BB3" w:rsidRPr="003F6B78" w:rsidRDefault="00101BB3" w:rsidP="00101BB3">
            <w:pPr>
              <w:jc w:val="center"/>
            </w:pPr>
            <w:r w:rsidRPr="003F6B78">
              <w:t>8</w:t>
            </w:r>
          </w:p>
        </w:tc>
      </w:tr>
      <w:tr w:rsidR="00101BB3" w:rsidRPr="003F6B78" w14:paraId="00D250F1" w14:textId="77777777" w:rsidTr="00F46D1A">
        <w:trPr>
          <w:trHeight w:val="311"/>
        </w:trPr>
        <w:tc>
          <w:tcPr>
            <w:tcW w:w="2751" w:type="dxa"/>
          </w:tcPr>
          <w:p w14:paraId="7DA6143C" w14:textId="77777777" w:rsidR="00101BB3" w:rsidRPr="003F6B78" w:rsidRDefault="00101BB3" w:rsidP="00101BB3">
            <w:pPr>
              <w:rPr>
                <w:rFonts w:eastAsia="Times New Roman"/>
              </w:rPr>
            </w:pPr>
            <w:r w:rsidRPr="003F6B78">
              <w:rPr>
                <w:rFonts w:eastAsia="Times New Roman"/>
              </w:rPr>
              <w:t>IrI2</w:t>
            </w:r>
          </w:p>
        </w:tc>
        <w:tc>
          <w:tcPr>
            <w:tcW w:w="3715" w:type="dxa"/>
          </w:tcPr>
          <w:p w14:paraId="67634046" w14:textId="2E38E8CB" w:rsidR="00101BB3" w:rsidRPr="003F6B78" w:rsidRDefault="00D0270F" w:rsidP="00101BB3">
            <w:pPr>
              <w:rPr>
                <w:rFonts w:eastAsia="Times New Roman"/>
              </w:rPr>
            </w:pPr>
            <w:r>
              <w:rPr>
                <w:rFonts w:eastAsia="Times New Roman"/>
              </w:rPr>
              <w:t>Assessment results are filed and</w:t>
            </w:r>
            <w:r w:rsidR="00101BB3" w:rsidRPr="003F6B78">
              <w:rPr>
                <w:rFonts w:eastAsia="Times New Roman"/>
              </w:rPr>
              <w:t xml:space="preserve"> ignored</w:t>
            </w:r>
          </w:p>
        </w:tc>
        <w:tc>
          <w:tcPr>
            <w:tcW w:w="1222" w:type="dxa"/>
          </w:tcPr>
          <w:p w14:paraId="65A5AEA5" w14:textId="42189732" w:rsidR="00101BB3" w:rsidRPr="003F6B78" w:rsidRDefault="00D0270F" w:rsidP="00101BB3">
            <w:pPr>
              <w:jc w:val="center"/>
            </w:pPr>
            <w:r>
              <w:t>53</w:t>
            </w:r>
          </w:p>
        </w:tc>
        <w:tc>
          <w:tcPr>
            <w:tcW w:w="1307" w:type="dxa"/>
          </w:tcPr>
          <w:p w14:paraId="2029DB64" w14:textId="77777777" w:rsidR="00101BB3" w:rsidRPr="003F6B78" w:rsidRDefault="00101BB3" w:rsidP="00101BB3">
            <w:pPr>
              <w:jc w:val="center"/>
            </w:pPr>
            <w:r w:rsidRPr="003F6B78">
              <w:t>17</w:t>
            </w:r>
          </w:p>
        </w:tc>
      </w:tr>
      <w:tr w:rsidR="00101BB3" w:rsidRPr="003F6B78" w14:paraId="1405AF5C" w14:textId="77777777" w:rsidTr="00F46D1A">
        <w:tc>
          <w:tcPr>
            <w:tcW w:w="2751" w:type="dxa"/>
          </w:tcPr>
          <w:p w14:paraId="1F77D737" w14:textId="77777777" w:rsidR="00101BB3" w:rsidRPr="003F6B78" w:rsidRDefault="00101BB3" w:rsidP="00101BB3">
            <w:pPr>
              <w:rPr>
                <w:rFonts w:eastAsia="Times New Roman"/>
              </w:rPr>
            </w:pPr>
            <w:r w:rsidRPr="003F6B78">
              <w:rPr>
                <w:rFonts w:eastAsia="Times New Roman"/>
              </w:rPr>
              <w:t>IrI3</w:t>
            </w:r>
          </w:p>
        </w:tc>
        <w:tc>
          <w:tcPr>
            <w:tcW w:w="3715" w:type="dxa"/>
          </w:tcPr>
          <w:p w14:paraId="53880C28" w14:textId="77777777" w:rsidR="00101BB3" w:rsidRPr="003F6B78" w:rsidRDefault="00101BB3" w:rsidP="00101BB3">
            <w:pPr>
              <w:rPr>
                <w:rFonts w:eastAsia="Times New Roman"/>
              </w:rPr>
            </w:pPr>
            <w:r w:rsidRPr="003F6B78">
              <w:rPr>
                <w:rFonts w:eastAsia="Times New Roman"/>
              </w:rPr>
              <w:t>Assessment has little impact on teaching</w:t>
            </w:r>
          </w:p>
        </w:tc>
        <w:tc>
          <w:tcPr>
            <w:tcW w:w="1222" w:type="dxa"/>
          </w:tcPr>
          <w:p w14:paraId="25474232" w14:textId="7C8753DE" w:rsidR="00101BB3" w:rsidRPr="003F6B78" w:rsidRDefault="00147EFE" w:rsidP="00101BB3">
            <w:pPr>
              <w:jc w:val="center"/>
            </w:pPr>
            <w:r>
              <w:t>6</w:t>
            </w:r>
            <w:r w:rsidR="00101BB3" w:rsidRPr="003F6B78">
              <w:t>0</w:t>
            </w:r>
          </w:p>
        </w:tc>
        <w:tc>
          <w:tcPr>
            <w:tcW w:w="1307" w:type="dxa"/>
          </w:tcPr>
          <w:p w14:paraId="39C34A49" w14:textId="77777777" w:rsidR="00101BB3" w:rsidRPr="003F6B78" w:rsidRDefault="00101BB3" w:rsidP="00101BB3">
            <w:pPr>
              <w:jc w:val="center"/>
            </w:pPr>
            <w:r w:rsidRPr="003F6B78">
              <w:t>26</w:t>
            </w:r>
          </w:p>
        </w:tc>
      </w:tr>
      <w:tr w:rsidR="00101BB3" w:rsidRPr="003F6B78" w14:paraId="63B28A6F" w14:textId="77777777" w:rsidTr="00F46D1A">
        <w:tc>
          <w:tcPr>
            <w:tcW w:w="2751" w:type="dxa"/>
          </w:tcPr>
          <w:p w14:paraId="392511EC" w14:textId="77777777" w:rsidR="00101BB3" w:rsidRPr="003F6B78" w:rsidRDefault="00101BB3" w:rsidP="00101BB3">
            <w:pPr>
              <w:rPr>
                <w:rFonts w:eastAsia="Times New Roman"/>
              </w:rPr>
            </w:pPr>
            <w:r w:rsidRPr="003F6B78">
              <w:rPr>
                <w:rFonts w:eastAsia="Times New Roman"/>
              </w:rPr>
              <w:t>IrI4</w:t>
            </w:r>
          </w:p>
        </w:tc>
        <w:tc>
          <w:tcPr>
            <w:tcW w:w="3715" w:type="dxa"/>
          </w:tcPr>
          <w:p w14:paraId="5E2D58BC" w14:textId="77777777" w:rsidR="00101BB3" w:rsidRPr="003F6B78" w:rsidRDefault="00101BB3" w:rsidP="00101BB3">
            <w:pPr>
              <w:rPr>
                <w:rFonts w:eastAsia="Times New Roman"/>
              </w:rPr>
            </w:pPr>
            <w:r w:rsidRPr="003F6B78">
              <w:rPr>
                <w:rFonts w:eastAsia="Times New Roman"/>
              </w:rPr>
              <w:t>Teachers ignore assessment information even if they collect it</w:t>
            </w:r>
          </w:p>
        </w:tc>
        <w:tc>
          <w:tcPr>
            <w:tcW w:w="1222" w:type="dxa"/>
          </w:tcPr>
          <w:p w14:paraId="0CB20183" w14:textId="77777777" w:rsidR="00101BB3" w:rsidRPr="003F6B78" w:rsidRDefault="00101BB3" w:rsidP="00101BB3">
            <w:pPr>
              <w:jc w:val="center"/>
            </w:pPr>
            <w:r w:rsidRPr="003F6B78">
              <w:t>23</w:t>
            </w:r>
          </w:p>
        </w:tc>
        <w:tc>
          <w:tcPr>
            <w:tcW w:w="1307" w:type="dxa"/>
            <w:shd w:val="clear" w:color="auto" w:fill="D9D9D9" w:themeFill="background1" w:themeFillShade="D9"/>
          </w:tcPr>
          <w:p w14:paraId="23F0B092" w14:textId="77777777" w:rsidR="00101BB3" w:rsidRPr="003F6B78" w:rsidRDefault="00101BB3" w:rsidP="00101BB3">
            <w:pPr>
              <w:jc w:val="center"/>
            </w:pPr>
          </w:p>
        </w:tc>
      </w:tr>
      <w:tr w:rsidR="00101BB3" w:rsidRPr="003F6B78" w14:paraId="303838D1" w14:textId="77777777" w:rsidTr="00F46D1A">
        <w:tc>
          <w:tcPr>
            <w:tcW w:w="2751" w:type="dxa"/>
          </w:tcPr>
          <w:p w14:paraId="5375A368" w14:textId="77777777" w:rsidR="00101BB3" w:rsidRPr="003F6B78" w:rsidRDefault="00101BB3" w:rsidP="00101BB3">
            <w:pPr>
              <w:rPr>
                <w:rFonts w:eastAsia="Times New Roman"/>
              </w:rPr>
            </w:pPr>
            <w:r w:rsidRPr="003F6B78">
              <w:rPr>
                <w:rFonts w:eastAsia="Times New Roman"/>
              </w:rPr>
              <w:t>Irl5</w:t>
            </w:r>
          </w:p>
        </w:tc>
        <w:tc>
          <w:tcPr>
            <w:tcW w:w="3715" w:type="dxa"/>
          </w:tcPr>
          <w:p w14:paraId="630AB9E0" w14:textId="77777777" w:rsidR="00101BB3" w:rsidRPr="003F6B78" w:rsidRDefault="00101BB3" w:rsidP="00101BB3">
            <w:pPr>
              <w:rPr>
                <w:rFonts w:eastAsia="Times New Roman"/>
              </w:rPr>
            </w:pPr>
            <w:r w:rsidRPr="003F6B78">
              <w:rPr>
                <w:rFonts w:eastAsia="Times New Roman"/>
              </w:rPr>
              <w:t>Assessment is value-less</w:t>
            </w:r>
          </w:p>
        </w:tc>
        <w:tc>
          <w:tcPr>
            <w:tcW w:w="1222" w:type="dxa"/>
          </w:tcPr>
          <w:p w14:paraId="2D89B233" w14:textId="77777777" w:rsidR="00101BB3" w:rsidRPr="003F6B78" w:rsidRDefault="00101BB3" w:rsidP="00101BB3">
            <w:pPr>
              <w:jc w:val="center"/>
            </w:pPr>
            <w:r w:rsidRPr="003F6B78">
              <w:t>46</w:t>
            </w:r>
          </w:p>
        </w:tc>
        <w:tc>
          <w:tcPr>
            <w:tcW w:w="1307" w:type="dxa"/>
            <w:shd w:val="clear" w:color="auto" w:fill="D9D9D9" w:themeFill="background1" w:themeFillShade="D9"/>
          </w:tcPr>
          <w:p w14:paraId="1686109E" w14:textId="77777777" w:rsidR="00101BB3" w:rsidRPr="003F6B78" w:rsidRDefault="00101BB3" w:rsidP="00101BB3">
            <w:pPr>
              <w:jc w:val="center"/>
            </w:pPr>
          </w:p>
        </w:tc>
      </w:tr>
      <w:tr w:rsidR="00101BB3" w:rsidRPr="003F6B78" w14:paraId="4623D25A" w14:textId="77777777" w:rsidTr="00F46D1A">
        <w:trPr>
          <w:trHeight w:val="255"/>
        </w:trPr>
        <w:tc>
          <w:tcPr>
            <w:tcW w:w="2751" w:type="dxa"/>
          </w:tcPr>
          <w:p w14:paraId="77E88556" w14:textId="77777777" w:rsidR="00101BB3" w:rsidRPr="003F6B78" w:rsidRDefault="00101BB3" w:rsidP="00101BB3">
            <w:pPr>
              <w:rPr>
                <w:rFonts w:eastAsia="Times New Roman"/>
              </w:rPr>
            </w:pPr>
            <w:r w:rsidRPr="003F6B78">
              <w:rPr>
                <w:rFonts w:eastAsia="Times New Roman"/>
                <w:i/>
              </w:rPr>
              <w:t>Inaccuracy</w:t>
            </w:r>
          </w:p>
        </w:tc>
        <w:tc>
          <w:tcPr>
            <w:tcW w:w="3715" w:type="dxa"/>
            <w:shd w:val="clear" w:color="auto" w:fill="D9D9D9" w:themeFill="background1" w:themeFillShade="D9"/>
          </w:tcPr>
          <w:p w14:paraId="2E502529" w14:textId="77777777" w:rsidR="00101BB3" w:rsidRPr="003F6B78" w:rsidRDefault="00101BB3" w:rsidP="00101BB3">
            <w:pPr>
              <w:rPr>
                <w:rFonts w:eastAsia="Times New Roman"/>
              </w:rPr>
            </w:pPr>
          </w:p>
        </w:tc>
        <w:tc>
          <w:tcPr>
            <w:tcW w:w="1222" w:type="dxa"/>
            <w:shd w:val="clear" w:color="auto" w:fill="D9D9D9" w:themeFill="background1" w:themeFillShade="D9"/>
          </w:tcPr>
          <w:p w14:paraId="53AE658B" w14:textId="77777777" w:rsidR="00101BB3" w:rsidRPr="003F6B78" w:rsidRDefault="00101BB3" w:rsidP="00101BB3">
            <w:pPr>
              <w:jc w:val="center"/>
            </w:pPr>
          </w:p>
        </w:tc>
        <w:tc>
          <w:tcPr>
            <w:tcW w:w="1307" w:type="dxa"/>
            <w:shd w:val="clear" w:color="auto" w:fill="D9D9D9" w:themeFill="background1" w:themeFillShade="D9"/>
          </w:tcPr>
          <w:p w14:paraId="647A628E" w14:textId="77777777" w:rsidR="00101BB3" w:rsidRPr="003F6B78" w:rsidRDefault="00101BB3" w:rsidP="00101BB3">
            <w:pPr>
              <w:jc w:val="center"/>
            </w:pPr>
          </w:p>
        </w:tc>
      </w:tr>
      <w:tr w:rsidR="00101BB3" w:rsidRPr="003F6B78" w14:paraId="25667E4A" w14:textId="77777777" w:rsidTr="00F46D1A">
        <w:trPr>
          <w:trHeight w:val="255"/>
        </w:trPr>
        <w:tc>
          <w:tcPr>
            <w:tcW w:w="2751" w:type="dxa"/>
          </w:tcPr>
          <w:p w14:paraId="6749AEB2" w14:textId="77777777" w:rsidR="00101BB3" w:rsidRPr="003F6B78" w:rsidRDefault="00101BB3" w:rsidP="00101BB3">
            <w:pPr>
              <w:rPr>
                <w:rFonts w:eastAsia="Times New Roman"/>
              </w:rPr>
            </w:pPr>
            <w:r w:rsidRPr="003F6B78">
              <w:rPr>
                <w:rFonts w:eastAsia="Times New Roman"/>
              </w:rPr>
              <w:t>IrA1</w:t>
            </w:r>
          </w:p>
        </w:tc>
        <w:tc>
          <w:tcPr>
            <w:tcW w:w="3715" w:type="dxa"/>
          </w:tcPr>
          <w:p w14:paraId="10BFC101" w14:textId="77777777" w:rsidR="00101BB3" w:rsidRPr="003F6B78" w:rsidRDefault="00101BB3" w:rsidP="00101BB3">
            <w:r w:rsidRPr="003F6B78">
              <w:rPr>
                <w:rFonts w:eastAsia="Times New Roman"/>
              </w:rPr>
              <w:t>Assessment results should be treated cautiously because of measurement error</w:t>
            </w:r>
          </w:p>
        </w:tc>
        <w:tc>
          <w:tcPr>
            <w:tcW w:w="1222" w:type="dxa"/>
          </w:tcPr>
          <w:p w14:paraId="275BEAC7" w14:textId="3769238C" w:rsidR="00101BB3" w:rsidRPr="003F6B78" w:rsidRDefault="00F753CD" w:rsidP="00101BB3">
            <w:pPr>
              <w:jc w:val="center"/>
            </w:pPr>
            <w:r>
              <w:t>54</w:t>
            </w:r>
          </w:p>
        </w:tc>
        <w:tc>
          <w:tcPr>
            <w:tcW w:w="1307" w:type="dxa"/>
          </w:tcPr>
          <w:p w14:paraId="0C4A9C9A" w14:textId="77777777" w:rsidR="00101BB3" w:rsidRPr="003F6B78" w:rsidRDefault="00101BB3" w:rsidP="00101BB3">
            <w:pPr>
              <w:jc w:val="center"/>
            </w:pPr>
            <w:r w:rsidRPr="003F6B78">
              <w:t>9</w:t>
            </w:r>
          </w:p>
        </w:tc>
      </w:tr>
      <w:tr w:rsidR="00101BB3" w:rsidRPr="003F6B78" w14:paraId="1B4C056D" w14:textId="77777777" w:rsidTr="00F46D1A">
        <w:trPr>
          <w:trHeight w:val="255"/>
        </w:trPr>
        <w:tc>
          <w:tcPr>
            <w:tcW w:w="2751" w:type="dxa"/>
          </w:tcPr>
          <w:p w14:paraId="68079527" w14:textId="77777777" w:rsidR="00101BB3" w:rsidRPr="003F6B78" w:rsidRDefault="00101BB3" w:rsidP="00101BB3">
            <w:pPr>
              <w:rPr>
                <w:rFonts w:eastAsia="Times New Roman"/>
              </w:rPr>
            </w:pPr>
            <w:r w:rsidRPr="003F6B78">
              <w:rPr>
                <w:rFonts w:eastAsia="Times New Roman"/>
              </w:rPr>
              <w:t>IrA2</w:t>
            </w:r>
          </w:p>
        </w:tc>
        <w:tc>
          <w:tcPr>
            <w:tcW w:w="3715" w:type="dxa"/>
          </w:tcPr>
          <w:p w14:paraId="05F1E2D2" w14:textId="77777777" w:rsidR="00101BB3" w:rsidRPr="003F6B78" w:rsidRDefault="00101BB3" w:rsidP="00101BB3">
            <w:pPr>
              <w:rPr>
                <w:rFonts w:eastAsia="Times New Roman"/>
              </w:rPr>
            </w:pPr>
            <w:r w:rsidRPr="003F6B78">
              <w:rPr>
                <w:rFonts w:eastAsia="Times New Roman"/>
              </w:rPr>
              <w:t>Teachers should take into account the error and imprecision in all assessment</w:t>
            </w:r>
          </w:p>
        </w:tc>
        <w:tc>
          <w:tcPr>
            <w:tcW w:w="1222" w:type="dxa"/>
          </w:tcPr>
          <w:p w14:paraId="2B974A1D" w14:textId="5374F90F" w:rsidR="00101BB3" w:rsidRPr="003F6B78" w:rsidRDefault="005F0A0E" w:rsidP="00101BB3">
            <w:pPr>
              <w:jc w:val="center"/>
            </w:pPr>
            <w:r>
              <w:t>57</w:t>
            </w:r>
          </w:p>
        </w:tc>
        <w:tc>
          <w:tcPr>
            <w:tcW w:w="1307" w:type="dxa"/>
          </w:tcPr>
          <w:p w14:paraId="6602FA5F" w14:textId="77777777" w:rsidR="00101BB3" w:rsidRPr="003F6B78" w:rsidRDefault="00101BB3" w:rsidP="00101BB3">
            <w:pPr>
              <w:jc w:val="center"/>
            </w:pPr>
            <w:r w:rsidRPr="003F6B78">
              <w:t>18</w:t>
            </w:r>
          </w:p>
        </w:tc>
      </w:tr>
      <w:tr w:rsidR="00101BB3" w:rsidRPr="003F6B78" w14:paraId="636D9006" w14:textId="77777777" w:rsidTr="00F46D1A">
        <w:trPr>
          <w:trHeight w:val="255"/>
        </w:trPr>
        <w:tc>
          <w:tcPr>
            <w:tcW w:w="2751" w:type="dxa"/>
            <w:tcBorders>
              <w:bottom w:val="single" w:sz="4" w:space="0" w:color="auto"/>
            </w:tcBorders>
          </w:tcPr>
          <w:p w14:paraId="4E78E430" w14:textId="77777777" w:rsidR="00101BB3" w:rsidRPr="003F6B78" w:rsidRDefault="00101BB3" w:rsidP="00101BB3">
            <w:pPr>
              <w:rPr>
                <w:rFonts w:eastAsia="Times New Roman"/>
              </w:rPr>
            </w:pPr>
            <w:r w:rsidRPr="003F6B78">
              <w:rPr>
                <w:rFonts w:eastAsia="Times New Roman"/>
              </w:rPr>
              <w:t>IrA3</w:t>
            </w:r>
          </w:p>
        </w:tc>
        <w:tc>
          <w:tcPr>
            <w:tcW w:w="3715" w:type="dxa"/>
            <w:tcBorders>
              <w:bottom w:val="single" w:sz="4" w:space="0" w:color="auto"/>
            </w:tcBorders>
          </w:tcPr>
          <w:p w14:paraId="0ED6EB1E" w14:textId="77777777" w:rsidR="00101BB3" w:rsidRPr="003F6B78" w:rsidRDefault="00101BB3" w:rsidP="00101BB3">
            <w:pPr>
              <w:rPr>
                <w:rFonts w:eastAsia="Times New Roman"/>
              </w:rPr>
            </w:pPr>
            <w:r w:rsidRPr="003F6B78">
              <w:rPr>
                <w:rFonts w:eastAsia="Times New Roman"/>
              </w:rPr>
              <w:t>Assessment is an imprecise process</w:t>
            </w:r>
          </w:p>
        </w:tc>
        <w:tc>
          <w:tcPr>
            <w:tcW w:w="1222" w:type="dxa"/>
            <w:tcBorders>
              <w:bottom w:val="single" w:sz="4" w:space="0" w:color="auto"/>
            </w:tcBorders>
          </w:tcPr>
          <w:p w14:paraId="6606A408" w14:textId="77777777" w:rsidR="00101BB3" w:rsidRPr="003F6B78" w:rsidRDefault="00101BB3" w:rsidP="00101BB3">
            <w:pPr>
              <w:jc w:val="center"/>
            </w:pPr>
            <w:r w:rsidRPr="003F6B78">
              <w:t>36</w:t>
            </w:r>
          </w:p>
        </w:tc>
        <w:tc>
          <w:tcPr>
            <w:tcW w:w="1307" w:type="dxa"/>
            <w:tcBorders>
              <w:bottom w:val="single" w:sz="4" w:space="0" w:color="auto"/>
            </w:tcBorders>
          </w:tcPr>
          <w:p w14:paraId="27CFA159" w14:textId="77777777" w:rsidR="00101BB3" w:rsidRPr="003F6B78" w:rsidRDefault="00101BB3" w:rsidP="00101BB3">
            <w:pPr>
              <w:jc w:val="center"/>
            </w:pPr>
            <w:r w:rsidRPr="003F6B78">
              <w:t>27</w:t>
            </w:r>
          </w:p>
        </w:tc>
      </w:tr>
      <w:tr w:rsidR="00101BB3" w:rsidRPr="003F6B78" w14:paraId="5195EC22" w14:textId="77777777" w:rsidTr="00F46D1A">
        <w:trPr>
          <w:trHeight w:val="255"/>
        </w:trPr>
        <w:tc>
          <w:tcPr>
            <w:tcW w:w="2751" w:type="dxa"/>
            <w:tcBorders>
              <w:left w:val="nil"/>
              <w:bottom w:val="nil"/>
              <w:right w:val="nil"/>
            </w:tcBorders>
            <w:shd w:val="clear" w:color="auto" w:fill="auto"/>
          </w:tcPr>
          <w:p w14:paraId="7D3B14F6" w14:textId="77777777" w:rsidR="00101BB3" w:rsidRPr="003F6B78" w:rsidRDefault="00101BB3" w:rsidP="00101BB3">
            <w:pPr>
              <w:rPr>
                <w:rFonts w:eastAsia="Times New Roman"/>
                <w:color w:val="FF0000"/>
              </w:rPr>
            </w:pPr>
          </w:p>
        </w:tc>
        <w:tc>
          <w:tcPr>
            <w:tcW w:w="3715" w:type="dxa"/>
            <w:tcBorders>
              <w:left w:val="nil"/>
              <w:bottom w:val="nil"/>
              <w:right w:val="nil"/>
            </w:tcBorders>
            <w:shd w:val="clear" w:color="auto" w:fill="auto"/>
          </w:tcPr>
          <w:p w14:paraId="5EA018F4" w14:textId="77777777" w:rsidR="00101BB3" w:rsidRPr="003F6B78" w:rsidRDefault="00101BB3" w:rsidP="00101BB3">
            <w:pPr>
              <w:rPr>
                <w:rFonts w:eastAsia="Times New Roman"/>
              </w:rPr>
            </w:pPr>
          </w:p>
        </w:tc>
        <w:tc>
          <w:tcPr>
            <w:tcW w:w="1222" w:type="dxa"/>
            <w:tcBorders>
              <w:left w:val="nil"/>
              <w:bottom w:val="nil"/>
              <w:right w:val="nil"/>
            </w:tcBorders>
            <w:shd w:val="clear" w:color="auto" w:fill="auto"/>
          </w:tcPr>
          <w:p w14:paraId="3EEA1E95" w14:textId="77777777" w:rsidR="00101BB3" w:rsidRPr="003F6B78" w:rsidRDefault="00101BB3" w:rsidP="00101BB3">
            <w:pPr>
              <w:jc w:val="center"/>
            </w:pPr>
          </w:p>
        </w:tc>
        <w:tc>
          <w:tcPr>
            <w:tcW w:w="1307" w:type="dxa"/>
            <w:tcBorders>
              <w:left w:val="nil"/>
              <w:bottom w:val="nil"/>
              <w:right w:val="nil"/>
            </w:tcBorders>
            <w:shd w:val="clear" w:color="auto" w:fill="auto"/>
          </w:tcPr>
          <w:p w14:paraId="36A42115" w14:textId="77777777" w:rsidR="00101BB3" w:rsidRPr="003F6B78" w:rsidRDefault="00101BB3" w:rsidP="00101BB3">
            <w:pPr>
              <w:jc w:val="center"/>
            </w:pPr>
          </w:p>
        </w:tc>
      </w:tr>
      <w:tr w:rsidR="00101BB3" w:rsidRPr="003F6B78" w14:paraId="63632042" w14:textId="77777777" w:rsidTr="00F46D1A">
        <w:trPr>
          <w:trHeight w:val="255"/>
        </w:trPr>
        <w:tc>
          <w:tcPr>
            <w:tcW w:w="2751" w:type="dxa"/>
            <w:tcBorders>
              <w:top w:val="nil"/>
            </w:tcBorders>
          </w:tcPr>
          <w:p w14:paraId="7F90B574" w14:textId="77777777" w:rsidR="00101BB3" w:rsidRPr="003F6B78" w:rsidRDefault="00101BB3" w:rsidP="00101BB3">
            <w:pPr>
              <w:rPr>
                <w:rFonts w:eastAsia="Times New Roman"/>
                <w:b/>
              </w:rPr>
            </w:pPr>
            <w:r w:rsidRPr="003F6B78">
              <w:rPr>
                <w:rFonts w:eastAsia="Times New Roman"/>
                <w:b/>
              </w:rPr>
              <w:lastRenderedPageBreak/>
              <w:t>School Accountability</w:t>
            </w:r>
          </w:p>
        </w:tc>
        <w:tc>
          <w:tcPr>
            <w:tcW w:w="3715" w:type="dxa"/>
            <w:tcBorders>
              <w:top w:val="nil"/>
            </w:tcBorders>
            <w:shd w:val="clear" w:color="auto" w:fill="D9D9D9" w:themeFill="background1" w:themeFillShade="D9"/>
          </w:tcPr>
          <w:p w14:paraId="6D8E32ED" w14:textId="77777777" w:rsidR="00101BB3" w:rsidRPr="003F6B78" w:rsidRDefault="00101BB3" w:rsidP="00101BB3">
            <w:pPr>
              <w:rPr>
                <w:rFonts w:eastAsia="Times New Roman"/>
              </w:rPr>
            </w:pPr>
          </w:p>
        </w:tc>
        <w:tc>
          <w:tcPr>
            <w:tcW w:w="1222" w:type="dxa"/>
            <w:tcBorders>
              <w:top w:val="nil"/>
            </w:tcBorders>
            <w:shd w:val="clear" w:color="auto" w:fill="D9D9D9" w:themeFill="background1" w:themeFillShade="D9"/>
          </w:tcPr>
          <w:p w14:paraId="03449DD2" w14:textId="77777777" w:rsidR="00101BB3" w:rsidRPr="003F6B78" w:rsidRDefault="00101BB3" w:rsidP="00101BB3">
            <w:pPr>
              <w:jc w:val="center"/>
            </w:pPr>
          </w:p>
        </w:tc>
        <w:tc>
          <w:tcPr>
            <w:tcW w:w="1307" w:type="dxa"/>
            <w:tcBorders>
              <w:top w:val="nil"/>
            </w:tcBorders>
            <w:shd w:val="clear" w:color="auto" w:fill="D9D9D9" w:themeFill="background1" w:themeFillShade="D9"/>
          </w:tcPr>
          <w:p w14:paraId="7A672E2B" w14:textId="77777777" w:rsidR="00101BB3" w:rsidRPr="003F6B78" w:rsidRDefault="00101BB3" w:rsidP="00101BB3">
            <w:pPr>
              <w:jc w:val="center"/>
            </w:pPr>
          </w:p>
        </w:tc>
      </w:tr>
      <w:tr w:rsidR="00101BB3" w:rsidRPr="003F6B78" w14:paraId="3EFB7F72" w14:textId="77777777" w:rsidTr="00F46D1A">
        <w:trPr>
          <w:trHeight w:val="255"/>
        </w:trPr>
        <w:tc>
          <w:tcPr>
            <w:tcW w:w="2751" w:type="dxa"/>
          </w:tcPr>
          <w:p w14:paraId="6CD95F76" w14:textId="77777777" w:rsidR="00101BB3" w:rsidRPr="003F6B78" w:rsidRDefault="00101BB3" w:rsidP="00101BB3">
            <w:pPr>
              <w:rPr>
                <w:rFonts w:eastAsia="Times New Roman"/>
              </w:rPr>
            </w:pPr>
            <w:r w:rsidRPr="003F6B78">
              <w:rPr>
                <w:rFonts w:eastAsia="Times New Roman"/>
              </w:rPr>
              <w:t>ScA1</w:t>
            </w:r>
          </w:p>
        </w:tc>
        <w:tc>
          <w:tcPr>
            <w:tcW w:w="3715" w:type="dxa"/>
          </w:tcPr>
          <w:p w14:paraId="6A3029C0" w14:textId="77777777" w:rsidR="00101BB3" w:rsidRPr="003F6B78" w:rsidRDefault="00101BB3" w:rsidP="00101BB3">
            <w:pPr>
              <w:rPr>
                <w:rFonts w:eastAsia="Times New Roman"/>
              </w:rPr>
            </w:pPr>
            <w:r w:rsidRPr="003F6B78">
              <w:rPr>
                <w:rFonts w:eastAsia="Times New Roman"/>
              </w:rPr>
              <w:t>Assessment provides information on how well schools are doing</w:t>
            </w:r>
          </w:p>
        </w:tc>
        <w:tc>
          <w:tcPr>
            <w:tcW w:w="1222" w:type="dxa"/>
          </w:tcPr>
          <w:p w14:paraId="54BE9C91" w14:textId="77777777" w:rsidR="00101BB3" w:rsidRPr="003F6B78" w:rsidRDefault="00101BB3" w:rsidP="00101BB3">
            <w:pPr>
              <w:jc w:val="center"/>
            </w:pPr>
            <w:r w:rsidRPr="003F6B78">
              <w:t>42</w:t>
            </w:r>
          </w:p>
        </w:tc>
        <w:tc>
          <w:tcPr>
            <w:tcW w:w="1307" w:type="dxa"/>
          </w:tcPr>
          <w:p w14:paraId="2F893D25" w14:textId="77777777" w:rsidR="00101BB3" w:rsidRPr="003F6B78" w:rsidRDefault="00101BB3" w:rsidP="00101BB3">
            <w:pPr>
              <w:jc w:val="center"/>
            </w:pPr>
            <w:r w:rsidRPr="003F6B78">
              <w:t>1</w:t>
            </w:r>
          </w:p>
        </w:tc>
      </w:tr>
      <w:tr w:rsidR="00101BB3" w:rsidRPr="003F6B78" w14:paraId="6693CE2F" w14:textId="77777777" w:rsidTr="00F46D1A">
        <w:trPr>
          <w:trHeight w:val="255"/>
        </w:trPr>
        <w:tc>
          <w:tcPr>
            <w:tcW w:w="2751" w:type="dxa"/>
          </w:tcPr>
          <w:p w14:paraId="51550B6F" w14:textId="77777777" w:rsidR="00101BB3" w:rsidRPr="003F6B78" w:rsidRDefault="00101BB3" w:rsidP="00101BB3">
            <w:pPr>
              <w:rPr>
                <w:rFonts w:eastAsia="Times New Roman"/>
              </w:rPr>
            </w:pPr>
            <w:r w:rsidRPr="003F6B78">
              <w:rPr>
                <w:rFonts w:eastAsia="Times New Roman"/>
              </w:rPr>
              <w:t>ScA2</w:t>
            </w:r>
          </w:p>
        </w:tc>
        <w:tc>
          <w:tcPr>
            <w:tcW w:w="3715" w:type="dxa"/>
          </w:tcPr>
          <w:p w14:paraId="46A4850E" w14:textId="77777777" w:rsidR="00101BB3" w:rsidRPr="003F6B78" w:rsidRDefault="00101BB3" w:rsidP="00101BB3">
            <w:pPr>
              <w:rPr>
                <w:rFonts w:eastAsia="Times New Roman"/>
              </w:rPr>
            </w:pPr>
            <w:r w:rsidRPr="003F6B78">
              <w:rPr>
                <w:rFonts w:eastAsia="Times New Roman"/>
              </w:rPr>
              <w:t>Assessment is an accurate indicator of a school’s quality</w:t>
            </w:r>
          </w:p>
        </w:tc>
        <w:tc>
          <w:tcPr>
            <w:tcW w:w="1222" w:type="dxa"/>
          </w:tcPr>
          <w:p w14:paraId="30913ADC" w14:textId="1648728F" w:rsidR="00101BB3" w:rsidRPr="003F6B78" w:rsidRDefault="009E0B04" w:rsidP="00101BB3">
            <w:pPr>
              <w:jc w:val="center"/>
            </w:pPr>
            <w:r>
              <w:t>58</w:t>
            </w:r>
          </w:p>
        </w:tc>
        <w:tc>
          <w:tcPr>
            <w:tcW w:w="1307" w:type="dxa"/>
          </w:tcPr>
          <w:p w14:paraId="4E8BDC6B" w14:textId="77777777" w:rsidR="00101BB3" w:rsidRPr="003F6B78" w:rsidRDefault="00101BB3" w:rsidP="00101BB3">
            <w:pPr>
              <w:jc w:val="center"/>
            </w:pPr>
            <w:r w:rsidRPr="003F6B78">
              <w:t>10</w:t>
            </w:r>
          </w:p>
        </w:tc>
      </w:tr>
      <w:tr w:rsidR="00101BB3" w:rsidRPr="003F6B78" w14:paraId="1AE82728" w14:textId="77777777" w:rsidTr="00F46D1A">
        <w:trPr>
          <w:trHeight w:val="255"/>
        </w:trPr>
        <w:tc>
          <w:tcPr>
            <w:tcW w:w="2751" w:type="dxa"/>
          </w:tcPr>
          <w:p w14:paraId="4F59CEB2" w14:textId="77777777" w:rsidR="00101BB3" w:rsidRPr="003F6B78" w:rsidRDefault="00101BB3" w:rsidP="00101BB3">
            <w:pPr>
              <w:rPr>
                <w:rFonts w:eastAsia="Times New Roman"/>
              </w:rPr>
            </w:pPr>
            <w:r w:rsidRPr="003F6B78">
              <w:t>ScA3</w:t>
            </w:r>
          </w:p>
        </w:tc>
        <w:tc>
          <w:tcPr>
            <w:tcW w:w="3715" w:type="dxa"/>
          </w:tcPr>
          <w:p w14:paraId="435B528A" w14:textId="77777777" w:rsidR="00101BB3" w:rsidRPr="003F6B78" w:rsidRDefault="00101BB3" w:rsidP="00101BB3">
            <w:pPr>
              <w:rPr>
                <w:rFonts w:eastAsia="Times New Roman"/>
              </w:rPr>
            </w:pPr>
            <w:r w:rsidRPr="003F6B78">
              <w:rPr>
                <w:rFonts w:eastAsia="Times New Roman"/>
              </w:rPr>
              <w:t>Assessment is a good way to evaluate a school</w:t>
            </w:r>
          </w:p>
        </w:tc>
        <w:tc>
          <w:tcPr>
            <w:tcW w:w="1222" w:type="dxa"/>
          </w:tcPr>
          <w:p w14:paraId="217A43BD" w14:textId="77777777" w:rsidR="00101BB3" w:rsidRPr="003F6B78" w:rsidRDefault="00101BB3" w:rsidP="00101BB3">
            <w:pPr>
              <w:jc w:val="center"/>
            </w:pPr>
            <w:r w:rsidRPr="003F6B78">
              <w:t>37</w:t>
            </w:r>
          </w:p>
        </w:tc>
        <w:tc>
          <w:tcPr>
            <w:tcW w:w="1307" w:type="dxa"/>
          </w:tcPr>
          <w:p w14:paraId="6A8567B3" w14:textId="77777777" w:rsidR="00101BB3" w:rsidRPr="003F6B78" w:rsidRDefault="00101BB3" w:rsidP="00101BB3">
            <w:pPr>
              <w:jc w:val="center"/>
            </w:pPr>
            <w:r w:rsidRPr="003F6B78">
              <w:t>19</w:t>
            </w:r>
          </w:p>
        </w:tc>
      </w:tr>
      <w:tr w:rsidR="00101BB3" w:rsidRPr="003F6B78" w14:paraId="00226672" w14:textId="77777777" w:rsidTr="00F46D1A">
        <w:trPr>
          <w:trHeight w:val="255"/>
        </w:trPr>
        <w:tc>
          <w:tcPr>
            <w:tcW w:w="2751" w:type="dxa"/>
          </w:tcPr>
          <w:p w14:paraId="5732D6F0" w14:textId="77777777" w:rsidR="00101BB3" w:rsidRPr="003F6B78" w:rsidRDefault="00101BB3" w:rsidP="00101BB3">
            <w:pPr>
              <w:rPr>
                <w:rFonts w:eastAsia="Times New Roman"/>
              </w:rPr>
            </w:pPr>
            <w:r w:rsidRPr="003F6B78">
              <w:t>ScA4</w:t>
            </w:r>
          </w:p>
        </w:tc>
        <w:tc>
          <w:tcPr>
            <w:tcW w:w="3715" w:type="dxa"/>
          </w:tcPr>
          <w:p w14:paraId="546C91DF" w14:textId="77777777" w:rsidR="00101BB3" w:rsidRPr="003F6B78" w:rsidRDefault="00101BB3" w:rsidP="00101BB3">
            <w:pPr>
              <w:rPr>
                <w:rFonts w:eastAsia="Times New Roman"/>
              </w:rPr>
            </w:pPr>
            <w:r w:rsidRPr="003F6B78">
              <w:rPr>
                <w:rFonts w:eastAsia="Times New Roman"/>
              </w:rPr>
              <w:t>Assessment measures the worth or quality of schools</w:t>
            </w:r>
          </w:p>
        </w:tc>
        <w:tc>
          <w:tcPr>
            <w:tcW w:w="1222" w:type="dxa"/>
          </w:tcPr>
          <w:p w14:paraId="64250C4C" w14:textId="77777777" w:rsidR="00101BB3" w:rsidRPr="003F6B78" w:rsidRDefault="00101BB3" w:rsidP="00101BB3">
            <w:pPr>
              <w:jc w:val="center"/>
            </w:pPr>
            <w:r w:rsidRPr="003F6B78">
              <w:t>17</w:t>
            </w:r>
          </w:p>
        </w:tc>
        <w:tc>
          <w:tcPr>
            <w:tcW w:w="1307" w:type="dxa"/>
            <w:shd w:val="clear" w:color="auto" w:fill="D9D9D9" w:themeFill="background1" w:themeFillShade="D9"/>
          </w:tcPr>
          <w:p w14:paraId="7C55BC36" w14:textId="77777777" w:rsidR="00101BB3" w:rsidRPr="003F6B78" w:rsidRDefault="00101BB3" w:rsidP="00101BB3">
            <w:pPr>
              <w:jc w:val="center"/>
            </w:pPr>
          </w:p>
        </w:tc>
      </w:tr>
      <w:tr w:rsidR="00101BB3" w:rsidRPr="003F6B78" w14:paraId="114BB5C3" w14:textId="77777777" w:rsidTr="00F46D1A">
        <w:trPr>
          <w:trHeight w:val="255"/>
        </w:trPr>
        <w:tc>
          <w:tcPr>
            <w:tcW w:w="2751" w:type="dxa"/>
          </w:tcPr>
          <w:p w14:paraId="42C0DC96" w14:textId="77777777" w:rsidR="00101BB3" w:rsidRPr="003F6B78" w:rsidRDefault="00101BB3" w:rsidP="00101BB3">
            <w:pPr>
              <w:rPr>
                <w:rFonts w:eastAsia="Times New Roman"/>
              </w:rPr>
            </w:pPr>
            <w:r w:rsidRPr="003F6B78">
              <w:t>ScA5</w:t>
            </w:r>
          </w:p>
        </w:tc>
        <w:tc>
          <w:tcPr>
            <w:tcW w:w="3715" w:type="dxa"/>
          </w:tcPr>
          <w:p w14:paraId="7BDB30AB" w14:textId="77777777" w:rsidR="00101BB3" w:rsidRPr="003F6B78" w:rsidRDefault="00101BB3" w:rsidP="00101BB3">
            <w:pPr>
              <w:rPr>
                <w:rFonts w:eastAsia="Times New Roman"/>
              </w:rPr>
            </w:pPr>
            <w:r w:rsidRPr="003F6B78">
              <w:rPr>
                <w:rFonts w:eastAsia="Times New Roman"/>
              </w:rPr>
              <w:t>Assessment shows the value schools add to student learning</w:t>
            </w:r>
          </w:p>
        </w:tc>
        <w:tc>
          <w:tcPr>
            <w:tcW w:w="1222" w:type="dxa"/>
          </w:tcPr>
          <w:p w14:paraId="22E717F8" w14:textId="77777777" w:rsidR="00101BB3" w:rsidRPr="003F6B78" w:rsidRDefault="00101BB3" w:rsidP="00101BB3">
            <w:pPr>
              <w:jc w:val="center"/>
            </w:pPr>
            <w:r w:rsidRPr="003F6B78">
              <w:t>34</w:t>
            </w:r>
          </w:p>
        </w:tc>
        <w:tc>
          <w:tcPr>
            <w:tcW w:w="1307" w:type="dxa"/>
            <w:shd w:val="clear" w:color="auto" w:fill="D9D9D9" w:themeFill="background1" w:themeFillShade="D9"/>
          </w:tcPr>
          <w:p w14:paraId="168F44B6" w14:textId="77777777" w:rsidR="00101BB3" w:rsidRPr="003F6B78" w:rsidRDefault="00101BB3" w:rsidP="00101BB3">
            <w:pPr>
              <w:jc w:val="center"/>
            </w:pPr>
          </w:p>
        </w:tc>
      </w:tr>
      <w:tr w:rsidR="00101BB3" w:rsidRPr="003F6B78" w14:paraId="5CC1C786" w14:textId="77777777" w:rsidTr="00F46D1A">
        <w:trPr>
          <w:trHeight w:val="255"/>
        </w:trPr>
        <w:tc>
          <w:tcPr>
            <w:tcW w:w="2751" w:type="dxa"/>
          </w:tcPr>
          <w:p w14:paraId="2088C3CC" w14:textId="77777777" w:rsidR="00101BB3" w:rsidRPr="003F6B78" w:rsidRDefault="00101BB3" w:rsidP="00101BB3">
            <w:pPr>
              <w:rPr>
                <w:rFonts w:eastAsia="Times New Roman"/>
              </w:rPr>
            </w:pPr>
            <w:r w:rsidRPr="003F6B78">
              <w:t>ScA6</w:t>
            </w:r>
          </w:p>
        </w:tc>
        <w:tc>
          <w:tcPr>
            <w:tcW w:w="3715" w:type="dxa"/>
          </w:tcPr>
          <w:p w14:paraId="39CC274D" w14:textId="77777777" w:rsidR="00101BB3" w:rsidRPr="003F6B78" w:rsidRDefault="00101BB3" w:rsidP="00101BB3">
            <w:pPr>
              <w:rPr>
                <w:rFonts w:eastAsia="Times New Roman"/>
              </w:rPr>
            </w:pPr>
            <w:r w:rsidRPr="003F6B78">
              <w:rPr>
                <w:rFonts w:eastAsia="Times New Roman"/>
              </w:rPr>
              <w:t>Assessment keeps schools honest and up-to-scratch</w:t>
            </w:r>
          </w:p>
        </w:tc>
        <w:tc>
          <w:tcPr>
            <w:tcW w:w="1222" w:type="dxa"/>
          </w:tcPr>
          <w:p w14:paraId="680C85AB" w14:textId="079F816A" w:rsidR="00101BB3" w:rsidRPr="003F6B78" w:rsidRDefault="00147EFE" w:rsidP="00101BB3">
            <w:pPr>
              <w:jc w:val="center"/>
            </w:pPr>
            <w:r>
              <w:t>61</w:t>
            </w:r>
          </w:p>
        </w:tc>
        <w:tc>
          <w:tcPr>
            <w:tcW w:w="1307" w:type="dxa"/>
            <w:shd w:val="clear" w:color="auto" w:fill="D9D9D9" w:themeFill="background1" w:themeFillShade="D9"/>
          </w:tcPr>
          <w:p w14:paraId="4370E303" w14:textId="77777777" w:rsidR="00101BB3" w:rsidRPr="003F6B78" w:rsidRDefault="00101BB3" w:rsidP="00101BB3">
            <w:pPr>
              <w:jc w:val="center"/>
            </w:pPr>
          </w:p>
        </w:tc>
      </w:tr>
      <w:tr w:rsidR="00101BB3" w:rsidRPr="003F6B78" w14:paraId="3591ABDA" w14:textId="77777777" w:rsidTr="00F46D1A">
        <w:trPr>
          <w:trHeight w:val="255"/>
        </w:trPr>
        <w:tc>
          <w:tcPr>
            <w:tcW w:w="2751" w:type="dxa"/>
          </w:tcPr>
          <w:p w14:paraId="11104CEE" w14:textId="77777777" w:rsidR="00101BB3" w:rsidRPr="003F6B78" w:rsidRDefault="00101BB3" w:rsidP="00101BB3">
            <w:pPr>
              <w:rPr>
                <w:rFonts w:eastAsia="Times New Roman"/>
              </w:rPr>
            </w:pPr>
            <w:r w:rsidRPr="003F6B78">
              <w:rPr>
                <w:b/>
              </w:rPr>
              <w:t>Student Accountability</w:t>
            </w:r>
          </w:p>
        </w:tc>
        <w:tc>
          <w:tcPr>
            <w:tcW w:w="3715" w:type="dxa"/>
            <w:shd w:val="clear" w:color="auto" w:fill="D9D9D9" w:themeFill="background1" w:themeFillShade="D9"/>
          </w:tcPr>
          <w:p w14:paraId="3963F37E" w14:textId="77777777" w:rsidR="00101BB3" w:rsidRPr="003F6B78" w:rsidRDefault="00101BB3" w:rsidP="00101BB3">
            <w:pPr>
              <w:rPr>
                <w:rFonts w:eastAsia="Times New Roman"/>
              </w:rPr>
            </w:pPr>
          </w:p>
        </w:tc>
        <w:tc>
          <w:tcPr>
            <w:tcW w:w="1222" w:type="dxa"/>
            <w:shd w:val="clear" w:color="auto" w:fill="D9D9D9" w:themeFill="background1" w:themeFillShade="D9"/>
          </w:tcPr>
          <w:p w14:paraId="4A8108FB" w14:textId="77777777" w:rsidR="00101BB3" w:rsidRPr="003F6B78" w:rsidRDefault="00101BB3" w:rsidP="00101BB3">
            <w:pPr>
              <w:jc w:val="center"/>
            </w:pPr>
          </w:p>
        </w:tc>
        <w:tc>
          <w:tcPr>
            <w:tcW w:w="1307" w:type="dxa"/>
            <w:shd w:val="clear" w:color="auto" w:fill="D9D9D9" w:themeFill="background1" w:themeFillShade="D9"/>
          </w:tcPr>
          <w:p w14:paraId="534267B7" w14:textId="77777777" w:rsidR="00101BB3" w:rsidRPr="003F6B78" w:rsidRDefault="00101BB3" w:rsidP="00101BB3">
            <w:pPr>
              <w:jc w:val="center"/>
            </w:pPr>
          </w:p>
        </w:tc>
      </w:tr>
      <w:tr w:rsidR="00101BB3" w:rsidRPr="003F6B78" w14:paraId="260841C0" w14:textId="77777777" w:rsidTr="00F46D1A">
        <w:trPr>
          <w:trHeight w:val="255"/>
        </w:trPr>
        <w:tc>
          <w:tcPr>
            <w:tcW w:w="2751" w:type="dxa"/>
          </w:tcPr>
          <w:p w14:paraId="307A91E7" w14:textId="77777777" w:rsidR="00101BB3" w:rsidRPr="003F6B78" w:rsidRDefault="00101BB3" w:rsidP="00101BB3">
            <w:r w:rsidRPr="003F6B78">
              <w:rPr>
                <w:rFonts w:eastAsia="Times New Roman"/>
              </w:rPr>
              <w:t>StA1</w:t>
            </w:r>
          </w:p>
        </w:tc>
        <w:tc>
          <w:tcPr>
            <w:tcW w:w="3715" w:type="dxa"/>
          </w:tcPr>
          <w:p w14:paraId="693C1E3C" w14:textId="77777777" w:rsidR="00101BB3" w:rsidRPr="003F6B78" w:rsidRDefault="00101BB3" w:rsidP="00101BB3">
            <w:pPr>
              <w:rPr>
                <w:rFonts w:eastAsia="Times New Roman"/>
              </w:rPr>
            </w:pPr>
            <w:r w:rsidRPr="003F6B78">
              <w:rPr>
                <w:rFonts w:eastAsia="Times New Roman"/>
              </w:rPr>
              <w:t>Assessment places students into categories</w:t>
            </w:r>
          </w:p>
        </w:tc>
        <w:tc>
          <w:tcPr>
            <w:tcW w:w="1222" w:type="dxa"/>
          </w:tcPr>
          <w:p w14:paraId="4260E366" w14:textId="77777777" w:rsidR="00101BB3" w:rsidRPr="003F6B78" w:rsidRDefault="00101BB3" w:rsidP="00101BB3">
            <w:pPr>
              <w:jc w:val="center"/>
            </w:pPr>
            <w:r w:rsidRPr="003F6B78">
              <w:t>27</w:t>
            </w:r>
          </w:p>
        </w:tc>
        <w:tc>
          <w:tcPr>
            <w:tcW w:w="1307" w:type="dxa"/>
          </w:tcPr>
          <w:p w14:paraId="1A00A6B6" w14:textId="77777777" w:rsidR="00101BB3" w:rsidRPr="003F6B78" w:rsidRDefault="00101BB3" w:rsidP="00101BB3">
            <w:pPr>
              <w:jc w:val="center"/>
            </w:pPr>
            <w:r w:rsidRPr="003F6B78">
              <w:t>2</w:t>
            </w:r>
          </w:p>
        </w:tc>
      </w:tr>
      <w:tr w:rsidR="00101BB3" w:rsidRPr="003F6B78" w14:paraId="59C17A05" w14:textId="77777777" w:rsidTr="00F46D1A">
        <w:trPr>
          <w:trHeight w:val="255"/>
        </w:trPr>
        <w:tc>
          <w:tcPr>
            <w:tcW w:w="2751" w:type="dxa"/>
          </w:tcPr>
          <w:p w14:paraId="25CF2DFB" w14:textId="77777777" w:rsidR="00101BB3" w:rsidRPr="003F6B78" w:rsidRDefault="00101BB3" w:rsidP="00101BB3">
            <w:r w:rsidRPr="003F6B78">
              <w:rPr>
                <w:rFonts w:eastAsia="Times New Roman"/>
              </w:rPr>
              <w:t>StA2</w:t>
            </w:r>
          </w:p>
        </w:tc>
        <w:tc>
          <w:tcPr>
            <w:tcW w:w="3715" w:type="dxa"/>
          </w:tcPr>
          <w:p w14:paraId="1823B7C0" w14:textId="77777777" w:rsidR="00101BB3" w:rsidRPr="003F6B78" w:rsidRDefault="00101BB3" w:rsidP="00101BB3">
            <w:pPr>
              <w:rPr>
                <w:rFonts w:eastAsia="Times New Roman"/>
              </w:rPr>
            </w:pPr>
            <w:r w:rsidRPr="003F6B78">
              <w:rPr>
                <w:rFonts w:eastAsia="Times New Roman"/>
              </w:rPr>
              <w:t>Assessment is assigning a grade or level to student work</w:t>
            </w:r>
          </w:p>
        </w:tc>
        <w:tc>
          <w:tcPr>
            <w:tcW w:w="1222" w:type="dxa"/>
          </w:tcPr>
          <w:p w14:paraId="2D4CF1C1" w14:textId="77777777" w:rsidR="00101BB3" w:rsidRPr="003F6B78" w:rsidRDefault="00101BB3" w:rsidP="00101BB3">
            <w:pPr>
              <w:jc w:val="center"/>
            </w:pPr>
            <w:r w:rsidRPr="003F6B78">
              <w:t>25</w:t>
            </w:r>
          </w:p>
        </w:tc>
        <w:tc>
          <w:tcPr>
            <w:tcW w:w="1307" w:type="dxa"/>
          </w:tcPr>
          <w:p w14:paraId="7BE34B02" w14:textId="77777777" w:rsidR="00101BB3" w:rsidRPr="003F6B78" w:rsidRDefault="00101BB3" w:rsidP="00101BB3">
            <w:pPr>
              <w:jc w:val="center"/>
            </w:pPr>
            <w:r w:rsidRPr="003F6B78">
              <w:t>11</w:t>
            </w:r>
          </w:p>
        </w:tc>
      </w:tr>
      <w:tr w:rsidR="00101BB3" w:rsidRPr="003F6B78" w14:paraId="6725A57B" w14:textId="77777777" w:rsidTr="00F46D1A">
        <w:trPr>
          <w:trHeight w:val="255"/>
        </w:trPr>
        <w:tc>
          <w:tcPr>
            <w:tcW w:w="2751" w:type="dxa"/>
          </w:tcPr>
          <w:p w14:paraId="6E72FA0A" w14:textId="77777777" w:rsidR="00101BB3" w:rsidRPr="003F6B78" w:rsidRDefault="00101BB3" w:rsidP="00101BB3">
            <w:r w:rsidRPr="003F6B78">
              <w:rPr>
                <w:rFonts w:eastAsia="Times New Roman"/>
              </w:rPr>
              <w:t>StA3</w:t>
            </w:r>
          </w:p>
        </w:tc>
        <w:tc>
          <w:tcPr>
            <w:tcW w:w="3715" w:type="dxa"/>
          </w:tcPr>
          <w:p w14:paraId="4BEF44DF" w14:textId="77777777" w:rsidR="00101BB3" w:rsidRPr="003F6B78" w:rsidRDefault="00101BB3" w:rsidP="00101BB3">
            <w:pPr>
              <w:rPr>
                <w:rFonts w:eastAsia="Times New Roman"/>
              </w:rPr>
            </w:pPr>
            <w:r w:rsidRPr="003F6B78">
              <w:rPr>
                <w:rFonts w:eastAsia="Times New Roman"/>
              </w:rPr>
              <w:t>Assessment determines if students meet qualifications standards</w:t>
            </w:r>
          </w:p>
        </w:tc>
        <w:tc>
          <w:tcPr>
            <w:tcW w:w="1222" w:type="dxa"/>
          </w:tcPr>
          <w:p w14:paraId="353206F0" w14:textId="77777777" w:rsidR="00101BB3" w:rsidRPr="003F6B78" w:rsidRDefault="00101BB3" w:rsidP="00101BB3">
            <w:pPr>
              <w:jc w:val="center"/>
            </w:pPr>
            <w:r w:rsidRPr="003F6B78">
              <w:t>20</w:t>
            </w:r>
          </w:p>
        </w:tc>
        <w:tc>
          <w:tcPr>
            <w:tcW w:w="1307" w:type="dxa"/>
          </w:tcPr>
          <w:p w14:paraId="5B40FC8D" w14:textId="77777777" w:rsidR="00101BB3" w:rsidRPr="003F6B78" w:rsidRDefault="00101BB3" w:rsidP="00101BB3">
            <w:pPr>
              <w:jc w:val="center"/>
            </w:pPr>
            <w:r w:rsidRPr="003F6B78">
              <w:t>20</w:t>
            </w:r>
          </w:p>
        </w:tc>
      </w:tr>
      <w:tr w:rsidR="00101BB3" w:rsidRPr="003F6B78" w14:paraId="195D9AA7" w14:textId="77777777" w:rsidTr="00F46D1A">
        <w:trPr>
          <w:trHeight w:val="255"/>
        </w:trPr>
        <w:tc>
          <w:tcPr>
            <w:tcW w:w="2751" w:type="dxa"/>
          </w:tcPr>
          <w:p w14:paraId="2A4A4DFB" w14:textId="77777777" w:rsidR="00101BB3" w:rsidRPr="003F6B78" w:rsidRDefault="00101BB3" w:rsidP="00101BB3">
            <w:r w:rsidRPr="003F6B78">
              <w:rPr>
                <w:rFonts w:eastAsia="Times New Roman"/>
              </w:rPr>
              <w:t>StA4</w:t>
            </w:r>
          </w:p>
        </w:tc>
        <w:tc>
          <w:tcPr>
            <w:tcW w:w="3715" w:type="dxa"/>
          </w:tcPr>
          <w:p w14:paraId="7F9E580B" w14:textId="77777777" w:rsidR="00101BB3" w:rsidRPr="003F6B78" w:rsidRDefault="00101BB3" w:rsidP="00101BB3">
            <w:pPr>
              <w:rPr>
                <w:rFonts w:eastAsia="Times New Roman"/>
              </w:rPr>
            </w:pPr>
            <w:r w:rsidRPr="003F6B78">
              <w:rPr>
                <w:rFonts w:eastAsia="Times New Roman"/>
              </w:rPr>
              <w:t>Assessment selects students for future education or employment opportunities</w:t>
            </w:r>
          </w:p>
        </w:tc>
        <w:tc>
          <w:tcPr>
            <w:tcW w:w="1222" w:type="dxa"/>
          </w:tcPr>
          <w:p w14:paraId="78A4913C" w14:textId="77777777" w:rsidR="00101BB3" w:rsidRPr="003F6B78" w:rsidRDefault="00101BB3" w:rsidP="00101BB3">
            <w:pPr>
              <w:jc w:val="center"/>
            </w:pPr>
            <w:r w:rsidRPr="003F6B78">
              <w:t>2</w:t>
            </w:r>
          </w:p>
        </w:tc>
        <w:tc>
          <w:tcPr>
            <w:tcW w:w="1307" w:type="dxa"/>
            <w:shd w:val="clear" w:color="auto" w:fill="D9D9D9" w:themeFill="background1" w:themeFillShade="D9"/>
          </w:tcPr>
          <w:p w14:paraId="5C6492B9" w14:textId="77777777" w:rsidR="00101BB3" w:rsidRPr="003F6B78" w:rsidRDefault="00101BB3" w:rsidP="00101BB3">
            <w:pPr>
              <w:jc w:val="center"/>
            </w:pPr>
          </w:p>
        </w:tc>
      </w:tr>
      <w:tr w:rsidR="00101BB3" w:rsidRPr="003F6B78" w14:paraId="55BACC1B" w14:textId="77777777" w:rsidTr="00F46D1A">
        <w:trPr>
          <w:trHeight w:val="255"/>
        </w:trPr>
        <w:tc>
          <w:tcPr>
            <w:tcW w:w="2751" w:type="dxa"/>
          </w:tcPr>
          <w:p w14:paraId="3702AB2C" w14:textId="77777777" w:rsidR="00101BB3" w:rsidRPr="003F6B78" w:rsidRDefault="00101BB3" w:rsidP="00101BB3">
            <w:r w:rsidRPr="003F6B78">
              <w:rPr>
                <w:rFonts w:eastAsia="Times New Roman"/>
              </w:rPr>
              <w:t>StA5</w:t>
            </w:r>
          </w:p>
        </w:tc>
        <w:tc>
          <w:tcPr>
            <w:tcW w:w="3715" w:type="dxa"/>
          </w:tcPr>
          <w:p w14:paraId="7C6D7ACB" w14:textId="77777777" w:rsidR="00101BB3" w:rsidRPr="003F6B78" w:rsidRDefault="00101BB3" w:rsidP="00101BB3">
            <w:pPr>
              <w:rPr>
                <w:rFonts w:eastAsia="Times New Roman"/>
              </w:rPr>
            </w:pPr>
            <w:r w:rsidRPr="003F6B78">
              <w:rPr>
                <w:rFonts w:eastAsia="Times New Roman"/>
              </w:rPr>
              <w:t>Assessment is comparing student work against set criteria</w:t>
            </w:r>
          </w:p>
        </w:tc>
        <w:tc>
          <w:tcPr>
            <w:tcW w:w="1222" w:type="dxa"/>
          </w:tcPr>
          <w:p w14:paraId="0F0CA659" w14:textId="77777777" w:rsidR="00101BB3" w:rsidRPr="003F6B78" w:rsidRDefault="00101BB3" w:rsidP="00101BB3">
            <w:pPr>
              <w:jc w:val="center"/>
            </w:pPr>
            <w:r w:rsidRPr="003F6B78">
              <w:t>19</w:t>
            </w:r>
          </w:p>
        </w:tc>
        <w:tc>
          <w:tcPr>
            <w:tcW w:w="1307" w:type="dxa"/>
            <w:shd w:val="clear" w:color="auto" w:fill="D9D9D9" w:themeFill="background1" w:themeFillShade="D9"/>
          </w:tcPr>
          <w:p w14:paraId="73566DAF" w14:textId="77777777" w:rsidR="00101BB3" w:rsidRPr="003F6B78" w:rsidRDefault="00101BB3" w:rsidP="00101BB3">
            <w:pPr>
              <w:jc w:val="center"/>
            </w:pPr>
          </w:p>
        </w:tc>
      </w:tr>
      <w:tr w:rsidR="00101BB3" w:rsidRPr="003F6B78" w14:paraId="769E7B14" w14:textId="77777777" w:rsidTr="00F46D1A">
        <w:trPr>
          <w:trHeight w:val="255"/>
        </w:trPr>
        <w:tc>
          <w:tcPr>
            <w:tcW w:w="2751" w:type="dxa"/>
          </w:tcPr>
          <w:p w14:paraId="7A35199F" w14:textId="77777777" w:rsidR="00101BB3" w:rsidRPr="003F6B78" w:rsidRDefault="00101BB3" w:rsidP="00101BB3">
            <w:r w:rsidRPr="003F6B78">
              <w:rPr>
                <w:rFonts w:eastAsia="Times New Roman"/>
              </w:rPr>
              <w:t>StA6</w:t>
            </w:r>
          </w:p>
        </w:tc>
        <w:tc>
          <w:tcPr>
            <w:tcW w:w="3715" w:type="dxa"/>
          </w:tcPr>
          <w:p w14:paraId="6224E597" w14:textId="77777777" w:rsidR="00101BB3" w:rsidRPr="003F6B78" w:rsidRDefault="00101BB3" w:rsidP="00101BB3">
            <w:pPr>
              <w:rPr>
                <w:rFonts w:eastAsia="Times New Roman"/>
              </w:rPr>
            </w:pPr>
            <w:r w:rsidRPr="003F6B78">
              <w:rPr>
                <w:rFonts w:eastAsia="Times New Roman"/>
              </w:rPr>
              <w:t>Assessment is checking off progress against achievement objectives</w:t>
            </w:r>
          </w:p>
        </w:tc>
        <w:tc>
          <w:tcPr>
            <w:tcW w:w="1222" w:type="dxa"/>
          </w:tcPr>
          <w:p w14:paraId="3C88C35F" w14:textId="77777777" w:rsidR="00101BB3" w:rsidRPr="003F6B78" w:rsidRDefault="00101BB3" w:rsidP="00101BB3">
            <w:pPr>
              <w:jc w:val="center"/>
            </w:pPr>
            <w:r w:rsidRPr="003F6B78">
              <w:t>28</w:t>
            </w:r>
          </w:p>
        </w:tc>
        <w:tc>
          <w:tcPr>
            <w:tcW w:w="1307" w:type="dxa"/>
            <w:shd w:val="clear" w:color="auto" w:fill="D9D9D9" w:themeFill="background1" w:themeFillShade="D9"/>
          </w:tcPr>
          <w:p w14:paraId="65BBF478" w14:textId="77777777" w:rsidR="00101BB3" w:rsidRPr="003F6B78" w:rsidRDefault="00101BB3" w:rsidP="00101BB3">
            <w:pPr>
              <w:jc w:val="center"/>
            </w:pPr>
          </w:p>
        </w:tc>
      </w:tr>
      <w:tr w:rsidR="00101BB3" w:rsidRPr="003F6B78" w14:paraId="007BA4B6" w14:textId="77777777" w:rsidTr="00F46D1A">
        <w:trPr>
          <w:trHeight w:val="255"/>
        </w:trPr>
        <w:tc>
          <w:tcPr>
            <w:tcW w:w="2751" w:type="dxa"/>
          </w:tcPr>
          <w:p w14:paraId="38E4A627" w14:textId="77777777" w:rsidR="00101BB3" w:rsidRPr="003F6B78" w:rsidRDefault="00101BB3" w:rsidP="00101BB3">
            <w:r w:rsidRPr="003F6B78">
              <w:rPr>
                <w:rFonts w:eastAsia="Times New Roman"/>
              </w:rPr>
              <w:t>StA7</w:t>
            </w:r>
          </w:p>
        </w:tc>
        <w:tc>
          <w:tcPr>
            <w:tcW w:w="3715" w:type="dxa"/>
          </w:tcPr>
          <w:p w14:paraId="36C6F19F" w14:textId="77777777" w:rsidR="00101BB3" w:rsidRPr="003F6B78" w:rsidRDefault="00101BB3" w:rsidP="00101BB3">
            <w:pPr>
              <w:rPr>
                <w:rFonts w:eastAsia="Times New Roman"/>
              </w:rPr>
            </w:pPr>
            <w:r w:rsidRPr="003F6B78">
              <w:rPr>
                <w:rFonts w:eastAsia="Times New Roman"/>
              </w:rPr>
              <w:t>Assessment is completing checklists</w:t>
            </w:r>
          </w:p>
        </w:tc>
        <w:tc>
          <w:tcPr>
            <w:tcW w:w="1222" w:type="dxa"/>
          </w:tcPr>
          <w:p w14:paraId="0930373C" w14:textId="77777777" w:rsidR="00101BB3" w:rsidRPr="003F6B78" w:rsidRDefault="00101BB3" w:rsidP="00101BB3">
            <w:pPr>
              <w:jc w:val="center"/>
            </w:pPr>
            <w:r w:rsidRPr="003F6B78">
              <w:t>47</w:t>
            </w:r>
          </w:p>
        </w:tc>
        <w:tc>
          <w:tcPr>
            <w:tcW w:w="1307" w:type="dxa"/>
            <w:shd w:val="clear" w:color="auto" w:fill="D9D9D9" w:themeFill="background1" w:themeFillShade="D9"/>
          </w:tcPr>
          <w:p w14:paraId="19C39D71" w14:textId="77777777" w:rsidR="00101BB3" w:rsidRPr="003F6B78" w:rsidRDefault="00101BB3" w:rsidP="00101BB3">
            <w:pPr>
              <w:jc w:val="center"/>
            </w:pPr>
          </w:p>
        </w:tc>
      </w:tr>
    </w:tbl>
    <w:p w14:paraId="226A977C" w14:textId="77777777" w:rsidR="001D6869" w:rsidRPr="003F6B78" w:rsidRDefault="001D6869" w:rsidP="00747D6F">
      <w:pPr>
        <w:pStyle w:val="Heading2"/>
        <w:rPr>
          <w:rFonts w:ascii="Times New Roman" w:hAnsi="Times New Roman" w:cs="Times New Roman"/>
          <w:b/>
          <w:color w:val="auto"/>
          <w:sz w:val="32"/>
          <w:szCs w:val="32"/>
        </w:rPr>
      </w:pPr>
    </w:p>
    <w:p w14:paraId="6E4240D1" w14:textId="77777777" w:rsidR="001D6869" w:rsidRPr="003F6B78" w:rsidRDefault="001D6869">
      <w:pPr>
        <w:rPr>
          <w:rFonts w:eastAsiaTheme="majorEastAsia"/>
          <w:b/>
          <w:sz w:val="32"/>
          <w:szCs w:val="32"/>
        </w:rPr>
      </w:pPr>
      <w:r w:rsidRPr="003F6B78">
        <w:rPr>
          <w:b/>
          <w:sz w:val="32"/>
          <w:szCs w:val="32"/>
        </w:rPr>
        <w:br w:type="page"/>
      </w:r>
    </w:p>
    <w:p w14:paraId="7EBD9648" w14:textId="77777777" w:rsidR="009C1F2E" w:rsidRPr="003F6B78" w:rsidRDefault="00851D17" w:rsidP="006D50F8">
      <w:pPr>
        <w:pStyle w:val="Heading1"/>
        <w:numPr>
          <w:ilvl w:val="1"/>
          <w:numId w:val="5"/>
        </w:numPr>
        <w:ind w:left="851" w:hanging="491"/>
        <w:rPr>
          <w:rFonts w:ascii="Times New Roman" w:hAnsi="Times New Roman" w:cs="Times New Roman"/>
          <w:b/>
        </w:rPr>
      </w:pPr>
      <w:r w:rsidRPr="003F6B78">
        <w:rPr>
          <w:rFonts w:ascii="Times New Roman" w:hAnsi="Times New Roman" w:cs="Times New Roman"/>
          <w:b/>
        </w:rPr>
        <w:lastRenderedPageBreak/>
        <w:t xml:space="preserve"> </w:t>
      </w:r>
      <w:bookmarkStart w:id="32" w:name="_Toc468706252"/>
      <w:r w:rsidR="009C1F2E" w:rsidRPr="003F6B78">
        <w:rPr>
          <w:rFonts w:ascii="Times New Roman" w:hAnsi="Times New Roman" w:cs="Times New Roman"/>
          <w:b/>
        </w:rPr>
        <w:t xml:space="preserve">Detailed Information for </w:t>
      </w:r>
      <w:r w:rsidR="00F34542" w:rsidRPr="003F6B78">
        <w:rPr>
          <w:rFonts w:ascii="Times New Roman" w:hAnsi="Times New Roman" w:cs="Times New Roman"/>
          <w:b/>
        </w:rPr>
        <w:t>T</w:t>
      </w:r>
      <w:r w:rsidR="009C1F2E" w:rsidRPr="003F6B78">
        <w:rPr>
          <w:rFonts w:ascii="Times New Roman" w:hAnsi="Times New Roman" w:cs="Times New Roman"/>
          <w:b/>
        </w:rPr>
        <w:t>CoA-IIIA</w:t>
      </w:r>
      <w:r w:rsidR="005C1062" w:rsidRPr="003F6B78">
        <w:rPr>
          <w:rFonts w:ascii="Times New Roman" w:hAnsi="Times New Roman" w:cs="Times New Roman"/>
          <w:b/>
        </w:rPr>
        <w:t xml:space="preserve"> and TCoA-III Long</w:t>
      </w:r>
      <w:bookmarkEnd w:id="32"/>
    </w:p>
    <w:p w14:paraId="4A3B5698" w14:textId="77777777" w:rsidR="00313DD6" w:rsidRPr="001B1C67" w:rsidRDefault="00313DD6" w:rsidP="00313DD6"/>
    <w:p w14:paraId="6175EA98" w14:textId="77777777" w:rsidR="0071393D" w:rsidRPr="001B1C67" w:rsidRDefault="001D53EC" w:rsidP="0071393D">
      <w:pPr>
        <w:overflowPunct w:val="0"/>
        <w:autoSpaceDE w:val="0"/>
        <w:autoSpaceDN w:val="0"/>
        <w:adjustRightInd w:val="0"/>
        <w:ind w:left="720"/>
        <w:textAlignment w:val="baseline"/>
        <w:rPr>
          <w:bCs/>
        </w:rPr>
      </w:pPr>
      <w:r w:rsidRPr="001B1C67">
        <w:t>Following variables code for statements that were used in</w:t>
      </w:r>
      <w:r w:rsidR="002C068E" w:rsidRPr="001B1C67">
        <w:t xml:space="preserve"> both the TCoA-III Abridged version and the TCoA-III Long version</w:t>
      </w:r>
      <w:r w:rsidRPr="001B1C67">
        <w:t xml:space="preserve">. </w:t>
      </w:r>
    </w:p>
    <w:p w14:paraId="03B5C035" w14:textId="77777777" w:rsidR="0061773F" w:rsidRPr="001B1C67" w:rsidRDefault="0061773F" w:rsidP="004F7D1C">
      <w:pPr>
        <w:widowControl w:val="0"/>
        <w:autoSpaceDE w:val="0"/>
        <w:autoSpaceDN w:val="0"/>
        <w:adjustRightInd w:val="0"/>
        <w:ind w:left="720"/>
        <w:rPr>
          <w:lang w:eastAsia="en-US"/>
        </w:rPr>
      </w:pPr>
      <w:r w:rsidRPr="001B1C67">
        <w:rPr>
          <w:lang w:eastAsia="en-US"/>
        </w:rPr>
        <w:t>A positively-packed agreement rating scale was used with the following ordinal values</w:t>
      </w:r>
      <w:r w:rsidR="0045128E" w:rsidRPr="001B1C67">
        <w:rPr>
          <w:lang w:eastAsia="en-US"/>
        </w:rPr>
        <w:t xml:space="preserve">: </w:t>
      </w:r>
    </w:p>
    <w:p w14:paraId="6E9B75D0" w14:textId="77777777" w:rsidR="0045128E" w:rsidRPr="001B1C67" w:rsidRDefault="0045128E" w:rsidP="0086004F">
      <w:pPr>
        <w:widowControl w:val="0"/>
        <w:autoSpaceDE w:val="0"/>
        <w:autoSpaceDN w:val="0"/>
        <w:adjustRightInd w:val="0"/>
        <w:ind w:left="720" w:firstLine="720"/>
        <w:rPr>
          <w:lang w:eastAsia="en-US"/>
        </w:rPr>
      </w:pPr>
      <w:r w:rsidRPr="001B1C67">
        <w:rPr>
          <w:lang w:eastAsia="en-US"/>
        </w:rPr>
        <w:t>1 = strongly disagree</w:t>
      </w:r>
    </w:p>
    <w:p w14:paraId="5D038E1E" w14:textId="77777777" w:rsidR="0045128E" w:rsidRPr="001B1C67" w:rsidRDefault="0045128E" w:rsidP="0086004F">
      <w:pPr>
        <w:widowControl w:val="0"/>
        <w:autoSpaceDE w:val="0"/>
        <w:autoSpaceDN w:val="0"/>
        <w:adjustRightInd w:val="0"/>
        <w:ind w:left="720" w:firstLine="720"/>
        <w:rPr>
          <w:lang w:eastAsia="en-US"/>
        </w:rPr>
      </w:pPr>
      <w:r w:rsidRPr="001B1C67">
        <w:rPr>
          <w:lang w:eastAsia="en-US"/>
        </w:rPr>
        <w:t>2 = mostly disagree</w:t>
      </w:r>
    </w:p>
    <w:p w14:paraId="6C7001EB" w14:textId="77777777" w:rsidR="0045128E" w:rsidRPr="001B1C67" w:rsidRDefault="0045128E" w:rsidP="0086004F">
      <w:pPr>
        <w:widowControl w:val="0"/>
        <w:autoSpaceDE w:val="0"/>
        <w:autoSpaceDN w:val="0"/>
        <w:adjustRightInd w:val="0"/>
        <w:ind w:left="720" w:firstLine="720"/>
        <w:rPr>
          <w:lang w:eastAsia="en-US"/>
        </w:rPr>
      </w:pPr>
      <w:r w:rsidRPr="001B1C67">
        <w:rPr>
          <w:lang w:eastAsia="en-US"/>
        </w:rPr>
        <w:t>3 = slightly agree</w:t>
      </w:r>
    </w:p>
    <w:p w14:paraId="2006793A" w14:textId="77777777" w:rsidR="0045128E" w:rsidRPr="001B1C67" w:rsidRDefault="0045128E" w:rsidP="0086004F">
      <w:pPr>
        <w:widowControl w:val="0"/>
        <w:autoSpaceDE w:val="0"/>
        <w:autoSpaceDN w:val="0"/>
        <w:adjustRightInd w:val="0"/>
        <w:ind w:left="720" w:firstLine="720"/>
        <w:rPr>
          <w:lang w:eastAsia="en-US"/>
        </w:rPr>
      </w:pPr>
      <w:r w:rsidRPr="001B1C67">
        <w:rPr>
          <w:lang w:eastAsia="en-US"/>
        </w:rPr>
        <w:t>4 = moderately agree</w:t>
      </w:r>
    </w:p>
    <w:p w14:paraId="33656C6E" w14:textId="77777777" w:rsidR="0045128E" w:rsidRPr="001B1C67" w:rsidRDefault="0045128E" w:rsidP="0086004F">
      <w:pPr>
        <w:widowControl w:val="0"/>
        <w:autoSpaceDE w:val="0"/>
        <w:autoSpaceDN w:val="0"/>
        <w:adjustRightInd w:val="0"/>
        <w:ind w:left="720" w:firstLine="720"/>
        <w:rPr>
          <w:lang w:eastAsia="en-US"/>
        </w:rPr>
      </w:pPr>
      <w:r w:rsidRPr="001B1C67">
        <w:rPr>
          <w:lang w:eastAsia="en-US"/>
        </w:rPr>
        <w:t>5 = mostly agree</w:t>
      </w:r>
    </w:p>
    <w:p w14:paraId="54FD80F1" w14:textId="77777777" w:rsidR="004F7D1C" w:rsidRPr="001B1C67" w:rsidRDefault="0045128E" w:rsidP="0086004F">
      <w:pPr>
        <w:widowControl w:val="0"/>
        <w:autoSpaceDE w:val="0"/>
        <w:autoSpaceDN w:val="0"/>
        <w:adjustRightInd w:val="0"/>
        <w:ind w:left="720" w:firstLine="720"/>
        <w:rPr>
          <w:lang w:eastAsia="en-US"/>
        </w:rPr>
      </w:pPr>
      <w:r w:rsidRPr="001B1C67">
        <w:rPr>
          <w:lang w:eastAsia="en-US"/>
        </w:rPr>
        <w:t>6 = strongly agree</w:t>
      </w:r>
    </w:p>
    <w:p w14:paraId="1C48743F" w14:textId="77777777" w:rsidR="004F7D1C" w:rsidRPr="001B1C67" w:rsidRDefault="0061773F" w:rsidP="004F7D1C">
      <w:pPr>
        <w:widowControl w:val="0"/>
        <w:autoSpaceDE w:val="0"/>
        <w:autoSpaceDN w:val="0"/>
        <w:adjustRightInd w:val="0"/>
        <w:ind w:left="720"/>
        <w:rPr>
          <w:lang w:eastAsia="en-US"/>
        </w:rPr>
      </w:pPr>
      <w:r w:rsidRPr="001B1C67">
        <w:rPr>
          <w:lang w:eastAsia="en-US"/>
        </w:rPr>
        <w:t xml:space="preserve">Values other than these have been imputed as described in the section Missing Data Analysis above. </w:t>
      </w:r>
    </w:p>
    <w:p w14:paraId="22A04E6F" w14:textId="77777777" w:rsidR="0061773F" w:rsidRPr="001B1C67" w:rsidRDefault="0061773F" w:rsidP="004F7D1C">
      <w:pPr>
        <w:widowControl w:val="0"/>
        <w:autoSpaceDE w:val="0"/>
        <w:autoSpaceDN w:val="0"/>
        <w:adjustRightInd w:val="0"/>
        <w:ind w:left="720"/>
        <w:rPr>
          <w:lang w:eastAsia="en-US"/>
        </w:rPr>
      </w:pPr>
    </w:p>
    <w:p w14:paraId="7AEDBEFA" w14:textId="77777777" w:rsidR="009951DD" w:rsidRPr="001B1C67" w:rsidRDefault="009C1F2E" w:rsidP="00CA7533">
      <w:pPr>
        <w:pBdr>
          <w:top w:val="single" w:sz="4" w:space="1" w:color="auto"/>
          <w:bottom w:val="single" w:sz="4" w:space="1" w:color="auto"/>
        </w:pBdr>
        <w:rPr>
          <w:sz w:val="28"/>
          <w:szCs w:val="28"/>
        </w:rPr>
      </w:pPr>
      <w:r w:rsidRPr="001B1C67">
        <w:rPr>
          <w:b/>
          <w:sz w:val="28"/>
          <w:szCs w:val="28"/>
        </w:rPr>
        <w:t>Variable Group</w:t>
      </w:r>
      <w:r w:rsidRPr="001B1C67">
        <w:rPr>
          <w:sz w:val="28"/>
          <w:szCs w:val="28"/>
        </w:rPr>
        <w:t xml:space="preserve">: Assessment for Improvement </w:t>
      </w:r>
    </w:p>
    <w:p w14:paraId="0DC4880A" w14:textId="77777777" w:rsidR="009951DD" w:rsidRPr="001B1C67" w:rsidRDefault="009951DD" w:rsidP="007A271A"/>
    <w:p w14:paraId="47A3ADFE" w14:textId="77777777" w:rsidR="009C1F2E" w:rsidRPr="001B1C67" w:rsidRDefault="009951DD" w:rsidP="009951DD">
      <w:pPr>
        <w:ind w:left="709" w:firstLine="11"/>
      </w:pPr>
      <w:r w:rsidRPr="001B1C67">
        <w:rPr>
          <w:lang w:eastAsia="en-US"/>
        </w:rPr>
        <w:t xml:space="preserve">The major premise of the improvement conception is that assessment </w:t>
      </w:r>
      <w:r w:rsidR="0061773F" w:rsidRPr="001B1C67">
        <w:rPr>
          <w:lang w:eastAsia="en-US"/>
        </w:rPr>
        <w:t>can be used to improve</w:t>
      </w:r>
      <w:r w:rsidRPr="001B1C67">
        <w:rPr>
          <w:lang w:eastAsia="en-US"/>
        </w:rPr>
        <w:t xml:space="preserve"> students' own learning and the quality of teaching. </w:t>
      </w:r>
      <w:r w:rsidR="0061773F" w:rsidRPr="001B1C67">
        <w:rPr>
          <w:lang w:eastAsia="en-US"/>
        </w:rPr>
        <w:t xml:space="preserve">Improvement </w:t>
      </w:r>
      <w:r w:rsidRPr="001B1C67">
        <w:rPr>
          <w:lang w:eastAsia="en-US"/>
        </w:rPr>
        <w:t>has two important caveats; (a) assessment must describe or diagnose the nature of student performance and (b) the information must be a valid, reliable, and accurate description of student performance. In this view, a range of techniques, including informal teacher-based intuitive judgement as well as formal assessment tools, identify the content and processes of student learning, including impediments to learning and unexpected strengths, with the explicit goal of improving the quality of instruction and student learning.</w:t>
      </w:r>
      <w:r w:rsidR="009C1F2E" w:rsidRPr="001B1C67">
        <w:t xml:space="preserve"> </w:t>
      </w:r>
    </w:p>
    <w:p w14:paraId="6D56B240" w14:textId="77777777" w:rsidR="003324E6" w:rsidRDefault="003324E6" w:rsidP="003324E6">
      <w:pPr>
        <w:pBdr>
          <w:bottom w:val="single" w:sz="4" w:space="1" w:color="auto"/>
        </w:pBdr>
        <w:ind w:left="709"/>
        <w:rPr>
          <w:rFonts w:asciiTheme="majorBidi" w:eastAsia="Times New Roman" w:hAnsiTheme="majorBidi" w:cstheme="majorBidi"/>
          <w:b/>
          <w:bCs/>
          <w:i/>
          <w:iCs/>
          <w:sz w:val="28"/>
          <w:szCs w:val="28"/>
          <w:lang w:eastAsia="zh-CN"/>
        </w:rPr>
      </w:pPr>
    </w:p>
    <w:p w14:paraId="32013E4E" w14:textId="77777777" w:rsidR="003324E6" w:rsidRPr="001B1C67" w:rsidRDefault="003324E6" w:rsidP="003324E6">
      <w:pPr>
        <w:pBdr>
          <w:bottom w:val="single" w:sz="4" w:space="1" w:color="auto"/>
        </w:pBdr>
        <w:ind w:left="709"/>
        <w:rPr>
          <w:rFonts w:asciiTheme="majorBidi" w:eastAsia="Times New Roman" w:hAnsiTheme="majorBidi" w:cstheme="majorBidi"/>
          <w:sz w:val="28"/>
          <w:szCs w:val="28"/>
          <w:lang w:eastAsia="zh-CN"/>
        </w:rPr>
      </w:pPr>
      <w:r w:rsidRPr="001B1C67">
        <w:rPr>
          <w:rFonts w:asciiTheme="majorBidi" w:eastAsia="Times New Roman" w:hAnsiTheme="majorBidi" w:cstheme="majorBidi"/>
          <w:b/>
          <w:bCs/>
          <w:i/>
          <w:iCs/>
          <w:sz w:val="28"/>
          <w:szCs w:val="28"/>
          <w:lang w:eastAsia="zh-CN"/>
        </w:rPr>
        <w:t>Variable Sub-Group</w:t>
      </w:r>
      <w:r w:rsidRPr="001B1C67">
        <w:rPr>
          <w:rFonts w:asciiTheme="majorBidi" w:eastAsia="Times New Roman" w:hAnsiTheme="majorBidi" w:cstheme="majorBidi"/>
          <w:sz w:val="28"/>
          <w:szCs w:val="28"/>
          <w:lang w:eastAsia="zh-CN"/>
        </w:rPr>
        <w:t xml:space="preserve">: Describe </w:t>
      </w:r>
    </w:p>
    <w:p w14:paraId="74C01651" w14:textId="77777777" w:rsidR="003324E6" w:rsidRDefault="003324E6" w:rsidP="003324E6"/>
    <w:p w14:paraId="0825156B" w14:textId="77777777" w:rsidR="00F31996" w:rsidRDefault="00F31996" w:rsidP="0045503D">
      <w:r>
        <w:tab/>
      </w:r>
      <w:r w:rsidR="0045503D">
        <w:t xml:space="preserve">In the SPSS data files, items belonging to this subgroup are </w:t>
      </w:r>
      <w:r w:rsidR="00E23B2B">
        <w:t>labelled</w:t>
      </w:r>
      <w:r w:rsidR="0045503D">
        <w:t xml:space="preserve"> as: </w:t>
      </w:r>
      <w:r w:rsidRPr="00F31996">
        <w:t>IMP-DESC</w:t>
      </w:r>
    </w:p>
    <w:p w14:paraId="11B3643E" w14:textId="77777777" w:rsidR="00F31996" w:rsidRPr="003F6B78" w:rsidRDefault="00F31996" w:rsidP="003324E6"/>
    <w:p w14:paraId="2A19651C" w14:textId="77777777" w:rsidR="003324E6" w:rsidRPr="003F6B78" w:rsidRDefault="003324E6" w:rsidP="003324E6">
      <w:pPr>
        <w:ind w:left="720" w:firstLine="720"/>
      </w:pPr>
      <w:r w:rsidRPr="003F6B78">
        <w:rPr>
          <w:b/>
        </w:rPr>
        <w:t>Variable Name</w:t>
      </w:r>
      <w:r w:rsidRPr="003F6B78">
        <w:t>: IDE1</w:t>
      </w:r>
    </w:p>
    <w:p w14:paraId="2B489AB2" w14:textId="77777777" w:rsidR="003324E6" w:rsidRPr="003F6B78" w:rsidRDefault="003324E6" w:rsidP="003324E6">
      <w:pPr>
        <w:ind w:left="1440"/>
        <w:rPr>
          <w:rFonts w:eastAsia="Times New Roman"/>
          <w:i/>
          <w:iCs/>
          <w:lang w:eastAsia="zh-CN"/>
        </w:rPr>
      </w:pPr>
      <w:r w:rsidRPr="003F6B78">
        <w:rPr>
          <w:b/>
        </w:rPr>
        <w:t>Description:</w:t>
      </w:r>
      <w:r w:rsidRPr="003F6B78">
        <w:t xml:space="preserve"> </w:t>
      </w:r>
      <w:r w:rsidRPr="003F6B78">
        <w:rPr>
          <w:rFonts w:eastAsia="Times New Roman"/>
          <w:i/>
          <w:iCs/>
          <w:lang w:eastAsia="zh-CN"/>
        </w:rPr>
        <w:t xml:space="preserve">Assessment is a way to determine how much students have learned from teaching. </w:t>
      </w:r>
    </w:p>
    <w:p w14:paraId="1B6368FF" w14:textId="3184EFB3" w:rsidR="003324E6" w:rsidRPr="003F6B78" w:rsidRDefault="003324E6" w:rsidP="003324E6">
      <w:pPr>
        <w:ind w:left="1440"/>
        <w:rPr>
          <w:rFonts w:eastAsia="Times New Roman"/>
          <w:lang w:eastAsia="zh-CN"/>
        </w:rPr>
      </w:pPr>
      <w:r w:rsidRPr="003F6B78">
        <w:rPr>
          <w:rFonts w:eastAsia="Times New Roman"/>
          <w:lang w:eastAsia="zh-CN"/>
        </w:rPr>
        <w:t xml:space="preserve">Question number 3 in the </w:t>
      </w:r>
      <w:r w:rsidRPr="003F6B78">
        <w:rPr>
          <w:bCs/>
        </w:rPr>
        <w:t>TCoA-IIIA</w:t>
      </w:r>
      <w:r w:rsidR="00147EFE">
        <w:rPr>
          <w:rFonts w:eastAsia="Times New Roman"/>
          <w:lang w:eastAsia="zh-CN"/>
        </w:rPr>
        <w:t>, and question number 51</w:t>
      </w:r>
      <w:r w:rsidRPr="003F6B78">
        <w:rPr>
          <w:rFonts w:eastAsia="Times New Roman"/>
          <w:lang w:eastAsia="zh-CN"/>
        </w:rPr>
        <w:t xml:space="preserve"> in the Long version.</w:t>
      </w:r>
    </w:p>
    <w:p w14:paraId="4FBFB94E" w14:textId="77777777" w:rsidR="003324E6" w:rsidRPr="003F6B78" w:rsidRDefault="003324E6" w:rsidP="003324E6"/>
    <w:p w14:paraId="0934C7CC" w14:textId="77777777" w:rsidR="003324E6" w:rsidRPr="003F6B78" w:rsidRDefault="003324E6" w:rsidP="003324E6">
      <w:pPr>
        <w:ind w:left="720" w:firstLine="720"/>
      </w:pPr>
      <w:r w:rsidRPr="003F6B78">
        <w:rPr>
          <w:b/>
        </w:rPr>
        <w:t>Variable Name</w:t>
      </w:r>
      <w:r w:rsidRPr="003F6B78">
        <w:t>: IDE2</w:t>
      </w:r>
    </w:p>
    <w:p w14:paraId="48E18426" w14:textId="77777777" w:rsidR="003324E6" w:rsidRPr="003F6B78" w:rsidRDefault="003324E6" w:rsidP="003324E6">
      <w:pPr>
        <w:ind w:left="1440"/>
        <w:rPr>
          <w:rFonts w:eastAsia="Times New Roman"/>
          <w:lang w:eastAsia="zh-CN"/>
        </w:rPr>
      </w:pPr>
      <w:r w:rsidRPr="003F6B78">
        <w:rPr>
          <w:b/>
        </w:rPr>
        <w:t>Description:</w:t>
      </w:r>
      <w:r w:rsidRPr="003F6B78">
        <w:t xml:space="preserve"> </w:t>
      </w:r>
      <w:r w:rsidRPr="003F6B78">
        <w:rPr>
          <w:rFonts w:eastAsia="Times New Roman"/>
          <w:i/>
          <w:iCs/>
          <w:lang w:eastAsia="zh-CN"/>
        </w:rPr>
        <w:t>Assessment establishes what students have learned</w:t>
      </w:r>
      <w:r w:rsidRPr="003F6B78">
        <w:rPr>
          <w:rFonts w:eastAsia="Times New Roman"/>
          <w:lang w:eastAsia="zh-CN"/>
        </w:rPr>
        <w:t xml:space="preserve">. </w:t>
      </w:r>
    </w:p>
    <w:p w14:paraId="0E9771A3" w14:textId="77777777" w:rsidR="003324E6" w:rsidRPr="003F6B78" w:rsidRDefault="003324E6" w:rsidP="003324E6">
      <w:pPr>
        <w:ind w:left="1440"/>
        <w:rPr>
          <w:rFonts w:eastAsia="Times New Roman"/>
          <w:lang w:eastAsia="zh-CN"/>
        </w:rPr>
      </w:pPr>
      <w:r w:rsidRPr="003F6B78">
        <w:rPr>
          <w:bCs/>
        </w:rPr>
        <w:t>Q</w:t>
      </w:r>
      <w:r w:rsidRPr="003F6B78">
        <w:rPr>
          <w:rFonts w:eastAsia="Times New Roman"/>
          <w:lang w:eastAsia="zh-CN"/>
        </w:rPr>
        <w:t xml:space="preserve">uestion number 12 in the </w:t>
      </w:r>
      <w:r w:rsidRPr="003F6B78">
        <w:rPr>
          <w:bCs/>
        </w:rPr>
        <w:t>TCoA-IIIA</w:t>
      </w:r>
      <w:r w:rsidRPr="003F6B78">
        <w:rPr>
          <w:rFonts w:eastAsia="Times New Roman"/>
          <w:lang w:eastAsia="zh-CN"/>
        </w:rPr>
        <w:t>, and question number 26 in the Long version.</w:t>
      </w:r>
    </w:p>
    <w:p w14:paraId="62EF26CC" w14:textId="77777777" w:rsidR="003324E6" w:rsidRPr="003F6B78" w:rsidRDefault="003324E6" w:rsidP="003324E6">
      <w:pPr>
        <w:rPr>
          <w:b/>
        </w:rPr>
      </w:pPr>
    </w:p>
    <w:p w14:paraId="0BB03CE0" w14:textId="77777777" w:rsidR="003324E6" w:rsidRPr="003F6B78" w:rsidRDefault="003324E6" w:rsidP="003324E6">
      <w:pPr>
        <w:ind w:left="720" w:firstLine="720"/>
      </w:pPr>
      <w:r w:rsidRPr="003F6B78">
        <w:rPr>
          <w:b/>
        </w:rPr>
        <w:t>Variable Name</w:t>
      </w:r>
      <w:r w:rsidRPr="003F6B78">
        <w:t>: IDE3</w:t>
      </w:r>
    </w:p>
    <w:p w14:paraId="031C0BE9" w14:textId="77777777" w:rsidR="003324E6" w:rsidRPr="003F6B78" w:rsidRDefault="003324E6" w:rsidP="003324E6">
      <w:pPr>
        <w:ind w:left="1440"/>
        <w:rPr>
          <w:rFonts w:eastAsia="Times New Roman"/>
          <w:lang w:eastAsia="zh-CN"/>
        </w:rPr>
      </w:pPr>
      <w:r w:rsidRPr="003F6B78">
        <w:rPr>
          <w:b/>
        </w:rPr>
        <w:t>Description:</w:t>
      </w:r>
      <w:r w:rsidRPr="003F6B78">
        <w:t xml:space="preserve"> </w:t>
      </w:r>
      <w:r w:rsidRPr="003F6B78">
        <w:rPr>
          <w:rFonts w:eastAsia="Times New Roman"/>
          <w:i/>
          <w:iCs/>
          <w:lang w:eastAsia="zh-CN"/>
        </w:rPr>
        <w:t>Assessment measures students’ higher order thinking skills</w:t>
      </w:r>
      <w:r w:rsidRPr="003F6B78">
        <w:rPr>
          <w:rFonts w:eastAsia="Times New Roman"/>
          <w:lang w:eastAsia="zh-CN"/>
        </w:rPr>
        <w:t xml:space="preserve">. Question number 21 in the </w:t>
      </w:r>
      <w:r w:rsidRPr="003F6B78">
        <w:rPr>
          <w:bCs/>
        </w:rPr>
        <w:t>TCoA-IIIA</w:t>
      </w:r>
      <w:r w:rsidRPr="003F6B78">
        <w:rPr>
          <w:rFonts w:eastAsia="Times New Roman"/>
          <w:lang w:eastAsia="zh-CN"/>
        </w:rPr>
        <w:t>, and question number 32 in the Long version.</w:t>
      </w:r>
    </w:p>
    <w:p w14:paraId="66019567" w14:textId="77777777" w:rsidR="009C1F2E" w:rsidRDefault="009C1F2E" w:rsidP="009C1F2E"/>
    <w:p w14:paraId="14A59C0B" w14:textId="77777777" w:rsidR="00A633C4" w:rsidRDefault="00A633C4" w:rsidP="009C1F2E"/>
    <w:p w14:paraId="274BF3AA" w14:textId="77777777" w:rsidR="00A633C4" w:rsidRPr="001B1C67" w:rsidRDefault="00A633C4" w:rsidP="009C1F2E"/>
    <w:p w14:paraId="65CD6D41" w14:textId="77777777" w:rsidR="00F577ED" w:rsidRPr="001B1C67" w:rsidRDefault="00F577ED" w:rsidP="00F577ED">
      <w:pPr>
        <w:pBdr>
          <w:bottom w:val="single" w:sz="4" w:space="1" w:color="auto"/>
        </w:pBdr>
        <w:ind w:left="709"/>
        <w:rPr>
          <w:rFonts w:asciiTheme="majorBidi" w:hAnsiTheme="majorBidi" w:cstheme="majorBidi"/>
          <w:sz w:val="28"/>
          <w:szCs w:val="28"/>
        </w:rPr>
      </w:pPr>
      <w:r w:rsidRPr="001B1C67">
        <w:rPr>
          <w:rFonts w:asciiTheme="majorBidi" w:hAnsiTheme="majorBidi" w:cstheme="majorBidi"/>
          <w:b/>
          <w:bCs/>
          <w:i/>
          <w:iCs/>
          <w:sz w:val="28"/>
          <w:szCs w:val="28"/>
        </w:rPr>
        <w:lastRenderedPageBreak/>
        <w:t>Variable Sub-Group:</w:t>
      </w:r>
      <w:r w:rsidRPr="001B1C67">
        <w:rPr>
          <w:rFonts w:asciiTheme="majorBidi" w:hAnsiTheme="majorBidi" w:cstheme="majorBidi"/>
          <w:sz w:val="28"/>
          <w:szCs w:val="28"/>
        </w:rPr>
        <w:t xml:space="preserve"> Improvement for teaching</w:t>
      </w:r>
    </w:p>
    <w:p w14:paraId="14E5497B" w14:textId="77777777" w:rsidR="003324E6" w:rsidRDefault="003324E6" w:rsidP="009C1F2E"/>
    <w:p w14:paraId="3B40B89E" w14:textId="77777777" w:rsidR="00F31996" w:rsidRDefault="00F31996" w:rsidP="009C1F2E">
      <w:r>
        <w:tab/>
      </w:r>
      <w:r w:rsidR="00E23B2B">
        <w:t xml:space="preserve">In the SPSS data files, items belonging to this subgroup are labelled as: </w:t>
      </w:r>
      <w:r>
        <w:t>IMP-TCHG</w:t>
      </w:r>
    </w:p>
    <w:p w14:paraId="3CF7636F" w14:textId="77777777" w:rsidR="00F31996" w:rsidRPr="001B1C67" w:rsidRDefault="00F31996" w:rsidP="009C1F2E"/>
    <w:p w14:paraId="79AE7196" w14:textId="77777777" w:rsidR="009C1F2E" w:rsidRPr="001B1C67" w:rsidRDefault="009C1F2E" w:rsidP="009C1F2E">
      <w:r w:rsidRPr="001B1C67">
        <w:tab/>
      </w:r>
      <w:r w:rsidRPr="001B1C67">
        <w:tab/>
      </w:r>
      <w:r w:rsidRPr="001B1C67">
        <w:rPr>
          <w:b/>
        </w:rPr>
        <w:t>Variable Name</w:t>
      </w:r>
      <w:r w:rsidRPr="001B1C67">
        <w:t>: ITG1</w:t>
      </w:r>
    </w:p>
    <w:p w14:paraId="344886A6" w14:textId="77777777" w:rsidR="009C1F2E" w:rsidRPr="001B1C67" w:rsidRDefault="009C1F2E" w:rsidP="008B79F7">
      <w:pPr>
        <w:ind w:left="1440"/>
        <w:rPr>
          <w:rFonts w:eastAsia="Times New Roman"/>
          <w:b/>
          <w:bCs/>
          <w:lang w:eastAsia="zh-CN"/>
        </w:rPr>
      </w:pPr>
      <w:r w:rsidRPr="001B1C67">
        <w:rPr>
          <w:b/>
        </w:rPr>
        <w:t>Description</w:t>
      </w:r>
      <w:r w:rsidRPr="001B1C67">
        <w:t xml:space="preserve">: </w:t>
      </w:r>
      <w:r w:rsidRPr="001B1C67">
        <w:rPr>
          <w:rFonts w:eastAsia="Times New Roman"/>
          <w:i/>
          <w:lang w:eastAsia="zh-CN"/>
        </w:rPr>
        <w:t>Assessment is integrated with teaching practice</w:t>
      </w:r>
      <w:r w:rsidR="009E37D2" w:rsidRPr="001B1C67">
        <w:rPr>
          <w:rFonts w:eastAsia="Times New Roman"/>
          <w:lang w:eastAsia="zh-CN"/>
        </w:rPr>
        <w:t xml:space="preserve">. </w:t>
      </w:r>
      <w:r w:rsidR="009E37D2" w:rsidRPr="001B1C67">
        <w:rPr>
          <w:rFonts w:eastAsia="Times New Roman"/>
          <w:lang w:eastAsia="zh-CN"/>
        </w:rPr>
        <w:br/>
        <w:t>Q</w:t>
      </w:r>
      <w:r w:rsidRPr="001B1C67">
        <w:rPr>
          <w:rFonts w:eastAsia="Times New Roman"/>
          <w:lang w:eastAsia="zh-CN"/>
        </w:rPr>
        <w:t xml:space="preserve">uestion number </w:t>
      </w:r>
      <w:r w:rsidR="009E37D2" w:rsidRPr="001B1C67">
        <w:rPr>
          <w:rFonts w:eastAsia="Times New Roman"/>
          <w:lang w:eastAsia="zh-CN"/>
        </w:rPr>
        <w:t xml:space="preserve">5 </w:t>
      </w:r>
      <w:r w:rsidR="00DD3431" w:rsidRPr="001B1C67">
        <w:rPr>
          <w:rFonts w:eastAsia="Times New Roman"/>
          <w:lang w:eastAsia="zh-CN"/>
        </w:rPr>
        <w:t>in</w:t>
      </w:r>
      <w:r w:rsidRPr="001B1C67">
        <w:rPr>
          <w:rFonts w:eastAsia="Times New Roman"/>
          <w:lang w:eastAsia="zh-CN"/>
        </w:rPr>
        <w:t xml:space="preserve"> the </w:t>
      </w:r>
      <w:r w:rsidR="008B79F7" w:rsidRPr="001B1C67">
        <w:rPr>
          <w:bCs/>
        </w:rPr>
        <w:t>TCoA-IIIA</w:t>
      </w:r>
      <w:r w:rsidR="009E37D2" w:rsidRPr="001B1C67">
        <w:rPr>
          <w:rFonts w:eastAsia="Times New Roman"/>
          <w:lang w:eastAsia="zh-CN"/>
        </w:rPr>
        <w:t xml:space="preserve">, </w:t>
      </w:r>
      <w:r w:rsidR="00DD3431" w:rsidRPr="001B1C67">
        <w:rPr>
          <w:rFonts w:eastAsia="Times New Roman"/>
          <w:lang w:eastAsia="zh-CN"/>
        </w:rPr>
        <w:t xml:space="preserve">and question number </w:t>
      </w:r>
      <w:r w:rsidR="009E37D2" w:rsidRPr="001B1C67">
        <w:rPr>
          <w:rFonts w:eastAsia="Times New Roman"/>
          <w:lang w:eastAsia="zh-CN"/>
        </w:rPr>
        <w:t>35 in the Long version.</w:t>
      </w:r>
    </w:p>
    <w:p w14:paraId="5D624B38" w14:textId="77777777" w:rsidR="009C1F2E" w:rsidRPr="001B1C67" w:rsidRDefault="009C1F2E" w:rsidP="009C1F2E">
      <w:pPr>
        <w:rPr>
          <w:b/>
          <w:bCs/>
        </w:rPr>
      </w:pPr>
    </w:p>
    <w:p w14:paraId="1EEC9709" w14:textId="77777777" w:rsidR="009C1F2E" w:rsidRPr="001B1C67" w:rsidRDefault="009C1F2E" w:rsidP="009C1F2E">
      <w:pPr>
        <w:ind w:left="720" w:firstLine="720"/>
        <w:rPr>
          <w:rFonts w:eastAsia="Times New Roman"/>
          <w:lang w:eastAsia="zh-CN"/>
        </w:rPr>
      </w:pPr>
      <w:r w:rsidRPr="001B1C67">
        <w:rPr>
          <w:b/>
        </w:rPr>
        <w:t>Variable Name</w:t>
      </w:r>
      <w:r w:rsidRPr="001B1C67">
        <w:t xml:space="preserve">: </w:t>
      </w:r>
      <w:r w:rsidRPr="001B1C67">
        <w:rPr>
          <w:rFonts w:eastAsia="Times New Roman"/>
          <w:lang w:eastAsia="zh-CN"/>
        </w:rPr>
        <w:t>ITG2</w:t>
      </w:r>
    </w:p>
    <w:p w14:paraId="756AF920" w14:textId="77777777" w:rsidR="009C1F2E" w:rsidRPr="001B1C67" w:rsidRDefault="009C1F2E" w:rsidP="008B79F7">
      <w:pPr>
        <w:ind w:left="1440"/>
        <w:rPr>
          <w:rFonts w:eastAsia="Times New Roman"/>
          <w:b/>
          <w:bCs/>
          <w:lang w:eastAsia="zh-CN"/>
        </w:rPr>
      </w:pPr>
      <w:r w:rsidRPr="001B1C67">
        <w:rPr>
          <w:b/>
        </w:rPr>
        <w:t>Description:</w:t>
      </w:r>
      <w:r w:rsidRPr="001B1C67">
        <w:t xml:space="preserve"> </w:t>
      </w:r>
      <w:r w:rsidRPr="001B1C67">
        <w:rPr>
          <w:rFonts w:eastAsia="Times New Roman"/>
          <w:i/>
          <w:iCs/>
          <w:lang w:eastAsia="zh-CN"/>
        </w:rPr>
        <w:t>Assessment information modifies ongoing teaching of students</w:t>
      </w:r>
      <w:r w:rsidR="00EA6EF6" w:rsidRPr="001B1C67">
        <w:rPr>
          <w:rFonts w:eastAsia="Times New Roman"/>
          <w:lang w:eastAsia="zh-CN"/>
        </w:rPr>
        <w:t>.</w:t>
      </w:r>
      <w:r w:rsidRPr="001B1C67">
        <w:rPr>
          <w:rFonts w:eastAsia="Times New Roman"/>
          <w:lang w:eastAsia="zh-CN"/>
        </w:rPr>
        <w:t xml:space="preserve"> </w:t>
      </w:r>
      <w:r w:rsidR="00431487" w:rsidRPr="001B1C67">
        <w:rPr>
          <w:rFonts w:eastAsia="Times New Roman"/>
          <w:lang w:eastAsia="zh-CN"/>
        </w:rPr>
        <w:t>Question number 14</w:t>
      </w:r>
      <w:r w:rsidR="00DD3431" w:rsidRPr="001B1C67">
        <w:rPr>
          <w:rFonts w:eastAsia="Times New Roman"/>
          <w:lang w:eastAsia="zh-CN"/>
        </w:rPr>
        <w:t xml:space="preserve"> in</w:t>
      </w:r>
      <w:r w:rsidR="00431487" w:rsidRPr="001B1C67">
        <w:rPr>
          <w:rFonts w:eastAsia="Times New Roman"/>
          <w:lang w:eastAsia="zh-CN"/>
        </w:rPr>
        <w:t xml:space="preserve"> the </w:t>
      </w:r>
      <w:r w:rsidR="008B79F7" w:rsidRPr="001B1C67">
        <w:rPr>
          <w:bCs/>
        </w:rPr>
        <w:t>TCoA-IIIA</w:t>
      </w:r>
      <w:r w:rsidR="00DD3431" w:rsidRPr="001B1C67">
        <w:rPr>
          <w:rFonts w:eastAsia="Times New Roman"/>
          <w:lang w:eastAsia="zh-CN"/>
        </w:rPr>
        <w:t>, and question number 18 in the Long version.</w:t>
      </w:r>
    </w:p>
    <w:p w14:paraId="23E43E0F" w14:textId="77777777" w:rsidR="009C1F2E" w:rsidRPr="001B1C67" w:rsidRDefault="009C1F2E" w:rsidP="009C1F2E"/>
    <w:p w14:paraId="062D7BA0" w14:textId="77777777" w:rsidR="009C1F2E" w:rsidRPr="002B7DBB" w:rsidRDefault="009C1F2E" w:rsidP="009C1F2E">
      <w:pPr>
        <w:ind w:left="720" w:firstLine="720"/>
        <w:rPr>
          <w:rFonts w:eastAsia="Times New Roman"/>
          <w:lang w:eastAsia="zh-CN"/>
        </w:rPr>
      </w:pPr>
      <w:r w:rsidRPr="002B7DBB">
        <w:rPr>
          <w:b/>
        </w:rPr>
        <w:t>Variable Name</w:t>
      </w:r>
      <w:r w:rsidRPr="002B7DBB">
        <w:t xml:space="preserve">: </w:t>
      </w:r>
      <w:r w:rsidRPr="002B7DBB">
        <w:rPr>
          <w:rFonts w:eastAsia="Times New Roman"/>
          <w:lang w:eastAsia="zh-CN"/>
        </w:rPr>
        <w:t>ITG3</w:t>
      </w:r>
      <w:r w:rsidRPr="002B7DBB">
        <w:rPr>
          <w:rFonts w:eastAsia="Times New Roman"/>
          <w:lang w:eastAsia="zh-CN"/>
        </w:rPr>
        <w:tab/>
      </w:r>
    </w:p>
    <w:p w14:paraId="19EC691E" w14:textId="1C9C2A40" w:rsidR="009C1F2E" w:rsidRPr="001B1C67" w:rsidRDefault="009C1F2E" w:rsidP="008B79F7">
      <w:pPr>
        <w:ind w:left="1440"/>
        <w:rPr>
          <w:rFonts w:eastAsia="Times New Roman"/>
          <w:lang w:eastAsia="zh-CN"/>
        </w:rPr>
      </w:pPr>
      <w:r w:rsidRPr="002B7DBB">
        <w:rPr>
          <w:b/>
        </w:rPr>
        <w:t xml:space="preserve">Description: </w:t>
      </w:r>
      <w:r w:rsidRPr="002B7DBB">
        <w:rPr>
          <w:rFonts w:eastAsia="Times New Roman"/>
          <w:i/>
          <w:iCs/>
          <w:lang w:eastAsia="zh-CN"/>
        </w:rPr>
        <w:t>Assessment allows different students to get different instruction</w:t>
      </w:r>
      <w:r w:rsidR="00431487" w:rsidRPr="002B7DBB">
        <w:rPr>
          <w:rFonts w:eastAsia="Times New Roman"/>
          <w:lang w:eastAsia="zh-CN"/>
        </w:rPr>
        <w:t>. Q</w:t>
      </w:r>
      <w:r w:rsidR="00DD3431" w:rsidRPr="002B7DBB">
        <w:rPr>
          <w:rFonts w:eastAsia="Times New Roman"/>
          <w:lang w:eastAsia="zh-CN"/>
        </w:rPr>
        <w:t>uestion number 23 in</w:t>
      </w:r>
      <w:r w:rsidRPr="002B7DBB">
        <w:rPr>
          <w:rFonts w:eastAsia="Times New Roman"/>
          <w:lang w:eastAsia="zh-CN"/>
        </w:rPr>
        <w:t xml:space="preserve"> the </w:t>
      </w:r>
      <w:r w:rsidR="008B79F7" w:rsidRPr="002B7DBB">
        <w:rPr>
          <w:bCs/>
        </w:rPr>
        <w:t>TCoA-IIIA</w:t>
      </w:r>
      <w:r w:rsidR="002B7DBB" w:rsidRPr="002B7DBB">
        <w:rPr>
          <w:rFonts w:eastAsia="Times New Roman"/>
          <w:lang w:eastAsia="zh-CN"/>
        </w:rPr>
        <w:t>, and question number 64</w:t>
      </w:r>
      <w:r w:rsidR="00DD3431" w:rsidRPr="002B7DBB">
        <w:rPr>
          <w:rFonts w:eastAsia="Times New Roman"/>
          <w:lang w:eastAsia="zh-CN"/>
        </w:rPr>
        <w:t xml:space="preserve"> in the Long version.</w:t>
      </w:r>
    </w:p>
    <w:p w14:paraId="1D895C06" w14:textId="77777777" w:rsidR="009C1F2E" w:rsidRPr="001B1C67" w:rsidRDefault="009C1F2E" w:rsidP="009C1F2E">
      <w:r w:rsidRPr="001B1C67">
        <w:tab/>
      </w:r>
    </w:p>
    <w:p w14:paraId="399C0788" w14:textId="77777777" w:rsidR="00F577ED" w:rsidRPr="001B1C67" w:rsidRDefault="00F577ED" w:rsidP="00F577ED">
      <w:pPr>
        <w:pBdr>
          <w:bottom w:val="single" w:sz="4" w:space="1" w:color="auto"/>
        </w:pBdr>
        <w:ind w:left="709"/>
        <w:rPr>
          <w:rFonts w:asciiTheme="majorBidi" w:eastAsia="Times New Roman" w:hAnsiTheme="majorBidi" w:cstheme="majorBidi"/>
          <w:sz w:val="28"/>
          <w:szCs w:val="28"/>
          <w:lang w:eastAsia="zh-CN"/>
        </w:rPr>
      </w:pPr>
      <w:r w:rsidRPr="001B1C67">
        <w:rPr>
          <w:rFonts w:asciiTheme="majorBidi" w:eastAsia="Times New Roman" w:hAnsiTheme="majorBidi" w:cstheme="majorBidi"/>
          <w:b/>
          <w:bCs/>
          <w:i/>
          <w:iCs/>
          <w:sz w:val="28"/>
          <w:szCs w:val="28"/>
          <w:lang w:eastAsia="zh-CN"/>
        </w:rPr>
        <w:t>Variable Sub-Group</w:t>
      </w:r>
      <w:r w:rsidRPr="001B1C67">
        <w:rPr>
          <w:rFonts w:asciiTheme="majorBidi" w:eastAsia="Times New Roman" w:hAnsiTheme="majorBidi" w:cstheme="majorBidi"/>
          <w:sz w:val="28"/>
          <w:szCs w:val="28"/>
          <w:lang w:eastAsia="zh-CN"/>
        </w:rPr>
        <w:t xml:space="preserve">: Improvement for Student Learning  </w:t>
      </w:r>
    </w:p>
    <w:p w14:paraId="31D9AC79" w14:textId="77777777" w:rsidR="009C1F2E" w:rsidRDefault="009C1F2E" w:rsidP="009C1F2E">
      <w:pPr>
        <w:ind w:left="720"/>
        <w:rPr>
          <w:b/>
        </w:rPr>
      </w:pPr>
    </w:p>
    <w:p w14:paraId="06BA5D0D" w14:textId="77777777" w:rsidR="00F31996" w:rsidRDefault="00E23B2B" w:rsidP="009C1F2E">
      <w:pPr>
        <w:ind w:left="720"/>
        <w:rPr>
          <w:bCs/>
        </w:rPr>
      </w:pPr>
      <w:r>
        <w:t xml:space="preserve">In the SPSS data files, items belonging to this subgroup are labelled as: </w:t>
      </w:r>
      <w:r w:rsidR="00F31996">
        <w:rPr>
          <w:bCs/>
        </w:rPr>
        <w:t xml:space="preserve">IMP-STUD </w:t>
      </w:r>
    </w:p>
    <w:p w14:paraId="36906CF4" w14:textId="77777777" w:rsidR="00F31996" w:rsidRPr="00F31996" w:rsidRDefault="00F31996" w:rsidP="009C1F2E">
      <w:pPr>
        <w:ind w:left="720"/>
        <w:rPr>
          <w:bCs/>
        </w:rPr>
      </w:pPr>
    </w:p>
    <w:p w14:paraId="5DB08D14" w14:textId="77777777" w:rsidR="009C1F2E" w:rsidRPr="001B1C67" w:rsidRDefault="009C1F2E" w:rsidP="009C1F2E">
      <w:pPr>
        <w:ind w:left="720" w:firstLine="720"/>
      </w:pPr>
      <w:r w:rsidRPr="001B1C67">
        <w:rPr>
          <w:b/>
        </w:rPr>
        <w:t>Variable Name</w:t>
      </w:r>
      <w:r w:rsidRPr="001B1C67">
        <w:t xml:space="preserve">: </w:t>
      </w:r>
      <w:r w:rsidRPr="001B1C67">
        <w:rPr>
          <w:rFonts w:eastAsia="Times New Roman"/>
        </w:rPr>
        <w:t>ISL1</w:t>
      </w:r>
    </w:p>
    <w:p w14:paraId="59211A32" w14:textId="77777777" w:rsidR="00431487" w:rsidRPr="001B1C67" w:rsidRDefault="009C1F2E" w:rsidP="00431487">
      <w:pPr>
        <w:ind w:left="1440"/>
        <w:rPr>
          <w:rFonts w:eastAsia="Times New Roman"/>
          <w:lang w:eastAsia="zh-CN"/>
        </w:rPr>
      </w:pPr>
      <w:r w:rsidRPr="001B1C67">
        <w:rPr>
          <w:b/>
        </w:rPr>
        <w:t xml:space="preserve">Description: </w:t>
      </w:r>
      <w:r w:rsidRPr="001B1C67">
        <w:rPr>
          <w:rFonts w:eastAsia="Times New Roman"/>
          <w:i/>
          <w:iCs/>
          <w:lang w:eastAsia="zh-CN"/>
        </w:rPr>
        <w:t>Assessment provides feedback to students about their performance</w:t>
      </w:r>
      <w:r w:rsidR="00431487" w:rsidRPr="001B1C67">
        <w:rPr>
          <w:rFonts w:eastAsia="Times New Roman"/>
          <w:lang w:eastAsia="zh-CN"/>
        </w:rPr>
        <w:t>.</w:t>
      </w:r>
    </w:p>
    <w:p w14:paraId="65F6D983" w14:textId="77777777" w:rsidR="009C1F2E" w:rsidRPr="001B1C67" w:rsidRDefault="00431487" w:rsidP="008B79F7">
      <w:pPr>
        <w:ind w:left="1440"/>
        <w:rPr>
          <w:rFonts w:eastAsia="Times New Roman"/>
          <w:lang w:eastAsia="zh-CN"/>
        </w:rPr>
      </w:pPr>
      <w:r w:rsidRPr="001B1C67">
        <w:rPr>
          <w:rFonts w:eastAsia="Times New Roman"/>
          <w:lang w:eastAsia="zh-CN"/>
        </w:rPr>
        <w:t>Question number 4</w:t>
      </w:r>
      <w:r w:rsidR="006C566C" w:rsidRPr="001B1C67">
        <w:rPr>
          <w:rFonts w:eastAsia="Times New Roman"/>
          <w:lang w:eastAsia="zh-CN"/>
        </w:rPr>
        <w:t xml:space="preserve"> in</w:t>
      </w:r>
      <w:r w:rsidR="009C1F2E" w:rsidRPr="001B1C67">
        <w:rPr>
          <w:rFonts w:eastAsia="Times New Roman"/>
          <w:lang w:eastAsia="zh-CN"/>
        </w:rPr>
        <w:t xml:space="preserve"> the </w:t>
      </w:r>
      <w:r w:rsidR="008B79F7" w:rsidRPr="001B1C67">
        <w:rPr>
          <w:bCs/>
        </w:rPr>
        <w:t>TCoA-IIIA</w:t>
      </w:r>
      <w:r w:rsidR="006C566C" w:rsidRPr="001B1C67">
        <w:rPr>
          <w:rFonts w:eastAsia="Times New Roman"/>
          <w:lang w:eastAsia="zh-CN"/>
        </w:rPr>
        <w:t>, and question number 21 in the Long version.</w:t>
      </w:r>
    </w:p>
    <w:p w14:paraId="4A035F44" w14:textId="77777777" w:rsidR="009C1F2E" w:rsidRPr="001B1C67" w:rsidRDefault="009C1F2E" w:rsidP="009C1F2E"/>
    <w:p w14:paraId="7E6A8406" w14:textId="77777777" w:rsidR="009C1F2E" w:rsidRPr="001B1C67" w:rsidRDefault="009C1F2E" w:rsidP="009C1F2E">
      <w:pPr>
        <w:ind w:left="720" w:firstLine="720"/>
        <w:rPr>
          <w:rFonts w:eastAsia="Times New Roman"/>
          <w:lang w:eastAsia="zh-CN"/>
        </w:rPr>
      </w:pPr>
      <w:r w:rsidRPr="001B1C67">
        <w:rPr>
          <w:b/>
        </w:rPr>
        <w:t>Variable Name</w:t>
      </w:r>
      <w:r w:rsidRPr="001B1C67">
        <w:t xml:space="preserve">: </w:t>
      </w:r>
      <w:r w:rsidRPr="001B1C67">
        <w:rPr>
          <w:rFonts w:eastAsia="Times New Roman"/>
          <w:lang w:eastAsia="zh-CN"/>
        </w:rPr>
        <w:t>ISL2</w:t>
      </w:r>
    </w:p>
    <w:p w14:paraId="5757CF97" w14:textId="77777777" w:rsidR="002724CA" w:rsidRPr="001B1C67" w:rsidRDefault="009C1F2E" w:rsidP="002724CA">
      <w:pPr>
        <w:ind w:left="1440"/>
        <w:rPr>
          <w:rFonts w:eastAsia="Times New Roman"/>
          <w:lang w:eastAsia="zh-CN"/>
        </w:rPr>
      </w:pPr>
      <w:r w:rsidRPr="001B1C67">
        <w:rPr>
          <w:b/>
        </w:rPr>
        <w:t xml:space="preserve">Description: </w:t>
      </w:r>
      <w:r w:rsidRPr="001B1C67">
        <w:rPr>
          <w:rFonts w:eastAsia="Times New Roman"/>
          <w:i/>
          <w:iCs/>
          <w:lang w:eastAsia="zh-CN"/>
        </w:rPr>
        <w:t>Assessment feedbacks to students their learning needs</w:t>
      </w:r>
      <w:r w:rsidR="002724CA" w:rsidRPr="001B1C67">
        <w:rPr>
          <w:rFonts w:eastAsia="Times New Roman"/>
          <w:lang w:eastAsia="zh-CN"/>
        </w:rPr>
        <w:t>.</w:t>
      </w:r>
      <w:r w:rsidRPr="001B1C67">
        <w:rPr>
          <w:rFonts w:eastAsia="Times New Roman"/>
          <w:lang w:eastAsia="zh-CN"/>
        </w:rPr>
        <w:t xml:space="preserve"> </w:t>
      </w:r>
    </w:p>
    <w:p w14:paraId="5EC3C5F8" w14:textId="77777777" w:rsidR="009C1F2E" w:rsidRPr="001B1C67" w:rsidRDefault="002724CA" w:rsidP="008B79F7">
      <w:pPr>
        <w:ind w:left="1440"/>
        <w:rPr>
          <w:rFonts w:eastAsia="Times New Roman"/>
          <w:lang w:eastAsia="zh-CN"/>
        </w:rPr>
      </w:pPr>
      <w:r w:rsidRPr="001B1C67">
        <w:rPr>
          <w:rFonts w:eastAsia="Times New Roman"/>
          <w:lang w:eastAsia="zh-CN"/>
        </w:rPr>
        <w:t>Q</w:t>
      </w:r>
      <w:r w:rsidR="00B94254" w:rsidRPr="001B1C67">
        <w:rPr>
          <w:rFonts w:eastAsia="Times New Roman"/>
          <w:lang w:eastAsia="zh-CN"/>
        </w:rPr>
        <w:t>uestion number 13 in</w:t>
      </w:r>
      <w:r w:rsidR="009C1F2E" w:rsidRPr="001B1C67">
        <w:rPr>
          <w:rFonts w:eastAsia="Times New Roman"/>
          <w:lang w:eastAsia="zh-CN"/>
        </w:rPr>
        <w:t xml:space="preserve"> the </w:t>
      </w:r>
      <w:r w:rsidR="008B79F7" w:rsidRPr="001B1C67">
        <w:rPr>
          <w:bCs/>
        </w:rPr>
        <w:t>TCoA-IIIA</w:t>
      </w:r>
      <w:r w:rsidR="00B94254" w:rsidRPr="001B1C67">
        <w:rPr>
          <w:rFonts w:eastAsia="Times New Roman"/>
          <w:lang w:eastAsia="zh-CN"/>
        </w:rPr>
        <w:t>, and question number 12 in the Long version.</w:t>
      </w:r>
    </w:p>
    <w:p w14:paraId="178EAD70" w14:textId="77777777" w:rsidR="009C1F2E" w:rsidRPr="001B1C67" w:rsidRDefault="009C1F2E" w:rsidP="009C1F2E">
      <w:pPr>
        <w:ind w:left="720" w:firstLine="720"/>
        <w:rPr>
          <w:b/>
        </w:rPr>
      </w:pPr>
    </w:p>
    <w:p w14:paraId="57A05C35" w14:textId="77777777" w:rsidR="009C1F2E" w:rsidRPr="001B1C67" w:rsidRDefault="009C1F2E" w:rsidP="009C1F2E">
      <w:pPr>
        <w:ind w:left="720" w:firstLine="720"/>
        <w:rPr>
          <w:rFonts w:eastAsia="Times New Roman"/>
          <w:lang w:eastAsia="zh-CN"/>
        </w:rPr>
      </w:pPr>
      <w:r w:rsidRPr="001B1C67">
        <w:rPr>
          <w:b/>
        </w:rPr>
        <w:t>Variable Name</w:t>
      </w:r>
      <w:r w:rsidRPr="001B1C67">
        <w:t xml:space="preserve">: </w:t>
      </w:r>
      <w:r w:rsidRPr="001B1C67">
        <w:rPr>
          <w:rFonts w:eastAsia="Times New Roman"/>
          <w:lang w:eastAsia="zh-CN"/>
        </w:rPr>
        <w:t>ISL3</w:t>
      </w:r>
    </w:p>
    <w:p w14:paraId="3DFE31C6" w14:textId="77777777" w:rsidR="002724CA" w:rsidRPr="001B1C67" w:rsidRDefault="009C1F2E" w:rsidP="002724CA">
      <w:pPr>
        <w:ind w:left="1440"/>
        <w:rPr>
          <w:rFonts w:eastAsia="Times New Roman"/>
          <w:lang w:eastAsia="zh-CN"/>
        </w:rPr>
      </w:pPr>
      <w:r w:rsidRPr="001B1C67">
        <w:rPr>
          <w:b/>
        </w:rPr>
        <w:t xml:space="preserve">Description: </w:t>
      </w:r>
      <w:r w:rsidRPr="001B1C67">
        <w:rPr>
          <w:rFonts w:eastAsia="Times New Roman"/>
          <w:i/>
          <w:iCs/>
          <w:lang w:eastAsia="zh-CN"/>
        </w:rPr>
        <w:t>Assessment helps students improve their learning</w:t>
      </w:r>
      <w:r w:rsidR="002724CA" w:rsidRPr="001B1C67">
        <w:rPr>
          <w:rFonts w:eastAsia="Times New Roman"/>
          <w:lang w:eastAsia="zh-CN"/>
        </w:rPr>
        <w:t xml:space="preserve">. </w:t>
      </w:r>
    </w:p>
    <w:p w14:paraId="5BC84E92" w14:textId="77777777" w:rsidR="009C1F2E" w:rsidRPr="001B1C67" w:rsidRDefault="002724CA" w:rsidP="008B79F7">
      <w:pPr>
        <w:ind w:left="1440"/>
        <w:rPr>
          <w:rFonts w:eastAsia="Times New Roman"/>
          <w:lang w:eastAsia="zh-CN"/>
        </w:rPr>
      </w:pPr>
      <w:r w:rsidRPr="001B1C67">
        <w:rPr>
          <w:rFonts w:eastAsia="Times New Roman"/>
          <w:lang w:eastAsia="zh-CN"/>
        </w:rPr>
        <w:t>Q</w:t>
      </w:r>
      <w:r w:rsidR="00B94254" w:rsidRPr="001B1C67">
        <w:rPr>
          <w:rFonts w:eastAsia="Times New Roman"/>
          <w:lang w:eastAsia="zh-CN"/>
        </w:rPr>
        <w:t>uestion number 22 in</w:t>
      </w:r>
      <w:r w:rsidR="009C1F2E" w:rsidRPr="001B1C67">
        <w:rPr>
          <w:rFonts w:eastAsia="Times New Roman"/>
          <w:lang w:eastAsia="zh-CN"/>
        </w:rPr>
        <w:t xml:space="preserve"> the </w:t>
      </w:r>
      <w:r w:rsidR="008B79F7" w:rsidRPr="001B1C67">
        <w:rPr>
          <w:bCs/>
        </w:rPr>
        <w:t>TCoA-IIIA</w:t>
      </w:r>
      <w:r w:rsidR="00B94254" w:rsidRPr="001B1C67">
        <w:rPr>
          <w:rFonts w:eastAsia="Times New Roman"/>
          <w:lang w:eastAsia="zh-CN"/>
        </w:rPr>
        <w:t>, and question number 45 in the Long version.</w:t>
      </w:r>
    </w:p>
    <w:p w14:paraId="2E7B287B" w14:textId="77777777" w:rsidR="009C1F2E" w:rsidRPr="003F6B78" w:rsidRDefault="009C1F2E" w:rsidP="009C1F2E"/>
    <w:p w14:paraId="45CCD0AC" w14:textId="77777777" w:rsidR="00F577ED" w:rsidRPr="001B1C67" w:rsidRDefault="00F577ED" w:rsidP="00F577ED">
      <w:pPr>
        <w:pBdr>
          <w:bottom w:val="single" w:sz="4" w:space="1" w:color="auto"/>
        </w:pBdr>
        <w:ind w:left="709"/>
        <w:rPr>
          <w:rFonts w:asciiTheme="majorBidi" w:eastAsia="Times New Roman" w:hAnsiTheme="majorBidi" w:cstheme="majorBidi"/>
          <w:sz w:val="28"/>
          <w:szCs w:val="28"/>
          <w:lang w:eastAsia="zh-CN"/>
        </w:rPr>
      </w:pPr>
      <w:r w:rsidRPr="001B1C67">
        <w:rPr>
          <w:rFonts w:asciiTheme="majorBidi" w:eastAsia="Times New Roman" w:hAnsiTheme="majorBidi" w:cstheme="majorBidi"/>
          <w:b/>
          <w:bCs/>
          <w:i/>
          <w:iCs/>
          <w:sz w:val="28"/>
          <w:szCs w:val="28"/>
          <w:lang w:eastAsia="zh-CN"/>
        </w:rPr>
        <w:t>Variable Sub-Group</w:t>
      </w:r>
      <w:r w:rsidRPr="001B1C67">
        <w:rPr>
          <w:rFonts w:asciiTheme="majorBidi" w:eastAsia="Times New Roman" w:hAnsiTheme="majorBidi" w:cstheme="majorBidi"/>
          <w:sz w:val="28"/>
          <w:szCs w:val="28"/>
          <w:lang w:eastAsia="zh-CN"/>
        </w:rPr>
        <w:t xml:space="preserve">: Valid </w:t>
      </w:r>
    </w:p>
    <w:p w14:paraId="5D6E3617" w14:textId="77777777" w:rsidR="009C1F2E" w:rsidRDefault="009C1F2E" w:rsidP="009C1F2E">
      <w:pPr>
        <w:rPr>
          <w:rFonts w:eastAsia="Times New Roman"/>
          <w:lang w:eastAsia="zh-CN"/>
        </w:rPr>
      </w:pPr>
    </w:p>
    <w:p w14:paraId="681E07DD" w14:textId="77777777" w:rsidR="00F31996" w:rsidRDefault="00F31996" w:rsidP="009C1F2E">
      <w:pPr>
        <w:rPr>
          <w:rFonts w:eastAsia="Times New Roman"/>
          <w:lang w:eastAsia="zh-CN"/>
        </w:rPr>
      </w:pPr>
      <w:r>
        <w:rPr>
          <w:rFonts w:eastAsia="Times New Roman"/>
          <w:lang w:eastAsia="zh-CN"/>
        </w:rPr>
        <w:tab/>
      </w:r>
      <w:r w:rsidR="00E23B2B">
        <w:t xml:space="preserve">In the SPSS data files, items belonging to this subgroup are labelled as: </w:t>
      </w:r>
      <w:r>
        <w:rPr>
          <w:rFonts w:eastAsia="Times New Roman"/>
          <w:lang w:eastAsia="zh-CN"/>
        </w:rPr>
        <w:t>IMP-VAL</w:t>
      </w:r>
    </w:p>
    <w:p w14:paraId="63209E9F" w14:textId="77777777" w:rsidR="00F31996" w:rsidRPr="001B1C67" w:rsidRDefault="00F31996" w:rsidP="009C1F2E">
      <w:pPr>
        <w:rPr>
          <w:rFonts w:eastAsia="Times New Roman"/>
          <w:lang w:eastAsia="zh-CN"/>
        </w:rPr>
      </w:pPr>
    </w:p>
    <w:p w14:paraId="757224D5" w14:textId="77777777" w:rsidR="009C1F2E" w:rsidRPr="001B1C67" w:rsidRDefault="009C1F2E" w:rsidP="009C1F2E">
      <w:pPr>
        <w:ind w:left="720" w:firstLine="720"/>
      </w:pPr>
      <w:r w:rsidRPr="001B1C67">
        <w:rPr>
          <w:b/>
        </w:rPr>
        <w:t>Variable Name</w:t>
      </w:r>
      <w:r w:rsidRPr="001B1C67">
        <w:t>: IV1</w:t>
      </w:r>
    </w:p>
    <w:p w14:paraId="36FBEEE0" w14:textId="77777777" w:rsidR="001A2C64" w:rsidRPr="001B1C67" w:rsidRDefault="009C1F2E" w:rsidP="001A2C64">
      <w:pPr>
        <w:ind w:left="1440"/>
        <w:rPr>
          <w:rFonts w:eastAsia="Times New Roman"/>
          <w:lang w:eastAsia="zh-CN"/>
        </w:rPr>
      </w:pPr>
      <w:r w:rsidRPr="001B1C67">
        <w:rPr>
          <w:b/>
        </w:rPr>
        <w:t>Description:</w:t>
      </w:r>
      <w:r w:rsidRPr="001B1C67">
        <w:t xml:space="preserve"> </w:t>
      </w:r>
      <w:r w:rsidRPr="001B1C67">
        <w:rPr>
          <w:rFonts w:eastAsia="Times New Roman"/>
          <w:i/>
          <w:iCs/>
          <w:lang w:eastAsia="zh-CN"/>
        </w:rPr>
        <w:t>Assessment results are trustworthy</w:t>
      </w:r>
      <w:r w:rsidR="001A2C64" w:rsidRPr="001B1C67">
        <w:rPr>
          <w:rFonts w:eastAsia="Times New Roman"/>
          <w:i/>
          <w:iCs/>
          <w:lang w:eastAsia="zh-CN"/>
        </w:rPr>
        <w:t>.</w:t>
      </w:r>
      <w:r w:rsidRPr="001B1C67">
        <w:rPr>
          <w:rFonts w:eastAsia="Times New Roman"/>
          <w:lang w:eastAsia="zh-CN"/>
        </w:rPr>
        <w:t xml:space="preserve"> </w:t>
      </w:r>
    </w:p>
    <w:p w14:paraId="7A07C5A3" w14:textId="77777777" w:rsidR="009C1F2E" w:rsidRPr="001B1C67" w:rsidRDefault="001A2C64" w:rsidP="008B79F7">
      <w:pPr>
        <w:ind w:left="1440"/>
        <w:rPr>
          <w:rFonts w:eastAsia="Times New Roman"/>
          <w:lang w:eastAsia="zh-CN"/>
        </w:rPr>
      </w:pPr>
      <w:r w:rsidRPr="001B1C67">
        <w:rPr>
          <w:rFonts w:eastAsia="Times New Roman"/>
          <w:lang w:eastAsia="zh-CN"/>
        </w:rPr>
        <w:t>Question number 6</w:t>
      </w:r>
      <w:r w:rsidR="00FE7B59" w:rsidRPr="001B1C67">
        <w:rPr>
          <w:rFonts w:eastAsia="Times New Roman"/>
          <w:lang w:eastAsia="zh-CN"/>
        </w:rPr>
        <w:t xml:space="preserve"> in</w:t>
      </w:r>
      <w:r w:rsidR="009C1F2E" w:rsidRPr="001B1C67">
        <w:rPr>
          <w:rFonts w:eastAsia="Times New Roman"/>
          <w:lang w:eastAsia="zh-CN"/>
        </w:rPr>
        <w:t xml:space="preserve"> the </w:t>
      </w:r>
      <w:r w:rsidR="008B79F7" w:rsidRPr="001B1C67">
        <w:rPr>
          <w:bCs/>
        </w:rPr>
        <w:t>TCoA-IIIA</w:t>
      </w:r>
      <w:r w:rsidR="00FE7B59" w:rsidRPr="001B1C67">
        <w:rPr>
          <w:rFonts w:eastAsia="Times New Roman"/>
          <w:lang w:eastAsia="zh-CN"/>
        </w:rPr>
        <w:t>, and question number 31 in the Long version.</w:t>
      </w:r>
    </w:p>
    <w:p w14:paraId="1735FC3F" w14:textId="77777777" w:rsidR="009C1F2E" w:rsidRDefault="009C1F2E" w:rsidP="009C1F2E"/>
    <w:p w14:paraId="2C4F0358" w14:textId="77777777" w:rsidR="00896BFF" w:rsidRPr="001B1C67" w:rsidRDefault="00896BFF" w:rsidP="009C1F2E"/>
    <w:p w14:paraId="0D1AC472" w14:textId="77777777" w:rsidR="009C1F2E" w:rsidRPr="001B1C67" w:rsidRDefault="009C1F2E" w:rsidP="009C1F2E">
      <w:pPr>
        <w:ind w:left="720" w:firstLine="720"/>
      </w:pPr>
      <w:r w:rsidRPr="001B1C67">
        <w:rPr>
          <w:b/>
        </w:rPr>
        <w:lastRenderedPageBreak/>
        <w:t>Variable Name</w:t>
      </w:r>
      <w:r w:rsidRPr="001B1C67">
        <w:t>: IV2</w:t>
      </w:r>
    </w:p>
    <w:p w14:paraId="56EF0ECC" w14:textId="77777777" w:rsidR="001A2C64" w:rsidRPr="001B1C67" w:rsidRDefault="009C1F2E" w:rsidP="001A2C64">
      <w:pPr>
        <w:ind w:left="1440"/>
        <w:rPr>
          <w:rFonts w:eastAsia="Times New Roman"/>
          <w:lang w:eastAsia="zh-CN"/>
        </w:rPr>
      </w:pPr>
      <w:r w:rsidRPr="001B1C67">
        <w:rPr>
          <w:b/>
        </w:rPr>
        <w:t>Description:</w:t>
      </w:r>
      <w:r w:rsidRPr="001B1C67">
        <w:t xml:space="preserve"> </w:t>
      </w:r>
      <w:r w:rsidRPr="001B1C67">
        <w:rPr>
          <w:rFonts w:eastAsia="Times New Roman"/>
          <w:i/>
          <w:iCs/>
          <w:lang w:eastAsia="zh-CN"/>
        </w:rPr>
        <w:t>Assessment results are consistent</w:t>
      </w:r>
      <w:r w:rsidR="001A2C64" w:rsidRPr="001B1C67">
        <w:rPr>
          <w:rFonts w:eastAsia="Times New Roman"/>
          <w:i/>
          <w:iCs/>
          <w:lang w:eastAsia="zh-CN"/>
        </w:rPr>
        <w:t>.</w:t>
      </w:r>
      <w:r w:rsidRPr="001B1C67">
        <w:rPr>
          <w:rFonts w:eastAsia="Times New Roman"/>
          <w:lang w:eastAsia="zh-CN"/>
        </w:rPr>
        <w:t xml:space="preserve"> </w:t>
      </w:r>
    </w:p>
    <w:p w14:paraId="2C178998" w14:textId="77777777" w:rsidR="009C1F2E" w:rsidRPr="001B1C67" w:rsidRDefault="001A2C64" w:rsidP="008B79F7">
      <w:pPr>
        <w:ind w:left="1440"/>
        <w:rPr>
          <w:rFonts w:eastAsia="Times New Roman"/>
          <w:lang w:eastAsia="zh-CN"/>
        </w:rPr>
      </w:pPr>
      <w:r w:rsidRPr="001B1C67">
        <w:rPr>
          <w:rFonts w:eastAsia="Times New Roman"/>
          <w:lang w:eastAsia="zh-CN"/>
        </w:rPr>
        <w:t>Q</w:t>
      </w:r>
      <w:r w:rsidR="009C1F2E" w:rsidRPr="001B1C67">
        <w:rPr>
          <w:rFonts w:eastAsia="Times New Roman"/>
          <w:lang w:eastAsia="zh-CN"/>
        </w:rPr>
        <w:t>uestion</w:t>
      </w:r>
      <w:r w:rsidRPr="001B1C67">
        <w:rPr>
          <w:rFonts w:eastAsia="Times New Roman"/>
          <w:lang w:eastAsia="zh-CN"/>
        </w:rPr>
        <w:t xml:space="preserve"> number</w:t>
      </w:r>
      <w:r w:rsidR="00FE7B59" w:rsidRPr="001B1C67">
        <w:rPr>
          <w:rFonts w:eastAsia="Times New Roman"/>
          <w:lang w:eastAsia="zh-CN"/>
        </w:rPr>
        <w:t xml:space="preserve"> 15 in</w:t>
      </w:r>
      <w:r w:rsidR="009C1F2E" w:rsidRPr="001B1C67">
        <w:rPr>
          <w:rFonts w:eastAsia="Times New Roman"/>
          <w:lang w:eastAsia="zh-CN"/>
        </w:rPr>
        <w:t xml:space="preserve"> the </w:t>
      </w:r>
      <w:r w:rsidR="008B79F7" w:rsidRPr="001B1C67">
        <w:rPr>
          <w:bCs/>
        </w:rPr>
        <w:t>TCoA-IIIA</w:t>
      </w:r>
      <w:r w:rsidR="00FE7B59" w:rsidRPr="001B1C67">
        <w:rPr>
          <w:rFonts w:eastAsia="Times New Roman"/>
          <w:lang w:eastAsia="zh-CN"/>
        </w:rPr>
        <w:t>, and question number 14 in the Long version.</w:t>
      </w:r>
    </w:p>
    <w:p w14:paraId="1E064BC3" w14:textId="77777777" w:rsidR="009C1F2E" w:rsidRPr="001B1C67" w:rsidRDefault="009C1F2E" w:rsidP="009C1F2E"/>
    <w:p w14:paraId="72952C83" w14:textId="77777777" w:rsidR="009C1F2E" w:rsidRPr="001B1C67" w:rsidRDefault="009C1F2E" w:rsidP="009C1F2E">
      <w:pPr>
        <w:ind w:left="720" w:firstLine="720"/>
      </w:pPr>
      <w:r w:rsidRPr="001B1C67">
        <w:rPr>
          <w:b/>
        </w:rPr>
        <w:t>Variable Name</w:t>
      </w:r>
      <w:r w:rsidRPr="001B1C67">
        <w:t>: IV3</w:t>
      </w:r>
    </w:p>
    <w:p w14:paraId="5FD99207" w14:textId="77777777" w:rsidR="001A2C64" w:rsidRPr="001B1C67" w:rsidRDefault="009C1F2E" w:rsidP="001A2C64">
      <w:pPr>
        <w:ind w:left="1440"/>
        <w:rPr>
          <w:rFonts w:eastAsia="Times New Roman"/>
          <w:lang w:eastAsia="zh-CN"/>
        </w:rPr>
      </w:pPr>
      <w:r w:rsidRPr="001B1C67">
        <w:rPr>
          <w:b/>
        </w:rPr>
        <w:t>Description:</w:t>
      </w:r>
      <w:r w:rsidRPr="001B1C67">
        <w:t xml:space="preserve"> </w:t>
      </w:r>
      <w:r w:rsidRPr="001B1C67">
        <w:rPr>
          <w:rFonts w:eastAsia="Times New Roman"/>
          <w:i/>
          <w:iCs/>
          <w:lang w:eastAsia="zh-CN"/>
        </w:rPr>
        <w:t>Assessment results can be depended on</w:t>
      </w:r>
      <w:r w:rsidR="001A2C64" w:rsidRPr="001B1C67">
        <w:rPr>
          <w:rFonts w:eastAsia="Times New Roman"/>
          <w:i/>
          <w:iCs/>
          <w:lang w:eastAsia="zh-CN"/>
        </w:rPr>
        <w:t>.</w:t>
      </w:r>
      <w:r w:rsidRPr="001B1C67">
        <w:rPr>
          <w:rFonts w:eastAsia="Times New Roman"/>
          <w:lang w:eastAsia="zh-CN"/>
        </w:rPr>
        <w:t xml:space="preserve"> </w:t>
      </w:r>
    </w:p>
    <w:p w14:paraId="517C1F2B" w14:textId="27CF9966" w:rsidR="009C1F2E" w:rsidRPr="001B1C67" w:rsidRDefault="001A2C64" w:rsidP="00A633C4">
      <w:pPr>
        <w:ind w:left="1440"/>
        <w:rPr>
          <w:rFonts w:eastAsia="Times New Roman"/>
          <w:lang w:eastAsia="zh-CN"/>
        </w:rPr>
      </w:pPr>
      <w:r w:rsidRPr="001B1C67">
        <w:rPr>
          <w:rFonts w:eastAsia="Times New Roman"/>
          <w:lang w:eastAsia="zh-CN"/>
        </w:rPr>
        <w:t>Q</w:t>
      </w:r>
      <w:r w:rsidR="00BA2C46" w:rsidRPr="001B1C67">
        <w:rPr>
          <w:rFonts w:eastAsia="Times New Roman"/>
          <w:lang w:eastAsia="zh-CN"/>
        </w:rPr>
        <w:t>uestion number 24 in</w:t>
      </w:r>
      <w:r w:rsidR="009C1F2E" w:rsidRPr="001B1C67">
        <w:rPr>
          <w:rFonts w:eastAsia="Times New Roman"/>
          <w:lang w:eastAsia="zh-CN"/>
        </w:rPr>
        <w:t xml:space="preserve"> the </w:t>
      </w:r>
      <w:r w:rsidR="008B79F7" w:rsidRPr="001B1C67">
        <w:rPr>
          <w:bCs/>
        </w:rPr>
        <w:t>TCoA-IIIA</w:t>
      </w:r>
      <w:r w:rsidR="008C542B" w:rsidRPr="001B1C67">
        <w:rPr>
          <w:rFonts w:eastAsia="Times New Roman"/>
          <w:lang w:eastAsia="zh-CN"/>
        </w:rPr>
        <w:t>, and question number 3 in the Long version.</w:t>
      </w:r>
    </w:p>
    <w:p w14:paraId="21C48C84" w14:textId="77777777" w:rsidR="00664555" w:rsidRPr="001B1C67" w:rsidRDefault="00664555" w:rsidP="009C1F2E">
      <w:pPr>
        <w:ind w:left="1440"/>
        <w:rPr>
          <w:rFonts w:eastAsia="Times New Roman"/>
          <w:lang w:eastAsia="zh-CN"/>
        </w:rPr>
      </w:pPr>
    </w:p>
    <w:p w14:paraId="0C4F59E8" w14:textId="77777777" w:rsidR="009C1F2E" w:rsidRPr="001B1C67" w:rsidRDefault="009C1F2E" w:rsidP="009C1F2E">
      <w:pPr>
        <w:pBdr>
          <w:top w:val="single" w:sz="4" w:space="1" w:color="auto"/>
          <w:bottom w:val="single" w:sz="4" w:space="1" w:color="auto"/>
        </w:pBdr>
        <w:rPr>
          <w:sz w:val="28"/>
          <w:szCs w:val="28"/>
        </w:rPr>
      </w:pPr>
      <w:r w:rsidRPr="001B1C67">
        <w:rPr>
          <w:b/>
          <w:sz w:val="28"/>
          <w:szCs w:val="28"/>
        </w:rPr>
        <w:t>Variable Group</w:t>
      </w:r>
      <w:r w:rsidRPr="001B1C67">
        <w:rPr>
          <w:sz w:val="28"/>
          <w:szCs w:val="28"/>
        </w:rPr>
        <w:t xml:space="preserve">: Irrelevance </w:t>
      </w:r>
    </w:p>
    <w:p w14:paraId="5B38C45D" w14:textId="77777777" w:rsidR="009C1F2E" w:rsidRPr="003F6B78" w:rsidRDefault="009C1F2E" w:rsidP="009C1F2E"/>
    <w:p w14:paraId="2BD20EA2" w14:textId="77777777" w:rsidR="00D2079A" w:rsidRPr="001B1C67" w:rsidRDefault="00D2079A" w:rsidP="00AB3694">
      <w:pPr>
        <w:widowControl w:val="0"/>
        <w:autoSpaceDE w:val="0"/>
        <w:autoSpaceDN w:val="0"/>
        <w:adjustRightInd w:val="0"/>
        <w:ind w:left="567"/>
        <w:rPr>
          <w:i/>
          <w:lang w:eastAsia="en-US"/>
        </w:rPr>
      </w:pPr>
      <w:r w:rsidRPr="001B1C67">
        <w:rPr>
          <w:lang w:eastAsia="en-US"/>
        </w:rPr>
        <w:t xml:space="preserve">The premise of </w:t>
      </w:r>
      <w:r w:rsidR="00AD4621" w:rsidRPr="001B1C67">
        <w:rPr>
          <w:lang w:eastAsia="en-US"/>
        </w:rPr>
        <w:t xml:space="preserve">Irrelevance </w:t>
      </w:r>
      <w:r w:rsidRPr="001B1C67">
        <w:rPr>
          <w:lang w:eastAsia="en-US"/>
        </w:rPr>
        <w:t>is that assessment, usually understood as a formal, organized process of evaluating student performance, has no legitimate place within teaching and learning. Teachers' knowledge of students based on long relationship and their understanding of curriculum and pedagogy preclude the need to carry out any kind of assessment beyond the intuitive in-the-head process that occurs automatically as teachers interact with students. Assessment may be rejected also because of its pernicious effects on teacher autonomy and professionalism and its distractive power from the real purpose of teaching (i.e., student learning). It may also be that the degree of inaccuracy (e.g., standard error of measurement) published with any formal assessment contributes to teachers' conception of assessment as irrelevant</w:t>
      </w:r>
      <w:r w:rsidRPr="001B1C67">
        <w:rPr>
          <w:i/>
          <w:lang w:eastAsia="en-US"/>
        </w:rPr>
        <w:t>.</w:t>
      </w:r>
    </w:p>
    <w:p w14:paraId="34883771" w14:textId="77777777" w:rsidR="00AB3694" w:rsidRPr="003F6B78" w:rsidRDefault="00AB3694" w:rsidP="00D2079A">
      <w:pPr>
        <w:widowControl w:val="0"/>
        <w:autoSpaceDE w:val="0"/>
        <w:autoSpaceDN w:val="0"/>
        <w:adjustRightInd w:val="0"/>
        <w:rPr>
          <w:sz w:val="21"/>
          <w:szCs w:val="21"/>
          <w:lang w:eastAsia="en-US"/>
        </w:rPr>
      </w:pPr>
    </w:p>
    <w:p w14:paraId="68C3B4AD" w14:textId="77777777" w:rsidR="00F577ED" w:rsidRPr="001B1C67" w:rsidRDefault="00F577ED" w:rsidP="00F577ED">
      <w:pPr>
        <w:pBdr>
          <w:bottom w:val="single" w:sz="4" w:space="1" w:color="auto"/>
        </w:pBdr>
        <w:ind w:left="567"/>
        <w:rPr>
          <w:rFonts w:asciiTheme="majorBidi" w:hAnsiTheme="majorBidi" w:cstheme="majorBidi"/>
          <w:sz w:val="28"/>
          <w:szCs w:val="28"/>
        </w:rPr>
      </w:pPr>
      <w:r w:rsidRPr="001B1C67">
        <w:rPr>
          <w:rFonts w:asciiTheme="majorBidi" w:eastAsia="Times New Roman" w:hAnsiTheme="majorBidi" w:cstheme="majorBidi"/>
          <w:b/>
          <w:bCs/>
          <w:i/>
          <w:iCs/>
          <w:sz w:val="28"/>
          <w:szCs w:val="28"/>
          <w:lang w:eastAsia="zh-CN"/>
        </w:rPr>
        <w:t>Variable Sub-Group</w:t>
      </w:r>
      <w:r w:rsidRPr="001B1C67">
        <w:rPr>
          <w:rFonts w:asciiTheme="majorBidi" w:eastAsia="Times New Roman" w:hAnsiTheme="majorBidi" w:cstheme="majorBidi"/>
          <w:sz w:val="28"/>
          <w:szCs w:val="28"/>
          <w:lang w:eastAsia="zh-CN"/>
        </w:rPr>
        <w:t>: Bad</w:t>
      </w:r>
    </w:p>
    <w:p w14:paraId="36F74DC1" w14:textId="77777777" w:rsidR="009C1F2E" w:rsidRDefault="009C1F2E" w:rsidP="009C1F2E"/>
    <w:p w14:paraId="486EB716" w14:textId="77777777" w:rsidR="00F31996" w:rsidRDefault="00F31996" w:rsidP="009C1F2E">
      <w:r>
        <w:tab/>
      </w:r>
      <w:r w:rsidR="00E23B2B">
        <w:t xml:space="preserve">In the SPSS data files, items belonging to this subgroup are labelled as: </w:t>
      </w:r>
      <w:r>
        <w:t>IRR-BAD</w:t>
      </w:r>
    </w:p>
    <w:p w14:paraId="5A7295E4" w14:textId="77777777" w:rsidR="00F31996" w:rsidRPr="003F6B78" w:rsidRDefault="00F31996" w:rsidP="009C1F2E"/>
    <w:p w14:paraId="78ED2FEE" w14:textId="77777777" w:rsidR="009C1F2E" w:rsidRPr="003F6B78" w:rsidRDefault="009C1F2E" w:rsidP="009C1F2E">
      <w:pPr>
        <w:ind w:left="720" w:firstLine="720"/>
      </w:pPr>
      <w:r w:rsidRPr="003F6B78">
        <w:rPr>
          <w:b/>
        </w:rPr>
        <w:t>Variable Name</w:t>
      </w:r>
      <w:r w:rsidRPr="003F6B78">
        <w:t>: IrB1</w:t>
      </w:r>
    </w:p>
    <w:p w14:paraId="3E54B113" w14:textId="77777777" w:rsidR="001A2C64" w:rsidRPr="003F6B78" w:rsidRDefault="009C1F2E" w:rsidP="001A2C64">
      <w:pPr>
        <w:ind w:left="1440"/>
        <w:rPr>
          <w:rFonts w:eastAsia="Times New Roman"/>
          <w:lang w:eastAsia="zh-CN"/>
        </w:rPr>
      </w:pPr>
      <w:r w:rsidRPr="003F6B78">
        <w:rPr>
          <w:b/>
        </w:rPr>
        <w:t>Description:</w:t>
      </w:r>
      <w:r w:rsidRPr="003F6B78">
        <w:t xml:space="preserve"> </w:t>
      </w:r>
      <w:r w:rsidRPr="003F6B78">
        <w:rPr>
          <w:rFonts w:eastAsia="Times New Roman"/>
          <w:i/>
          <w:iCs/>
          <w:lang w:eastAsia="zh-CN"/>
        </w:rPr>
        <w:t>Assessment forces teachers to teac</w:t>
      </w:r>
      <w:r w:rsidR="001A2C64" w:rsidRPr="003F6B78">
        <w:rPr>
          <w:rFonts w:eastAsia="Times New Roman"/>
          <w:i/>
          <w:iCs/>
          <w:lang w:eastAsia="zh-CN"/>
        </w:rPr>
        <w:t>h in a way against their beliefs.</w:t>
      </w:r>
      <w:r w:rsidRPr="003F6B78">
        <w:rPr>
          <w:rFonts w:eastAsia="Times New Roman"/>
          <w:lang w:eastAsia="zh-CN"/>
        </w:rPr>
        <w:t xml:space="preserve"> </w:t>
      </w:r>
    </w:p>
    <w:p w14:paraId="521A0A3B" w14:textId="77777777" w:rsidR="009C1F2E" w:rsidRPr="003F6B78" w:rsidRDefault="001A2C64" w:rsidP="008B79F7">
      <w:pPr>
        <w:ind w:left="1440"/>
        <w:rPr>
          <w:rFonts w:eastAsia="Times New Roman"/>
          <w:lang w:eastAsia="zh-CN"/>
        </w:rPr>
      </w:pPr>
      <w:r w:rsidRPr="003F6B78">
        <w:rPr>
          <w:rFonts w:eastAsia="Times New Roman"/>
          <w:lang w:eastAsia="zh-CN"/>
        </w:rPr>
        <w:t>Q</w:t>
      </w:r>
      <w:r w:rsidR="009C1F2E" w:rsidRPr="003F6B78">
        <w:rPr>
          <w:rFonts w:eastAsia="Times New Roman"/>
          <w:lang w:eastAsia="zh-CN"/>
        </w:rPr>
        <w:t xml:space="preserve">uestion </w:t>
      </w:r>
      <w:r w:rsidRPr="003F6B78">
        <w:rPr>
          <w:rFonts w:eastAsia="Times New Roman"/>
          <w:lang w:eastAsia="zh-CN"/>
        </w:rPr>
        <w:t>number 7</w:t>
      </w:r>
      <w:r w:rsidR="00360B79" w:rsidRPr="003F6B78">
        <w:rPr>
          <w:rFonts w:eastAsia="Times New Roman"/>
          <w:lang w:eastAsia="zh-CN"/>
        </w:rPr>
        <w:t xml:space="preserve"> in</w:t>
      </w:r>
      <w:r w:rsidR="009C1F2E" w:rsidRPr="003F6B78">
        <w:rPr>
          <w:rFonts w:eastAsia="Times New Roman"/>
          <w:lang w:eastAsia="zh-CN"/>
        </w:rPr>
        <w:t xml:space="preserve"> the </w:t>
      </w:r>
      <w:r w:rsidR="008B79F7" w:rsidRPr="003F6B78">
        <w:rPr>
          <w:bCs/>
        </w:rPr>
        <w:t>TCoA-IIIA</w:t>
      </w:r>
      <w:r w:rsidR="00360B79" w:rsidRPr="003F6B78">
        <w:rPr>
          <w:rFonts w:eastAsia="Times New Roman"/>
          <w:lang w:eastAsia="zh-CN"/>
        </w:rPr>
        <w:t xml:space="preserve">, and question number </w:t>
      </w:r>
      <w:r w:rsidR="00313659" w:rsidRPr="003F6B78">
        <w:rPr>
          <w:rFonts w:eastAsia="Times New Roman"/>
          <w:lang w:eastAsia="zh-CN"/>
        </w:rPr>
        <w:t>16</w:t>
      </w:r>
      <w:r w:rsidR="00360B79" w:rsidRPr="003F6B78">
        <w:rPr>
          <w:rFonts w:eastAsia="Times New Roman"/>
          <w:lang w:eastAsia="zh-CN"/>
        </w:rPr>
        <w:t xml:space="preserve"> in the Long version.</w:t>
      </w:r>
    </w:p>
    <w:p w14:paraId="4C075B97" w14:textId="77777777" w:rsidR="009C1F2E" w:rsidRPr="003F6B78" w:rsidRDefault="009C1F2E" w:rsidP="009C1F2E"/>
    <w:p w14:paraId="515187BF" w14:textId="77777777" w:rsidR="009C1F2E" w:rsidRPr="003F6B78" w:rsidRDefault="009C1F2E" w:rsidP="009C1F2E">
      <w:pPr>
        <w:ind w:left="720" w:firstLine="720"/>
      </w:pPr>
      <w:r w:rsidRPr="003F6B78">
        <w:rPr>
          <w:b/>
        </w:rPr>
        <w:t>Variable Name</w:t>
      </w:r>
      <w:r w:rsidRPr="003F6B78">
        <w:t>: IrB2</w:t>
      </w:r>
    </w:p>
    <w:p w14:paraId="3FD186B3" w14:textId="77777777" w:rsidR="006F50D9" w:rsidRPr="003F6B78" w:rsidRDefault="009C1F2E" w:rsidP="006F50D9">
      <w:pPr>
        <w:ind w:left="1440"/>
        <w:rPr>
          <w:rFonts w:eastAsia="Times New Roman"/>
          <w:i/>
          <w:iCs/>
          <w:lang w:eastAsia="zh-CN"/>
        </w:rPr>
      </w:pPr>
      <w:r w:rsidRPr="003F6B78">
        <w:rPr>
          <w:b/>
        </w:rPr>
        <w:t>Description:</w:t>
      </w:r>
      <w:r w:rsidRPr="003F6B78">
        <w:t xml:space="preserve"> </w:t>
      </w:r>
      <w:r w:rsidR="006F50D9" w:rsidRPr="003F6B78">
        <w:rPr>
          <w:rFonts w:eastAsia="Times New Roman"/>
          <w:i/>
          <w:iCs/>
          <w:lang w:eastAsia="zh-CN"/>
        </w:rPr>
        <w:t xml:space="preserve">Assessment is unfair to students. </w:t>
      </w:r>
    </w:p>
    <w:p w14:paraId="64295279" w14:textId="77777777" w:rsidR="009C1F2E" w:rsidRPr="003F6B78" w:rsidRDefault="006F50D9" w:rsidP="008B79F7">
      <w:pPr>
        <w:ind w:left="1440"/>
        <w:rPr>
          <w:rFonts w:eastAsia="Times New Roman"/>
          <w:lang w:eastAsia="zh-CN"/>
        </w:rPr>
      </w:pPr>
      <w:r w:rsidRPr="003F6B78">
        <w:rPr>
          <w:rFonts w:eastAsia="Times New Roman"/>
          <w:lang w:eastAsia="zh-CN"/>
        </w:rPr>
        <w:t>Q</w:t>
      </w:r>
      <w:r w:rsidR="0091205D" w:rsidRPr="003F6B78">
        <w:rPr>
          <w:rFonts w:eastAsia="Times New Roman"/>
          <w:lang w:eastAsia="zh-CN"/>
        </w:rPr>
        <w:t>uestion number 16 in</w:t>
      </w:r>
      <w:r w:rsidR="009C1F2E" w:rsidRPr="003F6B78">
        <w:rPr>
          <w:rFonts w:eastAsia="Times New Roman"/>
          <w:lang w:eastAsia="zh-CN"/>
        </w:rPr>
        <w:t xml:space="preserve"> the </w:t>
      </w:r>
      <w:r w:rsidR="008B79F7" w:rsidRPr="003F6B78">
        <w:rPr>
          <w:bCs/>
        </w:rPr>
        <w:t>TCoA-IIIA</w:t>
      </w:r>
      <w:r w:rsidR="0091205D" w:rsidRPr="003F6B78">
        <w:rPr>
          <w:rFonts w:eastAsia="Times New Roman"/>
          <w:lang w:eastAsia="zh-CN"/>
        </w:rPr>
        <w:t>, and question number 11 in the Long version.</w:t>
      </w:r>
    </w:p>
    <w:p w14:paraId="204DD6CF" w14:textId="77777777" w:rsidR="009C1F2E" w:rsidRPr="003F6B78" w:rsidRDefault="009C1F2E" w:rsidP="009C1F2E"/>
    <w:p w14:paraId="6536776C" w14:textId="77777777" w:rsidR="009C1F2E" w:rsidRPr="003F6B78" w:rsidRDefault="009C1F2E" w:rsidP="009C1F2E">
      <w:pPr>
        <w:ind w:left="720" w:firstLine="720"/>
      </w:pPr>
      <w:r w:rsidRPr="003F6B78">
        <w:rPr>
          <w:b/>
        </w:rPr>
        <w:t>Variable Name</w:t>
      </w:r>
      <w:r w:rsidRPr="003F6B78">
        <w:t>: IrB3</w:t>
      </w:r>
    </w:p>
    <w:p w14:paraId="75905B39" w14:textId="77777777" w:rsidR="006F50D9" w:rsidRPr="003F6B78" w:rsidRDefault="009C1F2E" w:rsidP="009C1F2E">
      <w:pPr>
        <w:ind w:left="1440"/>
        <w:rPr>
          <w:rFonts w:eastAsia="Times New Roman"/>
          <w:i/>
          <w:iCs/>
          <w:lang w:eastAsia="zh-CN"/>
        </w:rPr>
      </w:pPr>
      <w:r w:rsidRPr="003F6B78">
        <w:rPr>
          <w:b/>
        </w:rPr>
        <w:t>Description:</w:t>
      </w:r>
      <w:r w:rsidRPr="003F6B78">
        <w:t xml:space="preserve"> </w:t>
      </w:r>
      <w:r w:rsidRPr="003F6B78">
        <w:rPr>
          <w:rFonts w:eastAsia="Times New Roman"/>
          <w:i/>
          <w:iCs/>
          <w:lang w:eastAsia="zh-CN"/>
        </w:rPr>
        <w:t>Assessment interferes with teac</w:t>
      </w:r>
      <w:r w:rsidR="006F50D9" w:rsidRPr="003F6B78">
        <w:rPr>
          <w:rFonts w:eastAsia="Times New Roman"/>
          <w:i/>
          <w:iCs/>
          <w:lang w:eastAsia="zh-CN"/>
        </w:rPr>
        <w:t xml:space="preserve">hing. </w:t>
      </w:r>
    </w:p>
    <w:p w14:paraId="3E08969D" w14:textId="77777777" w:rsidR="009C1F2E" w:rsidRPr="003F6B78" w:rsidRDefault="006F50D9" w:rsidP="008B79F7">
      <w:pPr>
        <w:ind w:left="1440"/>
        <w:rPr>
          <w:rFonts w:eastAsia="Times New Roman"/>
          <w:lang w:eastAsia="zh-CN"/>
        </w:rPr>
      </w:pPr>
      <w:r w:rsidRPr="003F6B78">
        <w:rPr>
          <w:rFonts w:eastAsia="Times New Roman"/>
          <w:lang w:eastAsia="zh-CN"/>
        </w:rPr>
        <w:t>Q</w:t>
      </w:r>
      <w:r w:rsidR="004C689B" w:rsidRPr="003F6B78">
        <w:rPr>
          <w:rFonts w:eastAsia="Times New Roman"/>
          <w:lang w:eastAsia="zh-CN"/>
        </w:rPr>
        <w:t>uestion number 25 in</w:t>
      </w:r>
      <w:r w:rsidR="009C1F2E" w:rsidRPr="003F6B78">
        <w:rPr>
          <w:rFonts w:eastAsia="Times New Roman"/>
          <w:lang w:eastAsia="zh-CN"/>
        </w:rPr>
        <w:t xml:space="preserve"> the </w:t>
      </w:r>
      <w:r w:rsidR="008B79F7" w:rsidRPr="003F6B78">
        <w:rPr>
          <w:bCs/>
        </w:rPr>
        <w:t>TCoA-IIIA</w:t>
      </w:r>
      <w:r w:rsidR="004C689B" w:rsidRPr="003F6B78">
        <w:rPr>
          <w:rFonts w:eastAsia="Times New Roman"/>
          <w:lang w:eastAsia="zh-CN"/>
        </w:rPr>
        <w:t>, and question number 5 in the Long version.</w:t>
      </w:r>
    </w:p>
    <w:p w14:paraId="6A86D714" w14:textId="77777777" w:rsidR="009C1F2E" w:rsidRDefault="009C1F2E" w:rsidP="009C1F2E">
      <w:pPr>
        <w:ind w:firstLine="720"/>
        <w:rPr>
          <w:rFonts w:eastAsia="Times New Roman"/>
          <w:b/>
          <w:bCs/>
          <w:i/>
          <w:iCs/>
          <w:lang w:eastAsia="zh-CN"/>
        </w:rPr>
      </w:pPr>
    </w:p>
    <w:p w14:paraId="35979EB4" w14:textId="77777777" w:rsidR="00A633C4" w:rsidRDefault="00A633C4" w:rsidP="009C1F2E">
      <w:pPr>
        <w:ind w:firstLine="720"/>
        <w:rPr>
          <w:rFonts w:eastAsia="Times New Roman"/>
          <w:b/>
          <w:bCs/>
          <w:i/>
          <w:iCs/>
          <w:lang w:eastAsia="zh-CN"/>
        </w:rPr>
      </w:pPr>
    </w:p>
    <w:p w14:paraId="14B04226" w14:textId="77777777" w:rsidR="00A633C4" w:rsidRDefault="00A633C4" w:rsidP="009C1F2E">
      <w:pPr>
        <w:ind w:firstLine="720"/>
        <w:rPr>
          <w:rFonts w:eastAsia="Times New Roman"/>
          <w:b/>
          <w:bCs/>
          <w:i/>
          <w:iCs/>
          <w:lang w:eastAsia="zh-CN"/>
        </w:rPr>
      </w:pPr>
    </w:p>
    <w:p w14:paraId="48E66EB7" w14:textId="77777777" w:rsidR="00A633C4" w:rsidRDefault="00A633C4" w:rsidP="009C1F2E">
      <w:pPr>
        <w:ind w:firstLine="720"/>
        <w:rPr>
          <w:rFonts w:eastAsia="Times New Roman"/>
          <w:b/>
          <w:bCs/>
          <w:i/>
          <w:iCs/>
          <w:lang w:eastAsia="zh-CN"/>
        </w:rPr>
      </w:pPr>
    </w:p>
    <w:p w14:paraId="4B324430" w14:textId="77777777" w:rsidR="00A633C4" w:rsidRDefault="00A633C4" w:rsidP="009C1F2E">
      <w:pPr>
        <w:ind w:firstLine="720"/>
        <w:rPr>
          <w:rFonts w:eastAsia="Times New Roman"/>
          <w:b/>
          <w:bCs/>
          <w:i/>
          <w:iCs/>
          <w:lang w:eastAsia="zh-CN"/>
        </w:rPr>
      </w:pPr>
    </w:p>
    <w:p w14:paraId="626EB9E1" w14:textId="77777777" w:rsidR="00A633C4" w:rsidRDefault="00A633C4" w:rsidP="009C1F2E">
      <w:pPr>
        <w:ind w:firstLine="720"/>
        <w:rPr>
          <w:rFonts w:eastAsia="Times New Roman"/>
          <w:b/>
          <w:bCs/>
          <w:i/>
          <w:iCs/>
          <w:lang w:eastAsia="zh-CN"/>
        </w:rPr>
      </w:pPr>
    </w:p>
    <w:p w14:paraId="4CDDE1C7" w14:textId="77777777" w:rsidR="00A633C4" w:rsidRDefault="00A633C4" w:rsidP="009C1F2E">
      <w:pPr>
        <w:ind w:firstLine="720"/>
        <w:rPr>
          <w:rFonts w:eastAsia="Times New Roman"/>
          <w:b/>
          <w:bCs/>
          <w:i/>
          <w:iCs/>
          <w:lang w:eastAsia="zh-CN"/>
        </w:rPr>
      </w:pPr>
    </w:p>
    <w:p w14:paraId="772B5E7D" w14:textId="77777777" w:rsidR="00A633C4" w:rsidRPr="003F6B78" w:rsidRDefault="00A633C4" w:rsidP="009C1F2E">
      <w:pPr>
        <w:ind w:firstLine="720"/>
        <w:rPr>
          <w:rFonts w:eastAsia="Times New Roman"/>
          <w:b/>
          <w:bCs/>
          <w:i/>
          <w:iCs/>
          <w:lang w:eastAsia="zh-CN"/>
        </w:rPr>
      </w:pPr>
    </w:p>
    <w:p w14:paraId="51F6167F" w14:textId="77777777" w:rsidR="00F577ED" w:rsidRPr="001B1C67" w:rsidRDefault="00F577ED" w:rsidP="00F577ED">
      <w:pPr>
        <w:pBdr>
          <w:bottom w:val="single" w:sz="4" w:space="1" w:color="auto"/>
        </w:pBdr>
        <w:ind w:left="567"/>
        <w:rPr>
          <w:rFonts w:asciiTheme="majorBidi" w:hAnsiTheme="majorBidi" w:cstheme="majorBidi"/>
          <w:sz w:val="28"/>
          <w:szCs w:val="28"/>
        </w:rPr>
      </w:pPr>
      <w:r w:rsidRPr="001B1C67">
        <w:rPr>
          <w:rFonts w:asciiTheme="majorBidi" w:eastAsia="Times New Roman" w:hAnsiTheme="majorBidi" w:cstheme="majorBidi"/>
          <w:b/>
          <w:bCs/>
          <w:i/>
          <w:iCs/>
          <w:sz w:val="28"/>
          <w:szCs w:val="28"/>
          <w:lang w:eastAsia="zh-CN"/>
        </w:rPr>
        <w:lastRenderedPageBreak/>
        <w:t>Variable Sub-Group</w:t>
      </w:r>
      <w:r w:rsidRPr="001B1C67">
        <w:rPr>
          <w:rFonts w:asciiTheme="majorBidi" w:eastAsia="Times New Roman" w:hAnsiTheme="majorBidi" w:cstheme="majorBidi"/>
          <w:sz w:val="28"/>
          <w:szCs w:val="28"/>
          <w:lang w:eastAsia="zh-CN"/>
        </w:rPr>
        <w:t>: Ignore</w:t>
      </w:r>
    </w:p>
    <w:p w14:paraId="68C9E61E" w14:textId="77777777" w:rsidR="009C1F2E" w:rsidRDefault="009C1F2E" w:rsidP="009C1F2E"/>
    <w:p w14:paraId="4DB845C0" w14:textId="62D77618" w:rsidR="00A633C4" w:rsidRDefault="00F31996" w:rsidP="00A633C4">
      <w:r>
        <w:tab/>
      </w:r>
      <w:r w:rsidR="00E23B2B">
        <w:t xml:space="preserve">In the SPSS data files, items belonging to this subgroup are labelled as: </w:t>
      </w:r>
      <w:r w:rsidR="00A633C4">
        <w:t>IRR-IGNO</w:t>
      </w:r>
    </w:p>
    <w:p w14:paraId="3158C558" w14:textId="77777777" w:rsidR="00A633C4" w:rsidRPr="003F6B78" w:rsidRDefault="00A633C4" w:rsidP="009C1F2E"/>
    <w:p w14:paraId="7A999C1B" w14:textId="77777777" w:rsidR="009C1F2E" w:rsidRPr="00FF206B" w:rsidRDefault="009C1F2E" w:rsidP="009C1F2E">
      <w:pPr>
        <w:ind w:left="720" w:firstLine="720"/>
      </w:pPr>
      <w:r w:rsidRPr="00FF206B">
        <w:rPr>
          <w:b/>
        </w:rPr>
        <w:t>Variable Name</w:t>
      </w:r>
      <w:r w:rsidRPr="00FF206B">
        <w:t>: IrI1</w:t>
      </w:r>
    </w:p>
    <w:p w14:paraId="7206BC34" w14:textId="1F4A081B" w:rsidR="009C1F2E" w:rsidRPr="003F6B78" w:rsidRDefault="009C1F2E" w:rsidP="008B79F7">
      <w:pPr>
        <w:ind w:left="1440"/>
        <w:rPr>
          <w:rFonts w:eastAsia="Times New Roman"/>
          <w:lang w:eastAsia="zh-CN"/>
        </w:rPr>
      </w:pPr>
      <w:r w:rsidRPr="00FF206B">
        <w:rPr>
          <w:b/>
        </w:rPr>
        <w:t>Description:</w:t>
      </w:r>
      <w:r w:rsidRPr="00FF206B">
        <w:t xml:space="preserve"> </w:t>
      </w:r>
      <w:r w:rsidRPr="00FF206B">
        <w:rPr>
          <w:rFonts w:eastAsia="Times New Roman"/>
          <w:i/>
          <w:iCs/>
          <w:lang w:eastAsia="zh-CN"/>
        </w:rPr>
        <w:t>Teachers conduct assessments but make little use of the results</w:t>
      </w:r>
      <w:r w:rsidR="006F50D9" w:rsidRPr="00FF206B">
        <w:rPr>
          <w:rFonts w:eastAsia="Times New Roman"/>
          <w:i/>
          <w:iCs/>
          <w:lang w:eastAsia="zh-CN"/>
        </w:rPr>
        <w:t>.</w:t>
      </w:r>
      <w:r w:rsidR="006F50D9" w:rsidRPr="00FF206B">
        <w:rPr>
          <w:rFonts w:eastAsia="Times New Roman"/>
          <w:lang w:eastAsia="zh-CN"/>
        </w:rPr>
        <w:t xml:space="preserve"> Question number 8</w:t>
      </w:r>
      <w:r w:rsidR="00A569B4" w:rsidRPr="00FF206B">
        <w:rPr>
          <w:rFonts w:eastAsia="Times New Roman"/>
          <w:lang w:eastAsia="zh-CN"/>
        </w:rPr>
        <w:t xml:space="preserve"> in</w:t>
      </w:r>
      <w:r w:rsidRPr="00FF206B">
        <w:rPr>
          <w:rFonts w:eastAsia="Times New Roman"/>
          <w:lang w:eastAsia="zh-CN"/>
        </w:rPr>
        <w:t xml:space="preserve"> the </w:t>
      </w:r>
      <w:r w:rsidR="008B79F7" w:rsidRPr="00FF206B">
        <w:rPr>
          <w:bCs/>
        </w:rPr>
        <w:t>TCoA-IIIA</w:t>
      </w:r>
      <w:r w:rsidR="00FF206B" w:rsidRPr="00FF206B">
        <w:rPr>
          <w:rFonts w:eastAsia="Times New Roman"/>
          <w:lang w:eastAsia="zh-CN"/>
        </w:rPr>
        <w:t>, and question number 56</w:t>
      </w:r>
      <w:r w:rsidR="00A569B4" w:rsidRPr="00FF206B">
        <w:rPr>
          <w:rFonts w:eastAsia="Times New Roman"/>
          <w:lang w:eastAsia="zh-CN"/>
        </w:rPr>
        <w:t xml:space="preserve"> in the Long version.</w:t>
      </w:r>
    </w:p>
    <w:p w14:paraId="076F1599" w14:textId="77777777" w:rsidR="009C1F2E" w:rsidRPr="003F6B78" w:rsidRDefault="009C1F2E" w:rsidP="009C1F2E"/>
    <w:p w14:paraId="4B9C480D" w14:textId="77777777" w:rsidR="009C1F2E" w:rsidRPr="003F6B78" w:rsidRDefault="009C1F2E" w:rsidP="009C1F2E">
      <w:pPr>
        <w:ind w:left="720" w:firstLine="720"/>
      </w:pPr>
      <w:r w:rsidRPr="003F6B78">
        <w:rPr>
          <w:b/>
        </w:rPr>
        <w:t>Variable Name</w:t>
      </w:r>
      <w:r w:rsidRPr="003F6B78">
        <w:t>: IrI2</w:t>
      </w:r>
    </w:p>
    <w:p w14:paraId="458500C6" w14:textId="77777777" w:rsidR="00CE7267" w:rsidRPr="003F6B78" w:rsidRDefault="009C1F2E" w:rsidP="00CE7267">
      <w:pPr>
        <w:ind w:left="1440"/>
        <w:rPr>
          <w:rFonts w:eastAsia="Times New Roman"/>
          <w:lang w:eastAsia="zh-CN"/>
        </w:rPr>
      </w:pPr>
      <w:r w:rsidRPr="003F6B78">
        <w:rPr>
          <w:b/>
        </w:rPr>
        <w:t>Description:</w:t>
      </w:r>
      <w:r w:rsidRPr="003F6B78">
        <w:t xml:space="preserve"> </w:t>
      </w:r>
      <w:r w:rsidRPr="003F6B78">
        <w:rPr>
          <w:rFonts w:eastAsia="Times New Roman"/>
          <w:i/>
          <w:iCs/>
          <w:lang w:eastAsia="zh-CN"/>
        </w:rPr>
        <w:t>Assessment results are filed &amp; ignored</w:t>
      </w:r>
      <w:r w:rsidR="00CE7267" w:rsidRPr="003F6B78">
        <w:rPr>
          <w:rFonts w:eastAsia="Times New Roman"/>
          <w:lang w:eastAsia="zh-CN"/>
        </w:rPr>
        <w:t>.</w:t>
      </w:r>
      <w:r w:rsidRPr="003F6B78">
        <w:rPr>
          <w:rFonts w:eastAsia="Times New Roman"/>
          <w:lang w:eastAsia="zh-CN"/>
        </w:rPr>
        <w:t xml:space="preserve"> </w:t>
      </w:r>
    </w:p>
    <w:p w14:paraId="1A7B94E8" w14:textId="4940E57F" w:rsidR="009C1F2E" w:rsidRPr="003F6B78" w:rsidRDefault="00CE7267" w:rsidP="008B79F7">
      <w:pPr>
        <w:ind w:left="1440"/>
        <w:rPr>
          <w:rFonts w:eastAsia="Times New Roman"/>
          <w:lang w:eastAsia="zh-CN"/>
        </w:rPr>
      </w:pPr>
      <w:r w:rsidRPr="003F6B78">
        <w:rPr>
          <w:rFonts w:eastAsia="Times New Roman"/>
          <w:lang w:eastAsia="zh-CN"/>
        </w:rPr>
        <w:t>Q</w:t>
      </w:r>
      <w:r w:rsidR="00405FC3" w:rsidRPr="003F6B78">
        <w:rPr>
          <w:rFonts w:eastAsia="Times New Roman"/>
          <w:lang w:eastAsia="zh-CN"/>
        </w:rPr>
        <w:t>uestion number 17 in</w:t>
      </w:r>
      <w:r w:rsidR="009C1F2E" w:rsidRPr="003F6B78">
        <w:rPr>
          <w:rFonts w:eastAsia="Times New Roman"/>
          <w:lang w:eastAsia="zh-CN"/>
        </w:rPr>
        <w:t xml:space="preserve"> the </w:t>
      </w:r>
      <w:r w:rsidR="008B79F7" w:rsidRPr="003F6B78">
        <w:rPr>
          <w:bCs/>
        </w:rPr>
        <w:t>TCoA-IIIA</w:t>
      </w:r>
      <w:r w:rsidR="00D0270F">
        <w:rPr>
          <w:rFonts w:eastAsia="Times New Roman"/>
          <w:lang w:eastAsia="zh-CN"/>
        </w:rPr>
        <w:t>, and question number 53</w:t>
      </w:r>
      <w:r w:rsidR="00405FC3" w:rsidRPr="003F6B78">
        <w:rPr>
          <w:rFonts w:eastAsia="Times New Roman"/>
          <w:lang w:eastAsia="zh-CN"/>
        </w:rPr>
        <w:t xml:space="preserve"> in the Long version.</w:t>
      </w:r>
    </w:p>
    <w:p w14:paraId="120C4E1E" w14:textId="77777777" w:rsidR="009C1F2E" w:rsidRPr="003F6B78" w:rsidRDefault="009C1F2E" w:rsidP="009C1F2E"/>
    <w:p w14:paraId="7D1D9376" w14:textId="77777777" w:rsidR="009C1F2E" w:rsidRPr="003F6B78" w:rsidRDefault="009C1F2E" w:rsidP="009C1F2E">
      <w:pPr>
        <w:ind w:left="720" w:firstLine="720"/>
      </w:pPr>
      <w:r w:rsidRPr="003F6B78">
        <w:rPr>
          <w:b/>
        </w:rPr>
        <w:t>Variable Name</w:t>
      </w:r>
      <w:r w:rsidRPr="003F6B78">
        <w:t>: IrI3</w:t>
      </w:r>
    </w:p>
    <w:p w14:paraId="72AF0967" w14:textId="77777777" w:rsidR="00C37C5D" w:rsidRPr="003F6B78" w:rsidRDefault="009C1F2E" w:rsidP="00C37C5D">
      <w:pPr>
        <w:ind w:left="1440"/>
        <w:rPr>
          <w:rFonts w:eastAsia="Times New Roman"/>
          <w:lang w:eastAsia="zh-CN"/>
        </w:rPr>
      </w:pPr>
      <w:r w:rsidRPr="003F6B78">
        <w:rPr>
          <w:b/>
        </w:rPr>
        <w:t>Description:</w:t>
      </w:r>
      <w:r w:rsidRPr="003F6B78">
        <w:t xml:space="preserve"> </w:t>
      </w:r>
      <w:r w:rsidRPr="003F6B78">
        <w:rPr>
          <w:rFonts w:eastAsia="Times New Roman"/>
          <w:i/>
          <w:iCs/>
          <w:lang w:eastAsia="zh-CN"/>
        </w:rPr>
        <w:t>Assessment has little impact on teaching</w:t>
      </w:r>
      <w:r w:rsidR="00C37C5D" w:rsidRPr="003F6B78">
        <w:rPr>
          <w:rFonts w:eastAsia="Times New Roman"/>
          <w:lang w:eastAsia="zh-CN"/>
        </w:rPr>
        <w:t>.</w:t>
      </w:r>
      <w:r w:rsidRPr="003F6B78">
        <w:rPr>
          <w:rFonts w:eastAsia="Times New Roman"/>
          <w:lang w:eastAsia="zh-CN"/>
        </w:rPr>
        <w:t xml:space="preserve"> </w:t>
      </w:r>
    </w:p>
    <w:p w14:paraId="4008B838" w14:textId="52051564" w:rsidR="009C1F2E" w:rsidRPr="003F6B78" w:rsidRDefault="00C37C5D" w:rsidP="008B79F7">
      <w:pPr>
        <w:ind w:left="1440"/>
        <w:rPr>
          <w:rFonts w:eastAsia="Times New Roman"/>
          <w:lang w:eastAsia="zh-CN"/>
        </w:rPr>
      </w:pPr>
      <w:r w:rsidRPr="003F6B78">
        <w:rPr>
          <w:rFonts w:eastAsia="Times New Roman"/>
          <w:lang w:eastAsia="zh-CN"/>
        </w:rPr>
        <w:t>Q</w:t>
      </w:r>
      <w:r w:rsidR="00C443C8" w:rsidRPr="003F6B78">
        <w:rPr>
          <w:rFonts w:eastAsia="Times New Roman"/>
          <w:lang w:eastAsia="zh-CN"/>
        </w:rPr>
        <w:t>uestion number 26 in</w:t>
      </w:r>
      <w:r w:rsidR="009C1F2E" w:rsidRPr="003F6B78">
        <w:rPr>
          <w:rFonts w:eastAsia="Times New Roman"/>
          <w:lang w:eastAsia="zh-CN"/>
        </w:rPr>
        <w:t xml:space="preserve"> the </w:t>
      </w:r>
      <w:r w:rsidR="008B79F7" w:rsidRPr="003F6B78">
        <w:rPr>
          <w:bCs/>
        </w:rPr>
        <w:t>TCoA-IIIA</w:t>
      </w:r>
      <w:r w:rsidR="00147EFE">
        <w:rPr>
          <w:rFonts w:eastAsia="Times New Roman"/>
          <w:lang w:eastAsia="zh-CN"/>
        </w:rPr>
        <w:t>, and question number 60</w:t>
      </w:r>
      <w:r w:rsidR="00C443C8" w:rsidRPr="003F6B78">
        <w:rPr>
          <w:rFonts w:eastAsia="Times New Roman"/>
          <w:lang w:eastAsia="zh-CN"/>
        </w:rPr>
        <w:t xml:space="preserve"> in the Long version.</w:t>
      </w:r>
    </w:p>
    <w:p w14:paraId="14DB7B57" w14:textId="77777777" w:rsidR="001B1C67" w:rsidRPr="003F6B78" w:rsidRDefault="001B1C67" w:rsidP="00A633C4">
      <w:pPr>
        <w:rPr>
          <w:rFonts w:eastAsia="Times New Roman"/>
          <w:b/>
          <w:bCs/>
          <w:i/>
          <w:iCs/>
          <w:lang w:eastAsia="zh-CN"/>
        </w:rPr>
      </w:pPr>
    </w:p>
    <w:p w14:paraId="43176E54" w14:textId="77777777" w:rsidR="00F577ED" w:rsidRPr="001B1C67" w:rsidRDefault="00F577ED" w:rsidP="00F577ED">
      <w:pPr>
        <w:pBdr>
          <w:bottom w:val="single" w:sz="4" w:space="1" w:color="auto"/>
        </w:pBdr>
        <w:ind w:left="567"/>
        <w:rPr>
          <w:rFonts w:asciiTheme="majorBidi" w:hAnsiTheme="majorBidi" w:cstheme="majorBidi"/>
          <w:sz w:val="28"/>
          <w:szCs w:val="28"/>
        </w:rPr>
      </w:pPr>
      <w:r w:rsidRPr="001B1C67">
        <w:rPr>
          <w:rFonts w:asciiTheme="majorBidi" w:eastAsia="Times New Roman" w:hAnsiTheme="majorBidi" w:cstheme="majorBidi"/>
          <w:b/>
          <w:bCs/>
          <w:i/>
          <w:iCs/>
          <w:sz w:val="28"/>
          <w:szCs w:val="28"/>
          <w:lang w:eastAsia="zh-CN"/>
        </w:rPr>
        <w:t>Variable Sub-Group</w:t>
      </w:r>
      <w:r w:rsidRPr="001B1C67">
        <w:rPr>
          <w:rFonts w:asciiTheme="majorBidi" w:eastAsia="Times New Roman" w:hAnsiTheme="majorBidi" w:cstheme="majorBidi"/>
          <w:sz w:val="28"/>
          <w:szCs w:val="28"/>
          <w:lang w:eastAsia="zh-CN"/>
        </w:rPr>
        <w:t>: Inaccuracy</w:t>
      </w:r>
    </w:p>
    <w:p w14:paraId="74F06F6B" w14:textId="77777777" w:rsidR="009C1F2E" w:rsidRDefault="009C1F2E" w:rsidP="009C1F2E"/>
    <w:p w14:paraId="46EF5315" w14:textId="77777777" w:rsidR="00F31996" w:rsidRDefault="00F31996" w:rsidP="009C1F2E">
      <w:r>
        <w:tab/>
      </w:r>
      <w:r w:rsidR="00E23B2B">
        <w:t xml:space="preserve">In the SPSS data files, items belonging to this subgroup are labelled as: </w:t>
      </w:r>
      <w:r>
        <w:t>IRR-INACC</w:t>
      </w:r>
    </w:p>
    <w:p w14:paraId="6653262B" w14:textId="77777777" w:rsidR="00F31996" w:rsidRPr="003F6B78" w:rsidRDefault="00F31996" w:rsidP="009C1F2E"/>
    <w:p w14:paraId="1EEC1BC9" w14:textId="77777777" w:rsidR="009C1F2E" w:rsidRPr="003F6B78" w:rsidRDefault="009C1F2E" w:rsidP="009C1F2E">
      <w:pPr>
        <w:ind w:left="720" w:firstLine="720"/>
      </w:pPr>
      <w:r w:rsidRPr="003F6B78">
        <w:rPr>
          <w:b/>
        </w:rPr>
        <w:t>Variable Name</w:t>
      </w:r>
      <w:r w:rsidRPr="003F6B78">
        <w:t>: IrA1</w:t>
      </w:r>
    </w:p>
    <w:p w14:paraId="62F2B187" w14:textId="77777777" w:rsidR="00C37C5D" w:rsidRPr="003F6B78" w:rsidRDefault="009C1F2E" w:rsidP="00C37C5D">
      <w:pPr>
        <w:ind w:left="1440"/>
        <w:rPr>
          <w:rFonts w:eastAsia="Times New Roman"/>
          <w:lang w:eastAsia="zh-CN"/>
        </w:rPr>
      </w:pPr>
      <w:r w:rsidRPr="003F6B78">
        <w:rPr>
          <w:b/>
        </w:rPr>
        <w:t>Description:</w:t>
      </w:r>
      <w:r w:rsidRPr="003F6B78">
        <w:t xml:space="preserve"> </w:t>
      </w:r>
      <w:r w:rsidRPr="003F6B78">
        <w:rPr>
          <w:rFonts w:eastAsia="Times New Roman"/>
          <w:i/>
          <w:iCs/>
          <w:lang w:eastAsia="zh-CN"/>
        </w:rPr>
        <w:t>Assessment results should be treated cautiously because of measurement error</w:t>
      </w:r>
      <w:r w:rsidR="00C37C5D" w:rsidRPr="003F6B78">
        <w:rPr>
          <w:rFonts w:eastAsia="Times New Roman"/>
          <w:lang w:eastAsia="zh-CN"/>
        </w:rPr>
        <w:t>.</w:t>
      </w:r>
      <w:r w:rsidRPr="003F6B78">
        <w:rPr>
          <w:rFonts w:eastAsia="Times New Roman"/>
          <w:lang w:eastAsia="zh-CN"/>
        </w:rPr>
        <w:t xml:space="preserve"> </w:t>
      </w:r>
    </w:p>
    <w:p w14:paraId="13917B23" w14:textId="48969C31" w:rsidR="009C1F2E" w:rsidRPr="003F6B78" w:rsidRDefault="00C37C5D" w:rsidP="008B79F7">
      <w:pPr>
        <w:ind w:left="1440"/>
        <w:rPr>
          <w:rFonts w:eastAsia="Times New Roman"/>
          <w:lang w:eastAsia="zh-CN"/>
        </w:rPr>
      </w:pPr>
      <w:r w:rsidRPr="003F6B78">
        <w:rPr>
          <w:rFonts w:eastAsia="Times New Roman"/>
          <w:lang w:eastAsia="zh-CN"/>
        </w:rPr>
        <w:t>Question number 9</w:t>
      </w:r>
      <w:r w:rsidR="0006284F" w:rsidRPr="003F6B78">
        <w:rPr>
          <w:rFonts w:eastAsia="Times New Roman"/>
          <w:lang w:eastAsia="zh-CN"/>
        </w:rPr>
        <w:t xml:space="preserve"> in</w:t>
      </w:r>
      <w:r w:rsidR="009C1F2E" w:rsidRPr="003F6B78">
        <w:rPr>
          <w:rFonts w:eastAsia="Times New Roman"/>
          <w:lang w:eastAsia="zh-CN"/>
        </w:rPr>
        <w:t xml:space="preserve"> the </w:t>
      </w:r>
      <w:r w:rsidR="008B79F7" w:rsidRPr="003F6B78">
        <w:rPr>
          <w:bCs/>
        </w:rPr>
        <w:t>TCoA-IIIA</w:t>
      </w:r>
      <w:r w:rsidR="008A68F3">
        <w:rPr>
          <w:rFonts w:eastAsia="Times New Roman"/>
          <w:lang w:eastAsia="zh-CN"/>
        </w:rPr>
        <w:t>, and question number 54</w:t>
      </w:r>
      <w:r w:rsidR="0006284F" w:rsidRPr="003F6B78">
        <w:rPr>
          <w:rFonts w:eastAsia="Times New Roman"/>
          <w:lang w:eastAsia="zh-CN"/>
        </w:rPr>
        <w:t xml:space="preserve"> in the Long version.</w:t>
      </w:r>
    </w:p>
    <w:p w14:paraId="4F2DA131" w14:textId="77777777" w:rsidR="009C1F2E" w:rsidRPr="003F6B78" w:rsidRDefault="009C1F2E" w:rsidP="009C1F2E"/>
    <w:p w14:paraId="248DA67A" w14:textId="77777777" w:rsidR="009C1F2E" w:rsidRPr="003F6B78" w:rsidRDefault="009C1F2E" w:rsidP="009C1F2E">
      <w:pPr>
        <w:ind w:left="720" w:firstLine="720"/>
      </w:pPr>
      <w:r w:rsidRPr="003F6B78">
        <w:rPr>
          <w:b/>
        </w:rPr>
        <w:t>Variable Name</w:t>
      </w:r>
      <w:r w:rsidRPr="003F6B78">
        <w:t>: IrA2</w:t>
      </w:r>
    </w:p>
    <w:p w14:paraId="69384958" w14:textId="77777777" w:rsidR="009D5741" w:rsidRPr="003F6B78" w:rsidRDefault="009C1F2E" w:rsidP="009D5741">
      <w:pPr>
        <w:ind w:left="1440"/>
        <w:rPr>
          <w:rFonts w:eastAsia="Times New Roman"/>
          <w:lang w:eastAsia="zh-CN"/>
        </w:rPr>
      </w:pPr>
      <w:r w:rsidRPr="003F6B78">
        <w:rPr>
          <w:b/>
        </w:rPr>
        <w:t>Description:</w:t>
      </w:r>
      <w:r w:rsidRPr="003F6B78">
        <w:t xml:space="preserve"> </w:t>
      </w:r>
      <w:r w:rsidRPr="003F6B78">
        <w:rPr>
          <w:rFonts w:eastAsia="Times New Roman"/>
          <w:i/>
          <w:iCs/>
          <w:lang w:eastAsia="zh-CN"/>
        </w:rPr>
        <w:t>Teachers should take into account the error and imprecision in all assessment</w:t>
      </w:r>
      <w:r w:rsidR="009D5741" w:rsidRPr="003F6B78">
        <w:rPr>
          <w:rFonts w:eastAsia="Times New Roman"/>
          <w:i/>
          <w:iCs/>
          <w:lang w:eastAsia="zh-CN"/>
        </w:rPr>
        <w:t>.</w:t>
      </w:r>
      <w:r w:rsidRPr="003F6B78">
        <w:rPr>
          <w:rFonts w:eastAsia="Times New Roman"/>
          <w:lang w:eastAsia="zh-CN"/>
        </w:rPr>
        <w:t xml:space="preserve"> </w:t>
      </w:r>
    </w:p>
    <w:p w14:paraId="2F62A98F" w14:textId="59DF1410" w:rsidR="0006284F" w:rsidRPr="003F6B78" w:rsidRDefault="009D5741" w:rsidP="008B79F7">
      <w:pPr>
        <w:ind w:left="1440"/>
        <w:rPr>
          <w:rFonts w:eastAsia="Times New Roman"/>
          <w:lang w:eastAsia="zh-CN"/>
        </w:rPr>
      </w:pPr>
      <w:r w:rsidRPr="003F6B78">
        <w:rPr>
          <w:rFonts w:eastAsia="Times New Roman"/>
          <w:lang w:eastAsia="zh-CN"/>
        </w:rPr>
        <w:t>Q</w:t>
      </w:r>
      <w:r w:rsidR="00974F59" w:rsidRPr="003F6B78">
        <w:rPr>
          <w:rFonts w:eastAsia="Times New Roman"/>
          <w:lang w:eastAsia="zh-CN"/>
        </w:rPr>
        <w:t>uestion number 18 in</w:t>
      </w:r>
      <w:r w:rsidR="009C1F2E" w:rsidRPr="003F6B78">
        <w:rPr>
          <w:rFonts w:eastAsia="Times New Roman"/>
          <w:lang w:eastAsia="zh-CN"/>
        </w:rPr>
        <w:t xml:space="preserve"> the </w:t>
      </w:r>
      <w:r w:rsidR="008B79F7" w:rsidRPr="003F6B78">
        <w:rPr>
          <w:bCs/>
        </w:rPr>
        <w:t>TCoA-IIIA</w:t>
      </w:r>
      <w:r w:rsidR="005F0A0E">
        <w:rPr>
          <w:rFonts w:eastAsia="Times New Roman"/>
          <w:lang w:eastAsia="zh-CN"/>
        </w:rPr>
        <w:t>, and question number 57</w:t>
      </w:r>
      <w:r w:rsidR="0006284F" w:rsidRPr="003F6B78">
        <w:rPr>
          <w:rFonts w:eastAsia="Times New Roman"/>
          <w:lang w:eastAsia="zh-CN"/>
        </w:rPr>
        <w:t xml:space="preserve"> in the Long version.</w:t>
      </w:r>
    </w:p>
    <w:p w14:paraId="770F9EB3" w14:textId="77777777" w:rsidR="009C1F2E" w:rsidRPr="003F6B78" w:rsidRDefault="009C1F2E" w:rsidP="009C1F2E"/>
    <w:p w14:paraId="2D482B5F" w14:textId="77777777" w:rsidR="009C1F2E" w:rsidRPr="003F6B78" w:rsidRDefault="009C1F2E" w:rsidP="009C1F2E">
      <w:pPr>
        <w:ind w:left="720" w:firstLine="720"/>
      </w:pPr>
      <w:r w:rsidRPr="003F6B78">
        <w:rPr>
          <w:b/>
        </w:rPr>
        <w:t>Variable Name</w:t>
      </w:r>
      <w:r w:rsidRPr="003F6B78">
        <w:t>: IrA3</w:t>
      </w:r>
    </w:p>
    <w:p w14:paraId="44B4962E" w14:textId="77777777" w:rsidR="009D5741" w:rsidRPr="003F6B78" w:rsidRDefault="009C1F2E" w:rsidP="009D5741">
      <w:pPr>
        <w:ind w:left="1440"/>
        <w:rPr>
          <w:rFonts w:eastAsia="Times New Roman"/>
          <w:lang w:eastAsia="zh-CN"/>
        </w:rPr>
      </w:pPr>
      <w:r w:rsidRPr="003F6B78">
        <w:rPr>
          <w:b/>
        </w:rPr>
        <w:t>Description:</w:t>
      </w:r>
      <w:r w:rsidRPr="003F6B78">
        <w:t xml:space="preserve"> </w:t>
      </w:r>
      <w:r w:rsidRPr="003F6B78">
        <w:rPr>
          <w:rFonts w:eastAsia="Times New Roman"/>
          <w:i/>
          <w:iCs/>
          <w:lang w:eastAsia="zh-CN"/>
        </w:rPr>
        <w:t>Assessment is an imprecise process</w:t>
      </w:r>
      <w:r w:rsidR="009D5741" w:rsidRPr="003F6B78">
        <w:rPr>
          <w:rFonts w:eastAsia="Times New Roman"/>
          <w:i/>
          <w:iCs/>
          <w:lang w:eastAsia="zh-CN"/>
        </w:rPr>
        <w:t>.</w:t>
      </w:r>
      <w:r w:rsidRPr="003F6B78">
        <w:rPr>
          <w:rFonts w:eastAsia="Times New Roman"/>
          <w:lang w:eastAsia="zh-CN"/>
        </w:rPr>
        <w:t xml:space="preserve"> </w:t>
      </w:r>
    </w:p>
    <w:p w14:paraId="5EF2452A" w14:textId="77777777" w:rsidR="009C1F2E" w:rsidRPr="003F6B78" w:rsidRDefault="009D5741" w:rsidP="00526F02">
      <w:pPr>
        <w:ind w:left="1440"/>
        <w:rPr>
          <w:rFonts w:eastAsia="Times New Roman"/>
          <w:lang w:eastAsia="zh-CN"/>
        </w:rPr>
      </w:pPr>
      <w:r w:rsidRPr="003F6B78">
        <w:rPr>
          <w:rFonts w:eastAsia="Times New Roman"/>
          <w:lang w:eastAsia="zh-CN"/>
        </w:rPr>
        <w:t>Q</w:t>
      </w:r>
      <w:r w:rsidR="00B8735D" w:rsidRPr="003F6B78">
        <w:rPr>
          <w:rFonts w:eastAsia="Times New Roman"/>
          <w:lang w:eastAsia="zh-CN"/>
        </w:rPr>
        <w:t>uestion number 27 in</w:t>
      </w:r>
      <w:r w:rsidR="009C1F2E" w:rsidRPr="003F6B78">
        <w:rPr>
          <w:rFonts w:eastAsia="Times New Roman"/>
          <w:lang w:eastAsia="zh-CN"/>
        </w:rPr>
        <w:t xml:space="preserve"> the </w:t>
      </w:r>
      <w:r w:rsidR="00526F02" w:rsidRPr="003F6B78">
        <w:rPr>
          <w:bCs/>
        </w:rPr>
        <w:t>TCoA-IIIA</w:t>
      </w:r>
      <w:r w:rsidR="00773139" w:rsidRPr="003F6B78">
        <w:rPr>
          <w:rFonts w:eastAsia="Times New Roman"/>
          <w:lang w:eastAsia="zh-CN"/>
        </w:rPr>
        <w:t>, and question number 36 in the Long version.</w:t>
      </w:r>
    </w:p>
    <w:p w14:paraId="0F545006" w14:textId="77777777" w:rsidR="009C1F2E" w:rsidRPr="003F6B78" w:rsidRDefault="009C1F2E" w:rsidP="009C1F2E"/>
    <w:p w14:paraId="308EC202" w14:textId="77777777" w:rsidR="009C1F2E" w:rsidRPr="001B1C67" w:rsidRDefault="009C1F2E" w:rsidP="009C1F2E">
      <w:pPr>
        <w:pBdr>
          <w:top w:val="single" w:sz="4" w:space="1" w:color="auto"/>
          <w:bottom w:val="single" w:sz="4" w:space="1" w:color="auto"/>
        </w:pBdr>
        <w:rPr>
          <w:sz w:val="28"/>
          <w:szCs w:val="28"/>
        </w:rPr>
      </w:pPr>
      <w:r w:rsidRPr="001B1C67">
        <w:rPr>
          <w:b/>
          <w:sz w:val="28"/>
          <w:szCs w:val="28"/>
        </w:rPr>
        <w:t>Variable Group</w:t>
      </w:r>
      <w:r w:rsidRPr="001B1C67">
        <w:rPr>
          <w:sz w:val="28"/>
          <w:szCs w:val="28"/>
        </w:rPr>
        <w:t>: School Accountability</w:t>
      </w:r>
    </w:p>
    <w:p w14:paraId="6FB599AB" w14:textId="77777777" w:rsidR="009C1F2E" w:rsidRPr="001B1C67" w:rsidRDefault="009C1F2E" w:rsidP="009C1F2E"/>
    <w:p w14:paraId="24D5383F" w14:textId="77777777" w:rsidR="004C2E12" w:rsidRPr="001B1C67" w:rsidRDefault="00AD4621" w:rsidP="004C2E12">
      <w:pPr>
        <w:widowControl w:val="0"/>
        <w:autoSpaceDE w:val="0"/>
        <w:autoSpaceDN w:val="0"/>
        <w:adjustRightInd w:val="0"/>
        <w:ind w:left="720"/>
        <w:rPr>
          <w:lang w:eastAsia="en-US"/>
        </w:rPr>
      </w:pPr>
      <w:r w:rsidRPr="001B1C67">
        <w:rPr>
          <w:lang w:eastAsia="en-US"/>
        </w:rPr>
        <w:t xml:space="preserve">School accountability sees </w:t>
      </w:r>
      <w:r w:rsidR="004C2E12" w:rsidRPr="001B1C67">
        <w:rPr>
          <w:lang w:eastAsia="en-US"/>
        </w:rPr>
        <w:t xml:space="preserve">assessment </w:t>
      </w:r>
      <w:r w:rsidRPr="001B1C67">
        <w:rPr>
          <w:lang w:eastAsia="en-US"/>
        </w:rPr>
        <w:t xml:space="preserve">as a process </w:t>
      </w:r>
      <w:r w:rsidR="004C2E12" w:rsidRPr="001B1C67">
        <w:rPr>
          <w:lang w:eastAsia="en-US"/>
        </w:rPr>
        <w:t xml:space="preserve">used to account for a teacher's, a school's, or a system's use of society's resources. This conception uses assessment results to demonstrate publicly that teachers or schools are doing a good job and </w:t>
      </w:r>
      <w:r w:rsidRPr="001B1C67">
        <w:rPr>
          <w:lang w:eastAsia="en-US"/>
        </w:rPr>
        <w:t>may impose</w:t>
      </w:r>
      <w:r w:rsidR="004C2E12" w:rsidRPr="001B1C67">
        <w:rPr>
          <w:lang w:eastAsia="en-US"/>
        </w:rPr>
        <w:t xml:space="preserve"> consequences </w:t>
      </w:r>
      <w:r w:rsidRPr="001B1C67">
        <w:rPr>
          <w:lang w:eastAsia="en-US"/>
        </w:rPr>
        <w:t xml:space="preserve">on </w:t>
      </w:r>
      <w:r w:rsidR="004C2E12" w:rsidRPr="001B1C67">
        <w:rPr>
          <w:lang w:eastAsia="en-US"/>
        </w:rPr>
        <w:t>schools or teachers for reaching or not reaching required standards. Two rationales for this conception exist; one emphasizes demonstrating publicly that schools and teache</w:t>
      </w:r>
      <w:r w:rsidRPr="001B1C67">
        <w:rPr>
          <w:lang w:eastAsia="en-US"/>
        </w:rPr>
        <w:t>rs deliver quality instruction</w:t>
      </w:r>
      <w:r w:rsidR="004C2E12" w:rsidRPr="001B1C67">
        <w:rPr>
          <w:lang w:eastAsia="en-US"/>
        </w:rPr>
        <w:t xml:space="preserve">, </w:t>
      </w:r>
      <w:r w:rsidRPr="001B1C67">
        <w:rPr>
          <w:lang w:eastAsia="en-US"/>
        </w:rPr>
        <w:t xml:space="preserve">while </w:t>
      </w:r>
      <w:r w:rsidR="004C2E12" w:rsidRPr="001B1C67">
        <w:rPr>
          <w:lang w:eastAsia="en-US"/>
        </w:rPr>
        <w:t>the second emphasizes improving the quality of instruction.</w:t>
      </w:r>
    </w:p>
    <w:p w14:paraId="22DB9DEF" w14:textId="77777777" w:rsidR="004C2E12" w:rsidRDefault="004C2E12" w:rsidP="009C1F2E"/>
    <w:p w14:paraId="5E469384" w14:textId="77777777" w:rsidR="00F31996" w:rsidRDefault="00F31996" w:rsidP="00E23B2B">
      <w:r>
        <w:tab/>
      </w:r>
      <w:r w:rsidR="00E23B2B">
        <w:t xml:space="preserve">In the SPSS data files, items belonging to this group are labelled as: </w:t>
      </w:r>
      <w:r>
        <w:t>SCHL-ACC</w:t>
      </w:r>
    </w:p>
    <w:p w14:paraId="549629E9" w14:textId="77777777" w:rsidR="00F31996" w:rsidRPr="001B1C67" w:rsidRDefault="00F31996" w:rsidP="009C1F2E"/>
    <w:p w14:paraId="1FD2AC42" w14:textId="77777777" w:rsidR="009C1F2E" w:rsidRPr="001B1C67" w:rsidRDefault="009C1F2E" w:rsidP="009C1F2E">
      <w:pPr>
        <w:ind w:left="720" w:firstLine="720"/>
      </w:pPr>
      <w:r w:rsidRPr="001B1C67">
        <w:rPr>
          <w:b/>
        </w:rPr>
        <w:t>Variable Name</w:t>
      </w:r>
      <w:r w:rsidRPr="001B1C67">
        <w:t>: ScA1</w:t>
      </w:r>
    </w:p>
    <w:p w14:paraId="702726EE" w14:textId="20D59996" w:rsidR="00314CB3" w:rsidRPr="001B1C67" w:rsidRDefault="009C1F2E" w:rsidP="00526F02">
      <w:pPr>
        <w:ind w:left="1440"/>
        <w:rPr>
          <w:rFonts w:eastAsia="Times New Roman"/>
          <w:lang w:eastAsia="zh-CN"/>
        </w:rPr>
      </w:pPr>
      <w:r w:rsidRPr="001B1C67">
        <w:rPr>
          <w:b/>
        </w:rPr>
        <w:t>Description:</w:t>
      </w:r>
      <w:r w:rsidRPr="001B1C67">
        <w:t xml:space="preserve"> </w:t>
      </w:r>
      <w:r w:rsidRPr="001B1C67">
        <w:rPr>
          <w:rFonts w:eastAsia="Times New Roman"/>
          <w:i/>
          <w:iCs/>
          <w:lang w:eastAsia="zh-CN"/>
        </w:rPr>
        <w:t>Assessment provides information on how well schools are doing</w:t>
      </w:r>
      <w:r w:rsidR="009D5741" w:rsidRPr="001B1C67">
        <w:rPr>
          <w:rFonts w:eastAsia="Times New Roman"/>
          <w:i/>
          <w:iCs/>
          <w:lang w:eastAsia="zh-CN"/>
        </w:rPr>
        <w:t>.</w:t>
      </w:r>
      <w:r w:rsidRPr="001B1C67">
        <w:rPr>
          <w:rFonts w:eastAsia="Times New Roman"/>
          <w:lang w:eastAsia="zh-CN"/>
        </w:rPr>
        <w:t xml:space="preserve"> </w:t>
      </w:r>
      <w:r w:rsidR="009D5741" w:rsidRPr="001B1C67">
        <w:rPr>
          <w:rFonts w:eastAsia="Times New Roman"/>
          <w:lang w:eastAsia="zh-CN"/>
        </w:rPr>
        <w:t>Q</w:t>
      </w:r>
      <w:r w:rsidR="00FC3CD0">
        <w:rPr>
          <w:rFonts w:eastAsia="Times New Roman"/>
          <w:lang w:eastAsia="zh-CN"/>
        </w:rPr>
        <w:t>uestion number 1</w:t>
      </w:r>
      <w:r w:rsidR="00314CB3" w:rsidRPr="001B1C67">
        <w:rPr>
          <w:rFonts w:eastAsia="Times New Roman"/>
          <w:lang w:eastAsia="zh-CN"/>
        </w:rPr>
        <w:t xml:space="preserve"> in</w:t>
      </w:r>
      <w:r w:rsidRPr="001B1C67">
        <w:rPr>
          <w:rFonts w:eastAsia="Times New Roman"/>
          <w:lang w:eastAsia="zh-CN"/>
        </w:rPr>
        <w:t xml:space="preserve"> the </w:t>
      </w:r>
      <w:r w:rsidR="00526F02" w:rsidRPr="001B1C67">
        <w:rPr>
          <w:bCs/>
        </w:rPr>
        <w:t>TCoA-IIIA</w:t>
      </w:r>
      <w:r w:rsidR="00FC3CD0">
        <w:rPr>
          <w:rFonts w:eastAsia="Times New Roman"/>
          <w:lang w:eastAsia="zh-CN"/>
        </w:rPr>
        <w:t>, and question number 42</w:t>
      </w:r>
      <w:r w:rsidR="00314CB3" w:rsidRPr="001B1C67">
        <w:rPr>
          <w:rFonts w:eastAsia="Times New Roman"/>
          <w:lang w:eastAsia="zh-CN"/>
        </w:rPr>
        <w:t xml:space="preserve"> in the Long version.</w:t>
      </w:r>
    </w:p>
    <w:p w14:paraId="290D7931" w14:textId="77777777" w:rsidR="008E76DD" w:rsidRPr="001B1C67" w:rsidRDefault="008E76DD" w:rsidP="009C1F2E"/>
    <w:p w14:paraId="04EF02AE" w14:textId="77777777" w:rsidR="009C1F2E" w:rsidRPr="001B1C67" w:rsidRDefault="009C1F2E" w:rsidP="009C1F2E">
      <w:pPr>
        <w:ind w:left="720" w:firstLine="720"/>
      </w:pPr>
      <w:r w:rsidRPr="001B1C67">
        <w:rPr>
          <w:b/>
        </w:rPr>
        <w:t>Variable Name</w:t>
      </w:r>
      <w:r w:rsidRPr="001B1C67">
        <w:t>: ScA2</w:t>
      </w:r>
    </w:p>
    <w:p w14:paraId="60467153" w14:textId="76FE1B9B" w:rsidR="009C1F2E" w:rsidRPr="001B1C67" w:rsidRDefault="009C1F2E" w:rsidP="00526F02">
      <w:pPr>
        <w:ind w:left="1440"/>
        <w:rPr>
          <w:rFonts w:eastAsia="Times New Roman"/>
          <w:lang w:eastAsia="zh-CN"/>
        </w:rPr>
      </w:pPr>
      <w:r w:rsidRPr="001B1C67">
        <w:rPr>
          <w:b/>
        </w:rPr>
        <w:t>Description:</w:t>
      </w:r>
      <w:r w:rsidRPr="001B1C67">
        <w:t xml:space="preserve"> </w:t>
      </w:r>
      <w:r w:rsidRPr="001B1C67">
        <w:rPr>
          <w:rFonts w:eastAsia="Times New Roman"/>
          <w:i/>
          <w:iCs/>
          <w:lang w:eastAsia="zh-CN"/>
        </w:rPr>
        <w:t>Assessment is an accurate indicator of a school’s quality</w:t>
      </w:r>
      <w:r w:rsidR="00BE759F" w:rsidRPr="001B1C67">
        <w:rPr>
          <w:rFonts w:eastAsia="Times New Roman"/>
          <w:i/>
          <w:iCs/>
          <w:lang w:eastAsia="zh-CN"/>
        </w:rPr>
        <w:t>.</w:t>
      </w:r>
      <w:r w:rsidRPr="001B1C67">
        <w:rPr>
          <w:rFonts w:eastAsia="Times New Roman"/>
          <w:lang w:eastAsia="zh-CN"/>
        </w:rPr>
        <w:t xml:space="preserve"> </w:t>
      </w:r>
      <w:r w:rsidR="00BE759F" w:rsidRPr="001B1C67">
        <w:rPr>
          <w:rFonts w:eastAsia="Times New Roman"/>
          <w:lang w:eastAsia="zh-CN"/>
        </w:rPr>
        <w:t>Q</w:t>
      </w:r>
      <w:r w:rsidR="00051D1E" w:rsidRPr="001B1C67">
        <w:rPr>
          <w:rFonts w:eastAsia="Times New Roman"/>
          <w:lang w:eastAsia="zh-CN"/>
        </w:rPr>
        <w:t>uestion number 10</w:t>
      </w:r>
      <w:r w:rsidR="00314CB3" w:rsidRPr="001B1C67">
        <w:rPr>
          <w:rFonts w:eastAsia="Times New Roman"/>
          <w:lang w:eastAsia="zh-CN"/>
        </w:rPr>
        <w:t xml:space="preserve"> in</w:t>
      </w:r>
      <w:r w:rsidRPr="001B1C67">
        <w:rPr>
          <w:rFonts w:eastAsia="Times New Roman"/>
          <w:lang w:eastAsia="zh-CN"/>
        </w:rPr>
        <w:t xml:space="preserve"> the </w:t>
      </w:r>
      <w:r w:rsidR="00526F02" w:rsidRPr="001B1C67">
        <w:rPr>
          <w:bCs/>
        </w:rPr>
        <w:t>TCoA-IIIA</w:t>
      </w:r>
      <w:r w:rsidR="001E49A6" w:rsidRPr="001B1C67">
        <w:rPr>
          <w:rFonts w:eastAsia="Times New Roman"/>
          <w:lang w:eastAsia="zh-CN"/>
        </w:rPr>
        <w:t>,</w:t>
      </w:r>
      <w:r w:rsidR="0081099D">
        <w:rPr>
          <w:rFonts w:eastAsia="Times New Roman"/>
          <w:lang w:eastAsia="zh-CN"/>
        </w:rPr>
        <w:t xml:space="preserve"> and question number 58</w:t>
      </w:r>
      <w:r w:rsidR="00314CB3" w:rsidRPr="001B1C67">
        <w:rPr>
          <w:rFonts w:eastAsia="Times New Roman"/>
          <w:lang w:eastAsia="zh-CN"/>
        </w:rPr>
        <w:t xml:space="preserve"> in the Long version.</w:t>
      </w:r>
    </w:p>
    <w:p w14:paraId="09766C20" w14:textId="77777777" w:rsidR="009C1F2E" w:rsidRPr="001B1C67" w:rsidRDefault="009C1F2E" w:rsidP="009C1F2E"/>
    <w:p w14:paraId="1F1EBB7A" w14:textId="77777777" w:rsidR="009C1F2E" w:rsidRPr="001B1C67" w:rsidRDefault="009C1F2E" w:rsidP="009C1F2E">
      <w:pPr>
        <w:ind w:left="720" w:firstLine="720"/>
      </w:pPr>
      <w:r w:rsidRPr="001B1C67">
        <w:rPr>
          <w:b/>
        </w:rPr>
        <w:t>Variable Name</w:t>
      </w:r>
      <w:r w:rsidRPr="001B1C67">
        <w:t>: ScA3</w:t>
      </w:r>
    </w:p>
    <w:p w14:paraId="790B0578" w14:textId="77777777" w:rsidR="009B38EB" w:rsidRPr="001B1C67" w:rsidRDefault="009C1F2E" w:rsidP="009B38EB">
      <w:pPr>
        <w:ind w:left="1440"/>
        <w:rPr>
          <w:rFonts w:eastAsia="Times New Roman"/>
          <w:lang w:eastAsia="zh-CN"/>
        </w:rPr>
      </w:pPr>
      <w:r w:rsidRPr="001B1C67">
        <w:rPr>
          <w:b/>
        </w:rPr>
        <w:t>Description:</w:t>
      </w:r>
      <w:r w:rsidRPr="001B1C67">
        <w:t xml:space="preserve"> </w:t>
      </w:r>
      <w:r w:rsidRPr="001B1C67">
        <w:rPr>
          <w:rFonts w:eastAsia="Times New Roman"/>
          <w:i/>
          <w:iCs/>
          <w:lang w:eastAsia="zh-CN"/>
        </w:rPr>
        <w:t>Assessment is a good way to evaluate a school</w:t>
      </w:r>
      <w:r w:rsidR="009B38EB" w:rsidRPr="001B1C67">
        <w:rPr>
          <w:rFonts w:eastAsia="Times New Roman"/>
          <w:i/>
          <w:iCs/>
          <w:lang w:eastAsia="zh-CN"/>
        </w:rPr>
        <w:t>.</w:t>
      </w:r>
      <w:r w:rsidRPr="001B1C67">
        <w:rPr>
          <w:rFonts w:eastAsia="Times New Roman"/>
          <w:lang w:eastAsia="zh-CN"/>
        </w:rPr>
        <w:t xml:space="preserve"> </w:t>
      </w:r>
    </w:p>
    <w:p w14:paraId="36DDB7BE" w14:textId="77777777" w:rsidR="009C1F2E" w:rsidRPr="001B1C67" w:rsidRDefault="009B38EB" w:rsidP="00526F02">
      <w:pPr>
        <w:ind w:left="1440"/>
        <w:rPr>
          <w:rFonts w:eastAsia="Times New Roman"/>
          <w:lang w:eastAsia="zh-CN"/>
        </w:rPr>
      </w:pPr>
      <w:r w:rsidRPr="001B1C67">
        <w:rPr>
          <w:rFonts w:eastAsia="Times New Roman"/>
          <w:lang w:eastAsia="zh-CN"/>
        </w:rPr>
        <w:t>Q</w:t>
      </w:r>
      <w:r w:rsidR="001E49A6" w:rsidRPr="001B1C67">
        <w:rPr>
          <w:rFonts w:eastAsia="Times New Roman"/>
          <w:lang w:eastAsia="zh-CN"/>
        </w:rPr>
        <w:t>uestion number 19 in</w:t>
      </w:r>
      <w:r w:rsidR="009C1F2E" w:rsidRPr="001B1C67">
        <w:rPr>
          <w:rFonts w:eastAsia="Times New Roman"/>
          <w:lang w:eastAsia="zh-CN"/>
        </w:rPr>
        <w:t xml:space="preserve"> the </w:t>
      </w:r>
      <w:r w:rsidR="00526F02" w:rsidRPr="001B1C67">
        <w:rPr>
          <w:bCs/>
        </w:rPr>
        <w:t>TCoA-IIIA</w:t>
      </w:r>
      <w:r w:rsidR="001E49A6" w:rsidRPr="001B1C67">
        <w:rPr>
          <w:rFonts w:eastAsia="Times New Roman"/>
          <w:lang w:eastAsia="zh-CN"/>
        </w:rPr>
        <w:t>, and question number 37 in the Long version.</w:t>
      </w:r>
    </w:p>
    <w:p w14:paraId="72DEC445" w14:textId="77777777" w:rsidR="009C1F2E" w:rsidRPr="001B1C67" w:rsidRDefault="009C1F2E" w:rsidP="009C1F2E"/>
    <w:p w14:paraId="671C7982" w14:textId="77777777" w:rsidR="009C1F2E" w:rsidRPr="001B1C67" w:rsidRDefault="009C1F2E" w:rsidP="009C1F2E">
      <w:pPr>
        <w:pBdr>
          <w:top w:val="single" w:sz="4" w:space="1" w:color="auto"/>
          <w:bottom w:val="single" w:sz="4" w:space="1" w:color="auto"/>
        </w:pBdr>
        <w:rPr>
          <w:sz w:val="28"/>
          <w:szCs w:val="28"/>
        </w:rPr>
      </w:pPr>
      <w:r w:rsidRPr="001B1C67">
        <w:rPr>
          <w:b/>
          <w:sz w:val="28"/>
          <w:szCs w:val="28"/>
        </w:rPr>
        <w:t>Variable Group</w:t>
      </w:r>
      <w:r w:rsidRPr="001B1C67">
        <w:rPr>
          <w:sz w:val="28"/>
          <w:szCs w:val="28"/>
        </w:rPr>
        <w:t>: Student Accountability</w:t>
      </w:r>
    </w:p>
    <w:p w14:paraId="4A6E668A" w14:textId="77777777" w:rsidR="009C1F2E" w:rsidRPr="001B1C67" w:rsidRDefault="009C1F2E" w:rsidP="009C1F2E"/>
    <w:p w14:paraId="08608EB5" w14:textId="77777777" w:rsidR="004C2E12" w:rsidRPr="001B1C67" w:rsidRDefault="004C2E12" w:rsidP="00FA0CE1">
      <w:pPr>
        <w:widowControl w:val="0"/>
        <w:autoSpaceDE w:val="0"/>
        <w:autoSpaceDN w:val="0"/>
        <w:adjustRightInd w:val="0"/>
        <w:ind w:left="720"/>
        <w:rPr>
          <w:lang w:eastAsia="en-US"/>
        </w:rPr>
      </w:pPr>
      <w:r w:rsidRPr="001B1C67">
        <w:rPr>
          <w:lang w:eastAsia="en-US"/>
        </w:rPr>
        <w:t xml:space="preserve">The premise of </w:t>
      </w:r>
      <w:r w:rsidR="00AD4621" w:rsidRPr="001B1C67">
        <w:rPr>
          <w:lang w:eastAsia="en-US"/>
        </w:rPr>
        <w:t xml:space="preserve">student accountability </w:t>
      </w:r>
      <w:r w:rsidR="00FA0CE1" w:rsidRPr="001B1C67">
        <w:rPr>
          <w:lang w:eastAsia="en-US"/>
        </w:rPr>
        <w:t xml:space="preserve">is that students are held </w:t>
      </w:r>
      <w:r w:rsidRPr="001B1C67">
        <w:rPr>
          <w:lang w:eastAsia="en-US"/>
        </w:rPr>
        <w:t>individually accountable for their learning through assessment. This is seen in the</w:t>
      </w:r>
      <w:r w:rsidR="00FA0CE1" w:rsidRPr="001B1C67">
        <w:rPr>
          <w:lang w:eastAsia="en-US"/>
        </w:rPr>
        <w:t xml:space="preserve"> </w:t>
      </w:r>
      <w:r w:rsidRPr="001B1C67">
        <w:rPr>
          <w:lang w:eastAsia="en-US"/>
        </w:rPr>
        <w:t>assignment of grades or scores, checking off student performance against criteria,</w:t>
      </w:r>
      <w:r w:rsidR="00FA0CE1" w:rsidRPr="001B1C67">
        <w:rPr>
          <w:lang w:eastAsia="en-US"/>
        </w:rPr>
        <w:t xml:space="preserve"> </w:t>
      </w:r>
      <w:r w:rsidRPr="001B1C67">
        <w:rPr>
          <w:lang w:eastAsia="en-US"/>
        </w:rPr>
        <w:t>placing students into classes or groups based on performance, as well as various</w:t>
      </w:r>
      <w:r w:rsidR="00FA0CE1" w:rsidRPr="001B1C67">
        <w:rPr>
          <w:lang w:eastAsia="en-US"/>
        </w:rPr>
        <w:t xml:space="preserve"> </w:t>
      </w:r>
      <w:r w:rsidR="00AD4621" w:rsidRPr="001B1C67">
        <w:rPr>
          <w:lang w:eastAsia="en-US"/>
        </w:rPr>
        <w:t>qualifi</w:t>
      </w:r>
      <w:r w:rsidRPr="001B1C67">
        <w:rPr>
          <w:lang w:eastAsia="en-US"/>
        </w:rPr>
        <w:t>cations examinations in which secondary age students participate for graduation</w:t>
      </w:r>
      <w:r w:rsidR="00FA0CE1" w:rsidRPr="001B1C67">
        <w:rPr>
          <w:lang w:eastAsia="en-US"/>
        </w:rPr>
        <w:t xml:space="preserve"> </w:t>
      </w:r>
      <w:r w:rsidRPr="001B1C67">
        <w:rPr>
          <w:lang w:eastAsia="en-US"/>
        </w:rPr>
        <w:t xml:space="preserve">or entry selection to higher levels of educational opportunity. </w:t>
      </w:r>
      <w:r w:rsidR="00AD4621" w:rsidRPr="001B1C67">
        <w:rPr>
          <w:lang w:eastAsia="en-US"/>
        </w:rPr>
        <w:t xml:space="preserve">There </w:t>
      </w:r>
      <w:r w:rsidRPr="001B1C67">
        <w:rPr>
          <w:lang w:eastAsia="en-US"/>
        </w:rPr>
        <w:t>are many</w:t>
      </w:r>
      <w:r w:rsidR="00FA0CE1" w:rsidRPr="001B1C67">
        <w:rPr>
          <w:lang w:eastAsia="en-US"/>
        </w:rPr>
        <w:t xml:space="preserve"> </w:t>
      </w:r>
      <w:r w:rsidRPr="001B1C67">
        <w:rPr>
          <w:lang w:eastAsia="en-US"/>
        </w:rPr>
        <w:t>signi</w:t>
      </w:r>
      <w:r w:rsidR="00AD4621" w:rsidRPr="001B1C67">
        <w:rPr>
          <w:lang w:eastAsia="en-US"/>
        </w:rPr>
        <w:t>fi</w:t>
      </w:r>
      <w:r w:rsidRPr="001B1C67">
        <w:rPr>
          <w:lang w:eastAsia="en-US"/>
        </w:rPr>
        <w:t>cant consequences for individual</w:t>
      </w:r>
      <w:r w:rsidR="00AD4621" w:rsidRPr="001B1C67">
        <w:rPr>
          <w:lang w:eastAsia="en-US"/>
        </w:rPr>
        <w:t xml:space="preserve"> student</w:t>
      </w:r>
      <w:r w:rsidRPr="001B1C67">
        <w:rPr>
          <w:lang w:eastAsia="en-US"/>
        </w:rPr>
        <w:t>s dependent on their performance on such</w:t>
      </w:r>
      <w:r w:rsidR="00FA0CE1" w:rsidRPr="001B1C67">
        <w:rPr>
          <w:lang w:eastAsia="en-US"/>
        </w:rPr>
        <w:t xml:space="preserve"> assessments, </w:t>
      </w:r>
      <w:r w:rsidRPr="001B1C67">
        <w:rPr>
          <w:lang w:eastAsia="en-US"/>
        </w:rPr>
        <w:t>including retention in a year or grade level, graduation, and tracking or</w:t>
      </w:r>
      <w:r w:rsidR="00FA0CE1" w:rsidRPr="001B1C67">
        <w:rPr>
          <w:lang w:eastAsia="en-US"/>
        </w:rPr>
        <w:t xml:space="preserve"> streaming. </w:t>
      </w:r>
      <w:r w:rsidRPr="001B1C67">
        <w:rPr>
          <w:lang w:eastAsia="en-US"/>
        </w:rPr>
        <w:t>Together, these uses instantiate a conception wherein</w:t>
      </w:r>
      <w:r w:rsidR="00FA0CE1" w:rsidRPr="001B1C67">
        <w:rPr>
          <w:lang w:eastAsia="en-US"/>
        </w:rPr>
        <w:t xml:space="preserve"> </w:t>
      </w:r>
      <w:r w:rsidRPr="001B1C67">
        <w:rPr>
          <w:lang w:eastAsia="en-US"/>
        </w:rPr>
        <w:t>assessment is used as a means of making students accountable for learning.</w:t>
      </w:r>
    </w:p>
    <w:p w14:paraId="7B4F6FAC" w14:textId="77777777" w:rsidR="00FA0CE1" w:rsidRDefault="00FA0CE1" w:rsidP="00FA0CE1">
      <w:pPr>
        <w:widowControl w:val="0"/>
        <w:autoSpaceDE w:val="0"/>
        <w:autoSpaceDN w:val="0"/>
        <w:adjustRightInd w:val="0"/>
        <w:rPr>
          <w:lang w:eastAsia="en-US"/>
        </w:rPr>
      </w:pPr>
    </w:p>
    <w:p w14:paraId="317C02FC" w14:textId="77777777" w:rsidR="00F31996" w:rsidRDefault="00F31996" w:rsidP="00FA0CE1">
      <w:pPr>
        <w:widowControl w:val="0"/>
        <w:autoSpaceDE w:val="0"/>
        <w:autoSpaceDN w:val="0"/>
        <w:adjustRightInd w:val="0"/>
        <w:rPr>
          <w:lang w:eastAsia="en-US"/>
        </w:rPr>
      </w:pPr>
      <w:r>
        <w:rPr>
          <w:lang w:eastAsia="en-US"/>
        </w:rPr>
        <w:tab/>
      </w:r>
      <w:r w:rsidR="00E23B2B">
        <w:t xml:space="preserve">In the SPSS data files, items belonging to this group are labelled as: </w:t>
      </w:r>
      <w:r>
        <w:rPr>
          <w:lang w:eastAsia="en-US"/>
        </w:rPr>
        <w:t xml:space="preserve">STUD-ACC </w:t>
      </w:r>
    </w:p>
    <w:p w14:paraId="7D8B4DCB" w14:textId="77777777" w:rsidR="00F31996" w:rsidRPr="001B1C67" w:rsidRDefault="00F31996" w:rsidP="00FA0CE1">
      <w:pPr>
        <w:widowControl w:val="0"/>
        <w:autoSpaceDE w:val="0"/>
        <w:autoSpaceDN w:val="0"/>
        <w:adjustRightInd w:val="0"/>
        <w:rPr>
          <w:lang w:eastAsia="en-US"/>
        </w:rPr>
      </w:pPr>
    </w:p>
    <w:p w14:paraId="64345330" w14:textId="77777777" w:rsidR="009C1F2E" w:rsidRPr="001B1C67" w:rsidRDefault="009C1F2E" w:rsidP="009C1F2E">
      <w:pPr>
        <w:ind w:left="720" w:firstLine="720"/>
      </w:pPr>
      <w:r w:rsidRPr="001B1C67">
        <w:rPr>
          <w:b/>
        </w:rPr>
        <w:t>Variable Name</w:t>
      </w:r>
      <w:r w:rsidRPr="001B1C67">
        <w:t>: StA1</w:t>
      </w:r>
    </w:p>
    <w:p w14:paraId="46684EC0" w14:textId="77777777" w:rsidR="009B38EB" w:rsidRPr="001B1C67" w:rsidRDefault="009C1F2E" w:rsidP="009B38EB">
      <w:pPr>
        <w:ind w:left="1440"/>
        <w:rPr>
          <w:rFonts w:eastAsia="Times New Roman"/>
          <w:lang w:eastAsia="zh-CN"/>
        </w:rPr>
      </w:pPr>
      <w:r w:rsidRPr="001B1C67">
        <w:rPr>
          <w:b/>
        </w:rPr>
        <w:t>Description:</w:t>
      </w:r>
      <w:r w:rsidRPr="001B1C67">
        <w:t xml:space="preserve"> </w:t>
      </w:r>
      <w:r w:rsidRPr="001B1C67">
        <w:rPr>
          <w:rFonts w:eastAsia="Times New Roman"/>
          <w:i/>
          <w:iCs/>
          <w:lang w:eastAsia="zh-CN"/>
        </w:rPr>
        <w:t>Assessment places students into categories</w:t>
      </w:r>
      <w:r w:rsidR="009B38EB" w:rsidRPr="001B1C67">
        <w:rPr>
          <w:rFonts w:eastAsia="Times New Roman"/>
          <w:i/>
          <w:iCs/>
          <w:lang w:eastAsia="zh-CN"/>
        </w:rPr>
        <w:t>.</w:t>
      </w:r>
      <w:r w:rsidRPr="001B1C67">
        <w:rPr>
          <w:rFonts w:eastAsia="Times New Roman"/>
          <w:lang w:eastAsia="zh-CN"/>
        </w:rPr>
        <w:t xml:space="preserve"> </w:t>
      </w:r>
    </w:p>
    <w:p w14:paraId="2AA1EE53" w14:textId="77777777" w:rsidR="009C1F2E" w:rsidRPr="001B1C67" w:rsidRDefault="009B38EB" w:rsidP="00526F02">
      <w:pPr>
        <w:ind w:left="1440"/>
        <w:rPr>
          <w:rFonts w:eastAsia="Times New Roman"/>
          <w:lang w:eastAsia="zh-CN"/>
        </w:rPr>
      </w:pPr>
      <w:r w:rsidRPr="001B1C67">
        <w:rPr>
          <w:rFonts w:eastAsia="Times New Roman"/>
          <w:lang w:eastAsia="zh-CN"/>
        </w:rPr>
        <w:t>Question number 2</w:t>
      </w:r>
      <w:r w:rsidR="001E49A6" w:rsidRPr="001B1C67">
        <w:rPr>
          <w:rFonts w:eastAsia="Times New Roman"/>
          <w:lang w:eastAsia="zh-CN"/>
        </w:rPr>
        <w:t xml:space="preserve"> in</w:t>
      </w:r>
      <w:r w:rsidR="009C1F2E" w:rsidRPr="001B1C67">
        <w:rPr>
          <w:rFonts w:eastAsia="Times New Roman"/>
          <w:lang w:eastAsia="zh-CN"/>
        </w:rPr>
        <w:t xml:space="preserve"> the </w:t>
      </w:r>
      <w:r w:rsidR="00526F02" w:rsidRPr="001B1C67">
        <w:rPr>
          <w:bCs/>
        </w:rPr>
        <w:t>TCoA-IIIA</w:t>
      </w:r>
      <w:r w:rsidR="001E49A6" w:rsidRPr="001B1C67">
        <w:rPr>
          <w:rFonts w:eastAsia="Times New Roman"/>
          <w:lang w:eastAsia="zh-CN"/>
        </w:rPr>
        <w:t>, and question number 27 in the Long version.</w:t>
      </w:r>
    </w:p>
    <w:p w14:paraId="2140A013" w14:textId="77777777" w:rsidR="009C1F2E" w:rsidRPr="001B1C67" w:rsidRDefault="009C1F2E" w:rsidP="009C1F2E"/>
    <w:p w14:paraId="4749BC0A" w14:textId="77777777" w:rsidR="009C1F2E" w:rsidRPr="001B1C67" w:rsidRDefault="009C1F2E" w:rsidP="009C1F2E">
      <w:pPr>
        <w:ind w:left="720" w:firstLine="720"/>
      </w:pPr>
      <w:r w:rsidRPr="001B1C67">
        <w:rPr>
          <w:b/>
        </w:rPr>
        <w:t>Variable Name</w:t>
      </w:r>
      <w:r w:rsidRPr="001B1C67">
        <w:t>: StA2</w:t>
      </w:r>
    </w:p>
    <w:p w14:paraId="72BF9BE1" w14:textId="77777777" w:rsidR="009C1F2E" w:rsidRPr="001B1C67" w:rsidRDefault="009C1F2E" w:rsidP="00526F02">
      <w:pPr>
        <w:ind w:left="1440"/>
        <w:rPr>
          <w:rFonts w:eastAsia="Times New Roman"/>
          <w:lang w:eastAsia="zh-CN"/>
        </w:rPr>
      </w:pPr>
      <w:r w:rsidRPr="001B1C67">
        <w:rPr>
          <w:b/>
        </w:rPr>
        <w:t>Description:</w:t>
      </w:r>
      <w:r w:rsidRPr="001B1C67">
        <w:t xml:space="preserve"> </w:t>
      </w:r>
      <w:r w:rsidRPr="001B1C67">
        <w:rPr>
          <w:rFonts w:eastAsia="Times New Roman"/>
          <w:i/>
          <w:iCs/>
          <w:lang w:eastAsia="zh-CN"/>
        </w:rPr>
        <w:t>Assessment is assigning a grade or level to student work</w:t>
      </w:r>
      <w:r w:rsidR="00DD3431" w:rsidRPr="001B1C67">
        <w:rPr>
          <w:rFonts w:eastAsia="Times New Roman"/>
          <w:i/>
          <w:iCs/>
          <w:lang w:eastAsia="zh-CN"/>
        </w:rPr>
        <w:t>.</w:t>
      </w:r>
      <w:r w:rsidRPr="001B1C67">
        <w:rPr>
          <w:rFonts w:eastAsia="Times New Roman"/>
          <w:lang w:eastAsia="zh-CN"/>
        </w:rPr>
        <w:t xml:space="preserve"> </w:t>
      </w:r>
      <w:r w:rsidR="00DD3431" w:rsidRPr="001B1C67">
        <w:rPr>
          <w:rFonts w:eastAsia="Times New Roman"/>
          <w:lang w:eastAsia="zh-CN"/>
        </w:rPr>
        <w:t>Q</w:t>
      </w:r>
      <w:r w:rsidR="001E49A6" w:rsidRPr="001B1C67">
        <w:rPr>
          <w:rFonts w:eastAsia="Times New Roman"/>
          <w:lang w:eastAsia="zh-CN"/>
        </w:rPr>
        <w:t>uestion number 11 in</w:t>
      </w:r>
      <w:r w:rsidRPr="001B1C67">
        <w:rPr>
          <w:rFonts w:eastAsia="Times New Roman"/>
          <w:lang w:eastAsia="zh-CN"/>
        </w:rPr>
        <w:t xml:space="preserve"> the </w:t>
      </w:r>
      <w:r w:rsidR="00526F02" w:rsidRPr="001B1C67">
        <w:rPr>
          <w:bCs/>
        </w:rPr>
        <w:t>TCoA-IIIA</w:t>
      </w:r>
      <w:r w:rsidR="001E49A6" w:rsidRPr="001B1C67">
        <w:rPr>
          <w:rFonts w:eastAsia="Times New Roman"/>
          <w:lang w:eastAsia="zh-CN"/>
        </w:rPr>
        <w:t>, and question number 25 in the Long version.</w:t>
      </w:r>
    </w:p>
    <w:p w14:paraId="3BCBF52F" w14:textId="77777777" w:rsidR="009C1F2E" w:rsidRPr="001B1C67" w:rsidRDefault="009C1F2E" w:rsidP="009C1F2E"/>
    <w:p w14:paraId="1A89DC06" w14:textId="77777777" w:rsidR="009C1F2E" w:rsidRPr="001B1C67" w:rsidRDefault="009C1F2E" w:rsidP="009C1F2E">
      <w:pPr>
        <w:ind w:left="720" w:firstLine="720"/>
      </w:pPr>
      <w:r w:rsidRPr="001B1C67">
        <w:rPr>
          <w:b/>
        </w:rPr>
        <w:t>Variable Name</w:t>
      </w:r>
      <w:r w:rsidRPr="001B1C67">
        <w:t>: StA3</w:t>
      </w:r>
    </w:p>
    <w:p w14:paraId="35CAA4C0" w14:textId="77777777" w:rsidR="009C1F2E" w:rsidRPr="001B1C67" w:rsidRDefault="009C1F2E" w:rsidP="00526F02">
      <w:pPr>
        <w:ind w:left="1440"/>
        <w:rPr>
          <w:rFonts w:eastAsia="Times New Roman"/>
          <w:lang w:eastAsia="zh-CN"/>
        </w:rPr>
      </w:pPr>
      <w:r w:rsidRPr="001B1C67">
        <w:rPr>
          <w:b/>
        </w:rPr>
        <w:t>Description:</w:t>
      </w:r>
      <w:r w:rsidRPr="001B1C67">
        <w:t xml:space="preserve"> </w:t>
      </w:r>
      <w:r w:rsidRPr="001B1C67">
        <w:rPr>
          <w:rFonts w:eastAsia="Times New Roman"/>
          <w:i/>
          <w:iCs/>
          <w:lang w:eastAsia="zh-CN"/>
        </w:rPr>
        <w:t>Assessment determines if students meet qualifications standards</w:t>
      </w:r>
      <w:r w:rsidR="00DD3431" w:rsidRPr="001B1C67">
        <w:rPr>
          <w:rFonts w:eastAsia="Times New Roman"/>
          <w:i/>
          <w:iCs/>
          <w:lang w:eastAsia="zh-CN"/>
        </w:rPr>
        <w:t>.</w:t>
      </w:r>
      <w:r w:rsidR="00DD3431" w:rsidRPr="001B1C67">
        <w:rPr>
          <w:rFonts w:eastAsia="Times New Roman"/>
          <w:lang w:eastAsia="zh-CN"/>
        </w:rPr>
        <w:t xml:space="preserve"> Q</w:t>
      </w:r>
      <w:r w:rsidR="002612ED" w:rsidRPr="001B1C67">
        <w:rPr>
          <w:rFonts w:eastAsia="Times New Roman"/>
          <w:lang w:eastAsia="zh-CN"/>
        </w:rPr>
        <w:t>uestion number 20 in</w:t>
      </w:r>
      <w:r w:rsidRPr="001B1C67">
        <w:rPr>
          <w:rFonts w:eastAsia="Times New Roman"/>
          <w:lang w:eastAsia="zh-CN"/>
        </w:rPr>
        <w:t xml:space="preserve"> the </w:t>
      </w:r>
      <w:r w:rsidR="00526F02" w:rsidRPr="001B1C67">
        <w:rPr>
          <w:bCs/>
        </w:rPr>
        <w:t>TCoA-IIIA</w:t>
      </w:r>
      <w:r w:rsidR="00FE609E" w:rsidRPr="001B1C67">
        <w:rPr>
          <w:rFonts w:eastAsia="Times New Roman"/>
          <w:lang w:eastAsia="zh-CN"/>
        </w:rPr>
        <w:t>, and question number 20 in the Long version.</w:t>
      </w:r>
    </w:p>
    <w:p w14:paraId="3A1F3A09" w14:textId="77777777" w:rsidR="001D6869" w:rsidRPr="001B1C67" w:rsidRDefault="001D6869" w:rsidP="001D6869"/>
    <w:p w14:paraId="5B022E67" w14:textId="77777777" w:rsidR="00C73E84" w:rsidRPr="003F6B78" w:rsidRDefault="00C73E84">
      <w:pPr>
        <w:rPr>
          <w:rFonts w:eastAsiaTheme="majorEastAsia"/>
          <w:b/>
          <w:color w:val="2E74B5" w:themeColor="accent1" w:themeShade="BF"/>
          <w:sz w:val="32"/>
          <w:szCs w:val="32"/>
        </w:rPr>
      </w:pPr>
      <w:r w:rsidRPr="003F6B78">
        <w:rPr>
          <w:b/>
        </w:rPr>
        <w:br w:type="page"/>
      </w:r>
    </w:p>
    <w:p w14:paraId="7DBB1C07" w14:textId="77777777" w:rsidR="00243AAB" w:rsidRPr="003F6B78" w:rsidRDefault="00851D17" w:rsidP="006D50F8">
      <w:pPr>
        <w:pStyle w:val="Heading1"/>
        <w:numPr>
          <w:ilvl w:val="1"/>
          <w:numId w:val="5"/>
        </w:numPr>
        <w:ind w:left="851" w:hanging="491"/>
        <w:rPr>
          <w:rFonts w:ascii="Times New Roman" w:hAnsi="Times New Roman" w:cs="Times New Roman"/>
          <w:b/>
        </w:rPr>
      </w:pPr>
      <w:r w:rsidRPr="003F6B78">
        <w:rPr>
          <w:rFonts w:ascii="Times New Roman" w:hAnsi="Times New Roman" w:cs="Times New Roman"/>
          <w:b/>
        </w:rPr>
        <w:lastRenderedPageBreak/>
        <w:t xml:space="preserve"> </w:t>
      </w:r>
      <w:bookmarkStart w:id="33" w:name="_Toc468706253"/>
      <w:r w:rsidR="00243AAB" w:rsidRPr="003F6B78">
        <w:rPr>
          <w:rFonts w:ascii="Times New Roman" w:hAnsi="Times New Roman" w:cs="Times New Roman"/>
          <w:b/>
        </w:rPr>
        <w:t xml:space="preserve">Detailed Information for </w:t>
      </w:r>
      <w:r w:rsidR="009E37D2" w:rsidRPr="003F6B78">
        <w:rPr>
          <w:rFonts w:ascii="Times New Roman" w:hAnsi="Times New Roman" w:cs="Times New Roman"/>
          <w:b/>
        </w:rPr>
        <w:t xml:space="preserve">Additional Items of the </w:t>
      </w:r>
      <w:r w:rsidR="00243AAB" w:rsidRPr="003F6B78">
        <w:rPr>
          <w:rFonts w:ascii="Times New Roman" w:hAnsi="Times New Roman" w:cs="Times New Roman"/>
          <w:b/>
        </w:rPr>
        <w:t>TCoA-III Long</w:t>
      </w:r>
      <w:bookmarkEnd w:id="33"/>
      <w:r w:rsidR="002509EE" w:rsidRPr="003F6B78">
        <w:rPr>
          <w:rFonts w:ascii="Times New Roman" w:hAnsi="Times New Roman" w:cs="Times New Roman"/>
          <w:b/>
        </w:rPr>
        <w:t xml:space="preserve"> </w:t>
      </w:r>
    </w:p>
    <w:p w14:paraId="0E2F26FE" w14:textId="77777777" w:rsidR="00313DD6" w:rsidRPr="003F6B78" w:rsidRDefault="00313DD6" w:rsidP="00313DD6"/>
    <w:p w14:paraId="41F787DC" w14:textId="77777777" w:rsidR="00313DD6" w:rsidRPr="003F6B78" w:rsidRDefault="00313DD6" w:rsidP="001D6869">
      <w:pPr>
        <w:overflowPunct w:val="0"/>
        <w:autoSpaceDE w:val="0"/>
        <w:autoSpaceDN w:val="0"/>
        <w:adjustRightInd w:val="0"/>
        <w:ind w:left="720"/>
        <w:textAlignment w:val="baseline"/>
        <w:rPr>
          <w:bCs/>
        </w:rPr>
      </w:pPr>
      <w:r w:rsidRPr="003F6B78">
        <w:t>Following variables code for statements that were used in the CoA-III Long version</w:t>
      </w:r>
      <w:r w:rsidR="009E37D2" w:rsidRPr="003F6B78">
        <w:t xml:space="preserve">. This section provides only the additional items numbered 4 and above. Please read this section with the previous Section 4.1 </w:t>
      </w:r>
    </w:p>
    <w:p w14:paraId="5023D57E" w14:textId="77777777" w:rsidR="00D0131E" w:rsidRPr="003F6B78" w:rsidRDefault="00D0131E" w:rsidP="0085124B">
      <w:pPr>
        <w:rPr>
          <w:sz w:val="32"/>
          <w:szCs w:val="32"/>
        </w:rPr>
      </w:pPr>
    </w:p>
    <w:p w14:paraId="09C2230F" w14:textId="77777777" w:rsidR="00424A79" w:rsidRPr="001B1C67" w:rsidRDefault="00D0131E" w:rsidP="009951DD">
      <w:pPr>
        <w:pBdr>
          <w:top w:val="single" w:sz="4" w:space="1" w:color="auto"/>
          <w:bottom w:val="single" w:sz="4" w:space="1" w:color="auto"/>
        </w:pBdr>
        <w:rPr>
          <w:sz w:val="28"/>
          <w:szCs w:val="28"/>
        </w:rPr>
      </w:pPr>
      <w:r w:rsidRPr="001B1C67">
        <w:rPr>
          <w:b/>
          <w:sz w:val="28"/>
          <w:szCs w:val="28"/>
        </w:rPr>
        <w:t>Variable Group</w:t>
      </w:r>
      <w:r w:rsidRPr="001B1C67">
        <w:rPr>
          <w:sz w:val="28"/>
          <w:szCs w:val="28"/>
        </w:rPr>
        <w:t xml:space="preserve">: </w:t>
      </w:r>
      <w:r w:rsidR="00331953" w:rsidRPr="001B1C67">
        <w:rPr>
          <w:sz w:val="28"/>
          <w:szCs w:val="28"/>
        </w:rPr>
        <w:t xml:space="preserve">Assessment for </w:t>
      </w:r>
      <w:r w:rsidRPr="001B1C67">
        <w:rPr>
          <w:sz w:val="28"/>
          <w:szCs w:val="28"/>
        </w:rPr>
        <w:t>Improvement</w:t>
      </w:r>
      <w:r w:rsidR="00424A79" w:rsidRPr="001B1C67">
        <w:rPr>
          <w:sz w:val="28"/>
          <w:szCs w:val="28"/>
        </w:rPr>
        <w:t xml:space="preserve"> </w:t>
      </w:r>
    </w:p>
    <w:p w14:paraId="77C7B995" w14:textId="77777777" w:rsidR="00CF6595" w:rsidRPr="003F6B78" w:rsidRDefault="00CF6595" w:rsidP="00CF6595">
      <w:pPr>
        <w:widowControl w:val="0"/>
        <w:autoSpaceDE w:val="0"/>
        <w:autoSpaceDN w:val="0"/>
        <w:adjustRightInd w:val="0"/>
        <w:ind w:left="709" w:firstLine="11"/>
        <w:rPr>
          <w:sz w:val="21"/>
          <w:szCs w:val="21"/>
          <w:lang w:eastAsia="en-US"/>
        </w:rPr>
      </w:pPr>
    </w:p>
    <w:p w14:paraId="12A79441" w14:textId="77777777" w:rsidR="00DC4616" w:rsidRPr="001B1C67" w:rsidRDefault="00DC4616" w:rsidP="00DC4616">
      <w:pPr>
        <w:pBdr>
          <w:bottom w:val="single" w:sz="4" w:space="1" w:color="auto"/>
        </w:pBdr>
        <w:ind w:left="709"/>
        <w:rPr>
          <w:rFonts w:asciiTheme="majorBidi" w:eastAsia="Times New Roman" w:hAnsiTheme="majorBidi" w:cstheme="majorBidi"/>
          <w:sz w:val="28"/>
          <w:szCs w:val="28"/>
          <w:lang w:eastAsia="zh-CN"/>
        </w:rPr>
      </w:pPr>
      <w:r w:rsidRPr="003F6B78">
        <w:rPr>
          <w:rFonts w:asciiTheme="majorBidi" w:eastAsia="Times New Roman" w:hAnsiTheme="majorBidi" w:cstheme="majorBidi"/>
          <w:lang w:eastAsia="zh-CN"/>
        </w:rPr>
        <w:tab/>
      </w:r>
      <w:r w:rsidRPr="001B1C67">
        <w:rPr>
          <w:rFonts w:asciiTheme="majorBidi" w:eastAsia="Times New Roman" w:hAnsiTheme="majorBidi" w:cstheme="majorBidi"/>
          <w:b/>
          <w:bCs/>
          <w:i/>
          <w:iCs/>
          <w:sz w:val="28"/>
          <w:szCs w:val="28"/>
          <w:lang w:eastAsia="zh-CN"/>
        </w:rPr>
        <w:t>Variable Sub-Group</w:t>
      </w:r>
      <w:r w:rsidRPr="001B1C67">
        <w:rPr>
          <w:rFonts w:asciiTheme="majorBidi" w:eastAsia="Times New Roman" w:hAnsiTheme="majorBidi" w:cstheme="majorBidi"/>
          <w:sz w:val="28"/>
          <w:szCs w:val="28"/>
          <w:lang w:eastAsia="zh-CN"/>
        </w:rPr>
        <w:t xml:space="preserve">: Describe </w:t>
      </w:r>
    </w:p>
    <w:p w14:paraId="41EF3FE1" w14:textId="77777777" w:rsidR="00DC4616" w:rsidRPr="003F6B78" w:rsidRDefault="00DC4616" w:rsidP="00DC4616"/>
    <w:p w14:paraId="12727268" w14:textId="77777777" w:rsidR="00DC4616" w:rsidRPr="003F6B78" w:rsidRDefault="00DC4616" w:rsidP="00DC4616">
      <w:pPr>
        <w:ind w:left="720" w:firstLine="720"/>
      </w:pPr>
      <w:r w:rsidRPr="003F6B78">
        <w:rPr>
          <w:b/>
        </w:rPr>
        <w:t>Variable Name</w:t>
      </w:r>
      <w:r w:rsidRPr="003F6B78">
        <w:t>: IDE4</w:t>
      </w:r>
    </w:p>
    <w:p w14:paraId="4B9BC730" w14:textId="77777777" w:rsidR="00DC4616" w:rsidRPr="003F6B78" w:rsidRDefault="00DC4616" w:rsidP="00DC4616">
      <w:pPr>
        <w:ind w:left="1440"/>
        <w:rPr>
          <w:rFonts w:eastAsia="Times New Roman"/>
          <w:i/>
          <w:iCs/>
          <w:lang w:eastAsia="zh-CN"/>
        </w:rPr>
      </w:pPr>
      <w:r w:rsidRPr="003F6B78">
        <w:rPr>
          <w:b/>
        </w:rPr>
        <w:t>Description:</w:t>
      </w:r>
      <w:r w:rsidRPr="003F6B78">
        <w:t xml:space="preserve"> </w:t>
      </w:r>
      <w:r w:rsidRPr="003F6B78">
        <w:rPr>
          <w:rFonts w:eastAsia="Times New Roman"/>
          <w:i/>
          <w:iCs/>
          <w:lang w:eastAsia="zh-CN"/>
        </w:rPr>
        <w:t>Assessment identifies how students think.</w:t>
      </w:r>
    </w:p>
    <w:p w14:paraId="32355A40" w14:textId="77777777" w:rsidR="00DC4616" w:rsidRPr="003F6B78" w:rsidRDefault="00DC4616" w:rsidP="00DC4616">
      <w:pPr>
        <w:ind w:left="1440"/>
        <w:rPr>
          <w:rFonts w:eastAsia="Times New Roman"/>
          <w:lang w:eastAsia="zh-CN"/>
        </w:rPr>
      </w:pPr>
      <w:r w:rsidRPr="003F6B78">
        <w:rPr>
          <w:rFonts w:eastAsia="Times New Roman"/>
          <w:lang w:eastAsia="zh-CN"/>
        </w:rPr>
        <w:t xml:space="preserve">Question number 10 in the </w:t>
      </w:r>
      <w:r w:rsidRPr="003F6B78">
        <w:rPr>
          <w:bCs/>
        </w:rPr>
        <w:t xml:space="preserve">TCoA-III </w:t>
      </w:r>
      <w:r w:rsidRPr="003F6B78">
        <w:rPr>
          <w:rFonts w:eastAsia="Times New Roman"/>
          <w:lang w:eastAsia="zh-CN"/>
        </w:rPr>
        <w:t xml:space="preserve">Long version. </w:t>
      </w:r>
    </w:p>
    <w:p w14:paraId="43D40C9C" w14:textId="77777777" w:rsidR="00DC4616" w:rsidRPr="003F6B78" w:rsidRDefault="00DC4616" w:rsidP="00DC4616"/>
    <w:p w14:paraId="38F4A1D3" w14:textId="77777777" w:rsidR="00DC4616" w:rsidRPr="003F6B78" w:rsidRDefault="00DC4616" w:rsidP="00DC4616">
      <w:pPr>
        <w:ind w:left="720" w:firstLine="720"/>
      </w:pPr>
      <w:r w:rsidRPr="003F6B78">
        <w:rPr>
          <w:b/>
        </w:rPr>
        <w:t>Variable Name</w:t>
      </w:r>
      <w:r w:rsidRPr="003F6B78">
        <w:t>: IDE5</w:t>
      </w:r>
    </w:p>
    <w:p w14:paraId="1BF0FDBC" w14:textId="77777777" w:rsidR="00DC4616" w:rsidRPr="003F6B78" w:rsidRDefault="00DC4616" w:rsidP="00DC4616">
      <w:pPr>
        <w:ind w:left="1440"/>
        <w:rPr>
          <w:rFonts w:eastAsia="Times New Roman"/>
          <w:i/>
          <w:iCs/>
          <w:lang w:eastAsia="zh-CN"/>
        </w:rPr>
      </w:pPr>
      <w:r w:rsidRPr="003F6B78">
        <w:rPr>
          <w:b/>
        </w:rPr>
        <w:t>Description:</w:t>
      </w:r>
      <w:r w:rsidRPr="003F6B78">
        <w:t xml:space="preserve"> </w:t>
      </w:r>
      <w:r w:rsidRPr="003F6B78">
        <w:rPr>
          <w:rFonts w:eastAsia="Times New Roman"/>
          <w:i/>
          <w:iCs/>
          <w:lang w:eastAsia="zh-CN"/>
        </w:rPr>
        <w:t>Assessment identifies student strengths &amp; weaknesses.</w:t>
      </w:r>
    </w:p>
    <w:p w14:paraId="0742E639" w14:textId="77777777" w:rsidR="00DC4616" w:rsidRPr="003F6B78" w:rsidRDefault="00DC4616" w:rsidP="00DC4616">
      <w:pPr>
        <w:ind w:left="1440"/>
        <w:rPr>
          <w:rFonts w:eastAsia="Times New Roman"/>
          <w:lang w:eastAsia="zh-CN"/>
        </w:rPr>
      </w:pPr>
      <w:r w:rsidRPr="003F6B78">
        <w:rPr>
          <w:rFonts w:eastAsia="Times New Roman"/>
          <w:lang w:eastAsia="zh-CN"/>
        </w:rPr>
        <w:t xml:space="preserve">Question number 22 in the </w:t>
      </w:r>
      <w:r w:rsidRPr="003F6B78">
        <w:rPr>
          <w:bCs/>
        </w:rPr>
        <w:t xml:space="preserve">TCoA-III </w:t>
      </w:r>
      <w:r w:rsidRPr="003F6B78">
        <w:rPr>
          <w:rFonts w:eastAsia="Times New Roman"/>
          <w:lang w:eastAsia="zh-CN"/>
        </w:rPr>
        <w:t xml:space="preserve">Long version. </w:t>
      </w:r>
    </w:p>
    <w:p w14:paraId="2C86D2C7" w14:textId="77777777" w:rsidR="00DC4616" w:rsidRPr="003F6B78" w:rsidRDefault="00DC4616" w:rsidP="00DC4616">
      <w:pPr>
        <w:ind w:left="720" w:firstLine="720"/>
        <w:rPr>
          <w:b/>
        </w:rPr>
      </w:pPr>
    </w:p>
    <w:p w14:paraId="4B50ED5D" w14:textId="77777777" w:rsidR="00DC4616" w:rsidRPr="003F6B78" w:rsidRDefault="00DC4616" w:rsidP="00DC4616">
      <w:pPr>
        <w:ind w:left="720" w:firstLine="720"/>
      </w:pPr>
      <w:r w:rsidRPr="003F6B78">
        <w:rPr>
          <w:b/>
        </w:rPr>
        <w:t>Variable Name</w:t>
      </w:r>
      <w:r w:rsidRPr="003F6B78">
        <w:t>: IDE6</w:t>
      </w:r>
    </w:p>
    <w:p w14:paraId="7AAEF727" w14:textId="77777777" w:rsidR="00DC4616" w:rsidRPr="003F6B78" w:rsidRDefault="00DC4616" w:rsidP="00DC4616">
      <w:pPr>
        <w:ind w:left="1440"/>
        <w:rPr>
          <w:rFonts w:eastAsia="Times New Roman"/>
          <w:i/>
          <w:iCs/>
          <w:lang w:eastAsia="zh-CN"/>
        </w:rPr>
      </w:pPr>
      <w:r w:rsidRPr="003F6B78">
        <w:rPr>
          <w:b/>
        </w:rPr>
        <w:t>Description:</w:t>
      </w:r>
      <w:r w:rsidRPr="003F6B78">
        <w:t xml:space="preserve"> </w:t>
      </w:r>
      <w:r w:rsidRPr="003F6B78">
        <w:rPr>
          <w:rFonts w:eastAsia="Times New Roman"/>
          <w:i/>
          <w:iCs/>
          <w:lang w:eastAsia="zh-CN"/>
        </w:rPr>
        <w:t>Answers to assessment show what goes on in the minds of students.</w:t>
      </w:r>
    </w:p>
    <w:p w14:paraId="254C825D" w14:textId="5F3DBB98" w:rsidR="00DC4616" w:rsidRDefault="008E665A" w:rsidP="00DC4616">
      <w:pPr>
        <w:ind w:left="1440"/>
        <w:rPr>
          <w:rFonts w:eastAsia="Times New Roman"/>
          <w:lang w:eastAsia="zh-CN"/>
        </w:rPr>
      </w:pPr>
      <w:r>
        <w:rPr>
          <w:rFonts w:eastAsia="Times New Roman"/>
          <w:lang w:eastAsia="zh-CN"/>
        </w:rPr>
        <w:t>Question number 5</w:t>
      </w:r>
      <w:r w:rsidR="00DC4616" w:rsidRPr="003F6B78">
        <w:rPr>
          <w:rFonts w:eastAsia="Times New Roman"/>
          <w:lang w:eastAsia="zh-CN"/>
        </w:rPr>
        <w:t xml:space="preserve">9 in the </w:t>
      </w:r>
      <w:r w:rsidR="00DC4616" w:rsidRPr="003F6B78">
        <w:rPr>
          <w:bCs/>
        </w:rPr>
        <w:t xml:space="preserve">TCoA-III </w:t>
      </w:r>
      <w:r w:rsidR="00DC4616" w:rsidRPr="003F6B78">
        <w:rPr>
          <w:rFonts w:eastAsia="Times New Roman"/>
          <w:lang w:eastAsia="zh-CN"/>
        </w:rPr>
        <w:t xml:space="preserve">Long version. </w:t>
      </w:r>
    </w:p>
    <w:p w14:paraId="0331F28B" w14:textId="77777777" w:rsidR="00DC4616" w:rsidRPr="003F6B78" w:rsidRDefault="00DC4616" w:rsidP="00DC4616">
      <w:pPr>
        <w:ind w:left="1440"/>
        <w:rPr>
          <w:rFonts w:eastAsia="Times New Roman"/>
          <w:lang w:eastAsia="zh-CN"/>
        </w:rPr>
      </w:pPr>
    </w:p>
    <w:p w14:paraId="44277FBE" w14:textId="77777777" w:rsidR="00653558" w:rsidRPr="001B1C67" w:rsidRDefault="00653558" w:rsidP="00653558">
      <w:pPr>
        <w:pBdr>
          <w:bottom w:val="single" w:sz="4" w:space="1" w:color="auto"/>
        </w:pBdr>
        <w:ind w:left="709"/>
        <w:rPr>
          <w:rFonts w:asciiTheme="majorBidi" w:hAnsiTheme="majorBidi" w:cstheme="majorBidi"/>
          <w:sz w:val="28"/>
          <w:szCs w:val="28"/>
        </w:rPr>
      </w:pPr>
      <w:r w:rsidRPr="001B1C67">
        <w:rPr>
          <w:rFonts w:asciiTheme="majorBidi" w:hAnsiTheme="majorBidi" w:cstheme="majorBidi"/>
          <w:b/>
          <w:bCs/>
          <w:i/>
          <w:iCs/>
          <w:sz w:val="28"/>
          <w:szCs w:val="28"/>
        </w:rPr>
        <w:t>Variable Sub-Group:</w:t>
      </w:r>
      <w:r w:rsidRPr="001B1C67">
        <w:rPr>
          <w:rFonts w:asciiTheme="majorBidi" w:hAnsiTheme="majorBidi" w:cstheme="majorBidi"/>
          <w:sz w:val="28"/>
          <w:szCs w:val="28"/>
        </w:rPr>
        <w:t xml:space="preserve"> Improvement for teaching</w:t>
      </w:r>
    </w:p>
    <w:p w14:paraId="3A5C642E" w14:textId="77777777" w:rsidR="00D0131E" w:rsidRPr="003F6B78" w:rsidRDefault="00D0131E" w:rsidP="0085124B"/>
    <w:p w14:paraId="057C0F7B" w14:textId="77777777" w:rsidR="003A2BA9" w:rsidRPr="003F6B78" w:rsidRDefault="003A2BA9" w:rsidP="00424A79">
      <w:pPr>
        <w:ind w:left="720" w:firstLine="720"/>
        <w:rPr>
          <w:rFonts w:eastAsia="Times New Roman"/>
          <w:lang w:eastAsia="zh-CN"/>
        </w:rPr>
      </w:pPr>
      <w:r w:rsidRPr="003F6B78">
        <w:rPr>
          <w:b/>
        </w:rPr>
        <w:t>Variable Name</w:t>
      </w:r>
      <w:r w:rsidRPr="003F6B78">
        <w:t xml:space="preserve">: </w:t>
      </w:r>
      <w:r w:rsidR="00424A79" w:rsidRPr="003F6B78">
        <w:rPr>
          <w:rFonts w:eastAsia="Times New Roman"/>
          <w:lang w:eastAsia="zh-CN"/>
        </w:rPr>
        <w:t>ITG4</w:t>
      </w:r>
    </w:p>
    <w:p w14:paraId="036AA233" w14:textId="77777777" w:rsidR="00424A79" w:rsidRPr="003F6B78" w:rsidRDefault="003A2BA9" w:rsidP="00526F02">
      <w:pPr>
        <w:ind w:left="1440"/>
        <w:rPr>
          <w:rFonts w:eastAsia="Times New Roman"/>
          <w:lang w:eastAsia="zh-CN"/>
        </w:rPr>
      </w:pPr>
      <w:r w:rsidRPr="003F6B78">
        <w:rPr>
          <w:b/>
        </w:rPr>
        <w:t>Description</w:t>
      </w:r>
      <w:r w:rsidR="00424A79" w:rsidRPr="003F6B78">
        <w:rPr>
          <w:b/>
        </w:rPr>
        <w:t xml:space="preserve">: </w:t>
      </w:r>
      <w:r w:rsidR="00424A79" w:rsidRPr="003F6B78">
        <w:rPr>
          <w:rFonts w:eastAsia="Times New Roman"/>
          <w:i/>
          <w:iCs/>
          <w:lang w:eastAsia="zh-CN"/>
        </w:rPr>
        <w:t>Assessment information is collected and used during teaching</w:t>
      </w:r>
      <w:r w:rsidR="00507699" w:rsidRPr="003F6B78">
        <w:rPr>
          <w:rFonts w:eastAsia="Times New Roman"/>
          <w:i/>
          <w:iCs/>
          <w:lang w:eastAsia="zh-CN"/>
        </w:rPr>
        <w:t>.</w:t>
      </w:r>
      <w:r w:rsidR="00424A79" w:rsidRPr="003F6B78">
        <w:rPr>
          <w:rFonts w:eastAsia="Times New Roman"/>
          <w:lang w:eastAsia="zh-CN"/>
        </w:rPr>
        <w:t xml:space="preserve"> </w:t>
      </w:r>
      <w:r w:rsidR="00507699" w:rsidRPr="003F6B78">
        <w:rPr>
          <w:rFonts w:eastAsia="Times New Roman"/>
          <w:lang w:eastAsia="zh-CN"/>
        </w:rPr>
        <w:t>Question number 6 in</w:t>
      </w:r>
      <w:r w:rsidR="00424A79" w:rsidRPr="003F6B78">
        <w:rPr>
          <w:rFonts w:eastAsia="Times New Roman"/>
          <w:lang w:eastAsia="zh-CN"/>
        </w:rPr>
        <w:t xml:space="preserve"> the </w:t>
      </w:r>
      <w:r w:rsidR="00526F02" w:rsidRPr="003F6B78">
        <w:rPr>
          <w:bCs/>
        </w:rPr>
        <w:t xml:space="preserve">TCoA-III </w:t>
      </w:r>
      <w:r w:rsidR="00424A79" w:rsidRPr="003F6B78">
        <w:rPr>
          <w:rFonts w:eastAsia="Times New Roman"/>
          <w:lang w:eastAsia="zh-CN"/>
        </w:rPr>
        <w:t>Long</w:t>
      </w:r>
      <w:r w:rsidR="00AD2D60" w:rsidRPr="003F6B78">
        <w:rPr>
          <w:rFonts w:eastAsia="Times New Roman"/>
          <w:lang w:eastAsia="zh-CN"/>
        </w:rPr>
        <w:t xml:space="preserve"> version</w:t>
      </w:r>
      <w:r w:rsidR="00507699" w:rsidRPr="003F6B78">
        <w:rPr>
          <w:rFonts w:eastAsia="Times New Roman"/>
          <w:lang w:eastAsia="zh-CN"/>
        </w:rPr>
        <w:t>.</w:t>
      </w:r>
      <w:r w:rsidR="00424A79" w:rsidRPr="003F6B78">
        <w:rPr>
          <w:rFonts w:eastAsia="Times New Roman"/>
          <w:lang w:eastAsia="zh-CN"/>
        </w:rPr>
        <w:t xml:space="preserve"> </w:t>
      </w:r>
    </w:p>
    <w:p w14:paraId="2CDD4111" w14:textId="77777777" w:rsidR="003A2BA9" w:rsidRPr="003F6B78" w:rsidRDefault="003A2BA9" w:rsidP="0085124B"/>
    <w:p w14:paraId="3F15E80A" w14:textId="77777777" w:rsidR="003A2BA9" w:rsidRPr="003F6B78" w:rsidRDefault="003A2BA9" w:rsidP="00424A79">
      <w:pPr>
        <w:ind w:left="720" w:firstLine="720"/>
        <w:rPr>
          <w:rFonts w:eastAsia="Times New Roman"/>
          <w:lang w:eastAsia="zh-CN"/>
        </w:rPr>
      </w:pPr>
      <w:r w:rsidRPr="003F6B78">
        <w:rPr>
          <w:b/>
        </w:rPr>
        <w:t>Variable Name</w:t>
      </w:r>
      <w:r w:rsidRPr="003F6B78">
        <w:t xml:space="preserve">: </w:t>
      </w:r>
      <w:r w:rsidR="00424A79" w:rsidRPr="003F6B78">
        <w:rPr>
          <w:rFonts w:eastAsia="Times New Roman"/>
          <w:lang w:eastAsia="zh-CN"/>
        </w:rPr>
        <w:t>ITG5</w:t>
      </w:r>
    </w:p>
    <w:p w14:paraId="4673B0AF" w14:textId="77777777" w:rsidR="00507699" w:rsidRPr="003F6B78" w:rsidRDefault="003A2BA9" w:rsidP="00507699">
      <w:pPr>
        <w:ind w:left="1440"/>
        <w:rPr>
          <w:rFonts w:eastAsia="Times New Roman"/>
          <w:lang w:eastAsia="zh-CN"/>
        </w:rPr>
      </w:pPr>
      <w:r w:rsidRPr="003F6B78">
        <w:rPr>
          <w:b/>
        </w:rPr>
        <w:t>Description</w:t>
      </w:r>
      <w:r w:rsidR="00424A79" w:rsidRPr="003F6B78">
        <w:rPr>
          <w:b/>
        </w:rPr>
        <w:t xml:space="preserve">: </w:t>
      </w:r>
      <w:r w:rsidR="00424A79" w:rsidRPr="003F6B78">
        <w:rPr>
          <w:rFonts w:eastAsia="Times New Roman"/>
          <w:i/>
          <w:iCs/>
          <w:lang w:eastAsia="zh-CN"/>
        </w:rPr>
        <w:t>Assessment changes the way teachers teach</w:t>
      </w:r>
      <w:r w:rsidR="00507699" w:rsidRPr="003F6B78">
        <w:rPr>
          <w:rFonts w:eastAsia="Times New Roman"/>
          <w:i/>
          <w:iCs/>
          <w:lang w:eastAsia="zh-CN"/>
        </w:rPr>
        <w:t>.</w:t>
      </w:r>
      <w:r w:rsidR="00424A79" w:rsidRPr="003F6B78">
        <w:rPr>
          <w:rFonts w:eastAsia="Times New Roman"/>
          <w:lang w:eastAsia="zh-CN"/>
        </w:rPr>
        <w:t xml:space="preserve"> </w:t>
      </w:r>
    </w:p>
    <w:p w14:paraId="5F4DF660" w14:textId="77777777" w:rsidR="003A2BA9" w:rsidRPr="003F6B78" w:rsidRDefault="00507699" w:rsidP="00526F02">
      <w:pPr>
        <w:ind w:left="1440"/>
        <w:rPr>
          <w:rFonts w:eastAsia="Times New Roman"/>
          <w:lang w:eastAsia="zh-CN"/>
        </w:rPr>
      </w:pPr>
      <w:r w:rsidRPr="003F6B78">
        <w:rPr>
          <w:rFonts w:eastAsia="Times New Roman"/>
          <w:lang w:eastAsia="zh-CN"/>
        </w:rPr>
        <w:t>Question number 33 in</w:t>
      </w:r>
      <w:r w:rsidR="00424A79" w:rsidRPr="003F6B78">
        <w:rPr>
          <w:rFonts w:eastAsia="Times New Roman"/>
          <w:lang w:eastAsia="zh-CN"/>
        </w:rPr>
        <w:t xml:space="preserve"> the </w:t>
      </w:r>
      <w:r w:rsidR="00526F02" w:rsidRPr="003F6B78">
        <w:rPr>
          <w:bCs/>
        </w:rPr>
        <w:t xml:space="preserve">TCoA-III </w:t>
      </w:r>
      <w:r w:rsidR="00424A79" w:rsidRPr="003F6B78">
        <w:rPr>
          <w:rFonts w:eastAsia="Times New Roman"/>
          <w:lang w:eastAsia="zh-CN"/>
        </w:rPr>
        <w:t>Long</w:t>
      </w:r>
      <w:r w:rsidR="00AD2D60" w:rsidRPr="003F6B78">
        <w:rPr>
          <w:rFonts w:eastAsia="Times New Roman"/>
          <w:lang w:eastAsia="zh-CN"/>
        </w:rPr>
        <w:t xml:space="preserve"> version</w:t>
      </w:r>
      <w:r w:rsidR="003F63C6" w:rsidRPr="003F6B78">
        <w:rPr>
          <w:rFonts w:eastAsia="Times New Roman"/>
          <w:lang w:eastAsia="zh-CN"/>
        </w:rPr>
        <w:t>.</w:t>
      </w:r>
      <w:r w:rsidR="00424A79" w:rsidRPr="003F6B78">
        <w:rPr>
          <w:rFonts w:eastAsia="Times New Roman"/>
          <w:lang w:eastAsia="zh-CN"/>
        </w:rPr>
        <w:t xml:space="preserve"> </w:t>
      </w:r>
    </w:p>
    <w:p w14:paraId="4CF1A1AF" w14:textId="77777777" w:rsidR="003A2BA9" w:rsidRPr="003F6B78" w:rsidRDefault="003A2BA9" w:rsidP="0085124B"/>
    <w:p w14:paraId="6CD4841F" w14:textId="77777777" w:rsidR="003A2BA9" w:rsidRPr="003F6B78" w:rsidRDefault="003A2BA9" w:rsidP="00424A79">
      <w:pPr>
        <w:ind w:left="720" w:firstLine="720"/>
        <w:rPr>
          <w:rFonts w:eastAsia="Times New Roman"/>
          <w:lang w:eastAsia="zh-CN"/>
        </w:rPr>
      </w:pPr>
      <w:r w:rsidRPr="003F6B78">
        <w:rPr>
          <w:b/>
        </w:rPr>
        <w:t>Variable Name</w:t>
      </w:r>
      <w:r w:rsidRPr="003F6B78">
        <w:t xml:space="preserve">: </w:t>
      </w:r>
      <w:r w:rsidR="00424A79" w:rsidRPr="003F6B78">
        <w:rPr>
          <w:rFonts w:eastAsia="Times New Roman"/>
          <w:lang w:eastAsia="zh-CN"/>
        </w:rPr>
        <w:t>ITG6</w:t>
      </w:r>
    </w:p>
    <w:p w14:paraId="2FDD9964" w14:textId="77777777" w:rsidR="003F63C6" w:rsidRPr="003F6B78" w:rsidRDefault="003A2BA9" w:rsidP="003F63C6">
      <w:pPr>
        <w:ind w:left="1440"/>
        <w:rPr>
          <w:rFonts w:eastAsia="Times New Roman"/>
          <w:lang w:eastAsia="zh-CN"/>
        </w:rPr>
      </w:pPr>
      <w:r w:rsidRPr="003F6B78">
        <w:rPr>
          <w:b/>
        </w:rPr>
        <w:t>Description</w:t>
      </w:r>
      <w:r w:rsidR="00424A79" w:rsidRPr="003F6B78">
        <w:rPr>
          <w:b/>
        </w:rPr>
        <w:t xml:space="preserve">: </w:t>
      </w:r>
      <w:r w:rsidR="00424A79" w:rsidRPr="003F6B78">
        <w:rPr>
          <w:rFonts w:eastAsia="Times New Roman"/>
          <w:i/>
          <w:iCs/>
          <w:lang w:eastAsia="zh-CN"/>
        </w:rPr>
        <w:t>Assessment influences the way teachers think</w:t>
      </w:r>
      <w:r w:rsidR="003F63C6" w:rsidRPr="003F6B78">
        <w:rPr>
          <w:rFonts w:eastAsia="Times New Roman"/>
          <w:i/>
          <w:iCs/>
          <w:lang w:eastAsia="zh-CN"/>
        </w:rPr>
        <w:t>.</w:t>
      </w:r>
      <w:r w:rsidR="00424A79" w:rsidRPr="003F6B78">
        <w:rPr>
          <w:rFonts w:eastAsia="Times New Roman"/>
          <w:lang w:eastAsia="zh-CN"/>
        </w:rPr>
        <w:t xml:space="preserve"> </w:t>
      </w:r>
    </w:p>
    <w:p w14:paraId="63525C2E" w14:textId="77777777" w:rsidR="00424A79" w:rsidRPr="003F6B78" w:rsidRDefault="003F63C6" w:rsidP="00526F02">
      <w:pPr>
        <w:ind w:left="1440"/>
        <w:rPr>
          <w:rFonts w:eastAsia="Times New Roman"/>
          <w:lang w:eastAsia="zh-CN"/>
        </w:rPr>
      </w:pPr>
      <w:r w:rsidRPr="003F6B78">
        <w:rPr>
          <w:rFonts w:eastAsia="Times New Roman"/>
          <w:lang w:eastAsia="zh-CN"/>
        </w:rPr>
        <w:t>Question number 41 in</w:t>
      </w:r>
      <w:r w:rsidR="00424A79" w:rsidRPr="003F6B78">
        <w:rPr>
          <w:rFonts w:eastAsia="Times New Roman"/>
          <w:lang w:eastAsia="zh-CN"/>
        </w:rPr>
        <w:t xml:space="preserve"> th</w:t>
      </w:r>
      <w:r w:rsidRPr="003F6B78">
        <w:rPr>
          <w:rFonts w:eastAsia="Times New Roman"/>
          <w:lang w:eastAsia="zh-CN"/>
        </w:rPr>
        <w:t xml:space="preserve">e </w:t>
      </w:r>
      <w:r w:rsidR="00526F02" w:rsidRPr="003F6B78">
        <w:rPr>
          <w:bCs/>
        </w:rPr>
        <w:t xml:space="preserve">TCoA-III </w:t>
      </w:r>
      <w:r w:rsidRPr="003F6B78">
        <w:rPr>
          <w:rFonts w:eastAsia="Times New Roman"/>
          <w:lang w:eastAsia="zh-CN"/>
        </w:rPr>
        <w:t>Long</w:t>
      </w:r>
      <w:r w:rsidR="00AD2D60" w:rsidRPr="003F6B78">
        <w:rPr>
          <w:rFonts w:eastAsia="Times New Roman"/>
          <w:lang w:eastAsia="zh-CN"/>
        </w:rPr>
        <w:t xml:space="preserve"> version</w:t>
      </w:r>
      <w:r w:rsidRPr="003F6B78">
        <w:rPr>
          <w:rFonts w:eastAsia="Times New Roman"/>
          <w:lang w:eastAsia="zh-CN"/>
        </w:rPr>
        <w:t>.</w:t>
      </w:r>
    </w:p>
    <w:p w14:paraId="69A73C28" w14:textId="77777777" w:rsidR="00424A79" w:rsidRPr="003F6B78" w:rsidRDefault="00424A79" w:rsidP="00424A79">
      <w:pPr>
        <w:rPr>
          <w:rFonts w:eastAsia="Times New Roman"/>
          <w:lang w:eastAsia="zh-CN"/>
        </w:rPr>
      </w:pPr>
    </w:p>
    <w:p w14:paraId="4FBBB681" w14:textId="77777777" w:rsidR="00653558" w:rsidRPr="001B1C67" w:rsidRDefault="00653558" w:rsidP="00653558">
      <w:pPr>
        <w:pBdr>
          <w:bottom w:val="single" w:sz="4" w:space="1" w:color="auto"/>
        </w:pBdr>
        <w:ind w:left="851"/>
        <w:rPr>
          <w:rFonts w:asciiTheme="majorBidi" w:eastAsia="Times New Roman" w:hAnsiTheme="majorBidi" w:cstheme="majorBidi"/>
          <w:sz w:val="28"/>
          <w:szCs w:val="28"/>
          <w:lang w:eastAsia="zh-CN"/>
        </w:rPr>
      </w:pPr>
      <w:r w:rsidRPr="001B1C67">
        <w:rPr>
          <w:rFonts w:asciiTheme="majorBidi" w:eastAsia="Times New Roman" w:hAnsiTheme="majorBidi" w:cstheme="majorBidi"/>
          <w:b/>
          <w:bCs/>
          <w:i/>
          <w:iCs/>
          <w:sz w:val="28"/>
          <w:szCs w:val="28"/>
          <w:lang w:eastAsia="zh-CN"/>
        </w:rPr>
        <w:t>Variable Sub-Group</w:t>
      </w:r>
      <w:r w:rsidRPr="001B1C67">
        <w:rPr>
          <w:rFonts w:asciiTheme="majorBidi" w:eastAsia="Times New Roman" w:hAnsiTheme="majorBidi" w:cstheme="majorBidi"/>
          <w:sz w:val="28"/>
          <w:szCs w:val="28"/>
          <w:lang w:eastAsia="zh-CN"/>
        </w:rPr>
        <w:t xml:space="preserve">: Improvement for Student Learning  </w:t>
      </w:r>
    </w:p>
    <w:p w14:paraId="6F5542E2" w14:textId="77777777" w:rsidR="00424A79" w:rsidRPr="003F6B78" w:rsidRDefault="00424A79" w:rsidP="00424A79">
      <w:pPr>
        <w:ind w:left="720"/>
        <w:rPr>
          <w:b/>
        </w:rPr>
      </w:pPr>
    </w:p>
    <w:p w14:paraId="34F3D801" w14:textId="77777777" w:rsidR="003A2BA9" w:rsidRPr="003F6B78" w:rsidRDefault="003A2BA9" w:rsidP="007242AD">
      <w:pPr>
        <w:ind w:left="720" w:firstLine="720"/>
        <w:rPr>
          <w:rFonts w:eastAsia="Times New Roman"/>
          <w:lang w:eastAsia="zh-CN"/>
        </w:rPr>
      </w:pPr>
      <w:r w:rsidRPr="003F6B78">
        <w:rPr>
          <w:b/>
        </w:rPr>
        <w:t>Variable Name</w:t>
      </w:r>
      <w:r w:rsidRPr="003F6B78">
        <w:t xml:space="preserve">: </w:t>
      </w:r>
      <w:r w:rsidR="007242AD" w:rsidRPr="003F6B78">
        <w:rPr>
          <w:rFonts w:eastAsia="Times New Roman"/>
          <w:lang w:eastAsia="zh-CN"/>
        </w:rPr>
        <w:t>ISL4</w:t>
      </w:r>
    </w:p>
    <w:p w14:paraId="09B27A9B" w14:textId="77777777" w:rsidR="003F63C6" w:rsidRPr="003F6B78" w:rsidRDefault="003A2BA9" w:rsidP="003F63C6">
      <w:pPr>
        <w:ind w:left="1440"/>
        <w:rPr>
          <w:rFonts w:eastAsia="Times New Roman"/>
          <w:lang w:eastAsia="zh-CN"/>
        </w:rPr>
      </w:pPr>
      <w:r w:rsidRPr="003F6B78">
        <w:rPr>
          <w:b/>
        </w:rPr>
        <w:t>Description</w:t>
      </w:r>
      <w:r w:rsidR="007242AD" w:rsidRPr="003F6B78">
        <w:rPr>
          <w:b/>
        </w:rPr>
        <w:t>:</w:t>
      </w:r>
      <w:r w:rsidR="007242AD" w:rsidRPr="003F6B78">
        <w:t xml:space="preserve"> </w:t>
      </w:r>
      <w:r w:rsidR="007242AD" w:rsidRPr="003F6B78">
        <w:rPr>
          <w:rFonts w:eastAsia="Times New Roman"/>
          <w:i/>
          <w:iCs/>
          <w:lang w:eastAsia="zh-CN"/>
        </w:rPr>
        <w:t>Assessment is a positive force for improving social climate in a class</w:t>
      </w:r>
      <w:r w:rsidR="003F63C6" w:rsidRPr="003F6B78">
        <w:rPr>
          <w:rFonts w:eastAsia="Times New Roman"/>
          <w:lang w:eastAsia="zh-CN"/>
        </w:rPr>
        <w:t>.</w:t>
      </w:r>
    </w:p>
    <w:p w14:paraId="1F16306D" w14:textId="77777777" w:rsidR="003A2BA9" w:rsidRPr="003F6B78" w:rsidRDefault="003F63C6" w:rsidP="00526F02">
      <w:pPr>
        <w:ind w:left="1440"/>
        <w:rPr>
          <w:rFonts w:eastAsia="Times New Roman"/>
          <w:lang w:eastAsia="zh-CN"/>
        </w:rPr>
      </w:pPr>
      <w:r w:rsidRPr="003F6B78">
        <w:rPr>
          <w:rFonts w:eastAsia="Times New Roman"/>
          <w:lang w:eastAsia="zh-CN"/>
        </w:rPr>
        <w:t>Question number 4</w:t>
      </w:r>
      <w:r w:rsidR="003C785C" w:rsidRPr="003F6B78">
        <w:rPr>
          <w:rFonts w:eastAsia="Times New Roman"/>
          <w:lang w:eastAsia="zh-CN"/>
        </w:rPr>
        <w:t xml:space="preserve"> i</w:t>
      </w:r>
      <w:r w:rsidR="007242AD" w:rsidRPr="003F6B78">
        <w:rPr>
          <w:rFonts w:eastAsia="Times New Roman"/>
          <w:lang w:eastAsia="zh-CN"/>
        </w:rPr>
        <w:t xml:space="preserve">n the </w:t>
      </w:r>
      <w:r w:rsidR="00526F02" w:rsidRPr="003F6B78">
        <w:rPr>
          <w:bCs/>
        </w:rPr>
        <w:t xml:space="preserve">TCoA-III </w:t>
      </w:r>
      <w:r w:rsidRPr="003F6B78">
        <w:rPr>
          <w:rFonts w:eastAsia="Times New Roman"/>
          <w:lang w:eastAsia="zh-CN"/>
        </w:rPr>
        <w:t>Long</w:t>
      </w:r>
      <w:r w:rsidR="00AD2D60" w:rsidRPr="003F6B78">
        <w:rPr>
          <w:rFonts w:eastAsia="Times New Roman"/>
          <w:lang w:eastAsia="zh-CN"/>
        </w:rPr>
        <w:t xml:space="preserve"> version</w:t>
      </w:r>
      <w:r w:rsidRPr="003F6B78">
        <w:rPr>
          <w:rFonts w:eastAsia="Times New Roman"/>
          <w:lang w:eastAsia="zh-CN"/>
        </w:rPr>
        <w:t xml:space="preserve">. </w:t>
      </w:r>
      <w:r w:rsidR="007242AD" w:rsidRPr="003F6B78">
        <w:rPr>
          <w:rFonts w:eastAsia="Times New Roman"/>
          <w:lang w:eastAsia="zh-CN"/>
        </w:rPr>
        <w:t xml:space="preserve"> </w:t>
      </w:r>
    </w:p>
    <w:p w14:paraId="314C8E34" w14:textId="77777777" w:rsidR="003A2BA9" w:rsidRPr="003F6B78" w:rsidRDefault="003A2BA9" w:rsidP="0085124B"/>
    <w:p w14:paraId="60F83B1A" w14:textId="77777777" w:rsidR="007242AD" w:rsidRPr="003F6B78" w:rsidRDefault="007242AD" w:rsidP="005B39D5">
      <w:pPr>
        <w:ind w:left="720" w:firstLine="720"/>
        <w:rPr>
          <w:rFonts w:eastAsia="Times New Roman"/>
          <w:lang w:eastAsia="zh-CN"/>
        </w:rPr>
      </w:pPr>
      <w:r w:rsidRPr="003F6B78">
        <w:rPr>
          <w:b/>
        </w:rPr>
        <w:t>Variable Name</w:t>
      </w:r>
      <w:r w:rsidRPr="003F6B78">
        <w:t xml:space="preserve">: </w:t>
      </w:r>
      <w:r w:rsidR="005B39D5" w:rsidRPr="003F6B78">
        <w:rPr>
          <w:rFonts w:eastAsia="Times New Roman"/>
          <w:lang w:eastAsia="zh-CN"/>
        </w:rPr>
        <w:t>ISL5</w:t>
      </w:r>
    </w:p>
    <w:p w14:paraId="2E0048F6" w14:textId="77777777" w:rsidR="00D21DDA" w:rsidRPr="003F6B78" w:rsidRDefault="007242AD" w:rsidP="00D21DDA">
      <w:pPr>
        <w:ind w:left="1440"/>
        <w:rPr>
          <w:rFonts w:eastAsia="Times New Roman"/>
          <w:lang w:eastAsia="zh-CN"/>
        </w:rPr>
      </w:pPr>
      <w:r w:rsidRPr="003F6B78">
        <w:rPr>
          <w:b/>
        </w:rPr>
        <w:t>Description:</w:t>
      </w:r>
      <w:r w:rsidR="005B39D5" w:rsidRPr="003F6B78">
        <w:rPr>
          <w:b/>
        </w:rPr>
        <w:t xml:space="preserve"> </w:t>
      </w:r>
      <w:r w:rsidR="005B39D5" w:rsidRPr="003F6B78">
        <w:rPr>
          <w:rFonts w:eastAsia="Times New Roman"/>
          <w:i/>
          <w:iCs/>
          <w:lang w:eastAsia="zh-CN"/>
        </w:rPr>
        <w:t>Assessment makes students do their best</w:t>
      </w:r>
      <w:r w:rsidR="00D21DDA" w:rsidRPr="003F6B78">
        <w:rPr>
          <w:rFonts w:eastAsia="Times New Roman"/>
          <w:lang w:eastAsia="zh-CN"/>
        </w:rPr>
        <w:t>.</w:t>
      </w:r>
    </w:p>
    <w:p w14:paraId="65870A44" w14:textId="2E328049" w:rsidR="007242AD" w:rsidRPr="00DC4616" w:rsidRDefault="00D21DDA" w:rsidP="00DC4616">
      <w:pPr>
        <w:ind w:left="1440"/>
        <w:rPr>
          <w:rFonts w:eastAsia="Times New Roman"/>
          <w:lang w:eastAsia="zh-CN"/>
        </w:rPr>
      </w:pPr>
      <w:r w:rsidRPr="003F6B78">
        <w:rPr>
          <w:rFonts w:eastAsia="Times New Roman"/>
          <w:lang w:eastAsia="zh-CN"/>
        </w:rPr>
        <w:t>Question number 9</w:t>
      </w:r>
      <w:r w:rsidR="003C785C" w:rsidRPr="003F6B78">
        <w:rPr>
          <w:rFonts w:eastAsia="Times New Roman"/>
          <w:lang w:eastAsia="zh-CN"/>
        </w:rPr>
        <w:t xml:space="preserve"> i</w:t>
      </w:r>
      <w:r w:rsidR="005B39D5" w:rsidRPr="003F6B78">
        <w:rPr>
          <w:rFonts w:eastAsia="Times New Roman"/>
          <w:lang w:eastAsia="zh-CN"/>
        </w:rPr>
        <w:t xml:space="preserve">n the </w:t>
      </w:r>
      <w:r w:rsidR="00526F02" w:rsidRPr="003F6B78">
        <w:rPr>
          <w:bCs/>
        </w:rPr>
        <w:t xml:space="preserve">TCoA-III </w:t>
      </w:r>
      <w:r w:rsidR="005B39D5" w:rsidRPr="003F6B78">
        <w:rPr>
          <w:rFonts w:eastAsia="Times New Roman"/>
          <w:lang w:eastAsia="zh-CN"/>
        </w:rPr>
        <w:t>Long</w:t>
      </w:r>
      <w:r w:rsidR="00AD2D60" w:rsidRPr="003F6B78">
        <w:rPr>
          <w:rFonts w:eastAsia="Times New Roman"/>
          <w:lang w:eastAsia="zh-CN"/>
        </w:rPr>
        <w:t xml:space="preserve"> version</w:t>
      </w:r>
      <w:r w:rsidRPr="003F6B78">
        <w:rPr>
          <w:rFonts w:eastAsia="Times New Roman"/>
          <w:lang w:eastAsia="zh-CN"/>
        </w:rPr>
        <w:t>.</w:t>
      </w:r>
      <w:r w:rsidR="005B39D5" w:rsidRPr="003F6B78">
        <w:rPr>
          <w:rFonts w:eastAsia="Times New Roman"/>
          <w:lang w:eastAsia="zh-CN"/>
        </w:rPr>
        <w:t xml:space="preserve"> </w:t>
      </w:r>
    </w:p>
    <w:p w14:paraId="08A1B337" w14:textId="77777777" w:rsidR="007242AD" w:rsidRPr="003F6B78" w:rsidRDefault="007242AD" w:rsidP="005B39D5">
      <w:pPr>
        <w:ind w:left="720" w:firstLine="720"/>
        <w:rPr>
          <w:rFonts w:eastAsia="Times New Roman"/>
          <w:lang w:eastAsia="zh-CN"/>
        </w:rPr>
      </w:pPr>
      <w:r w:rsidRPr="003F6B78">
        <w:rPr>
          <w:b/>
        </w:rPr>
        <w:lastRenderedPageBreak/>
        <w:t>Variable Name</w:t>
      </w:r>
      <w:r w:rsidRPr="003F6B78">
        <w:t xml:space="preserve">: </w:t>
      </w:r>
      <w:r w:rsidR="005B39D5" w:rsidRPr="003F6B78">
        <w:rPr>
          <w:rFonts w:eastAsia="Times New Roman"/>
          <w:lang w:eastAsia="zh-CN"/>
        </w:rPr>
        <w:t>ISL6</w:t>
      </w:r>
    </w:p>
    <w:p w14:paraId="3E64F6A9" w14:textId="77777777" w:rsidR="003C785C" w:rsidRPr="003F6B78" w:rsidRDefault="007242AD" w:rsidP="003C785C">
      <w:pPr>
        <w:ind w:left="1440"/>
        <w:rPr>
          <w:rFonts w:eastAsia="Times New Roman"/>
          <w:i/>
          <w:iCs/>
          <w:lang w:eastAsia="zh-CN"/>
        </w:rPr>
      </w:pPr>
      <w:r w:rsidRPr="003F6B78">
        <w:rPr>
          <w:b/>
        </w:rPr>
        <w:t>Description:</w:t>
      </w:r>
      <w:r w:rsidR="00BE7159" w:rsidRPr="003F6B78">
        <w:rPr>
          <w:b/>
        </w:rPr>
        <w:t xml:space="preserve"> </w:t>
      </w:r>
      <w:r w:rsidR="00BE7159" w:rsidRPr="003F6B78">
        <w:rPr>
          <w:rFonts w:eastAsia="Times New Roman"/>
          <w:i/>
          <w:iCs/>
          <w:lang w:eastAsia="zh-CN"/>
        </w:rPr>
        <w:t>Assessment is an engaging and enjoyable experience for children</w:t>
      </w:r>
      <w:r w:rsidR="003C785C" w:rsidRPr="003F6B78">
        <w:rPr>
          <w:rFonts w:eastAsia="Times New Roman"/>
          <w:i/>
          <w:iCs/>
          <w:lang w:eastAsia="zh-CN"/>
        </w:rPr>
        <w:t>.</w:t>
      </w:r>
    </w:p>
    <w:p w14:paraId="42577548" w14:textId="77777777" w:rsidR="007242AD" w:rsidRPr="003F6B78" w:rsidRDefault="003C785C" w:rsidP="00526F02">
      <w:pPr>
        <w:ind w:left="1440"/>
        <w:rPr>
          <w:rFonts w:eastAsia="Times New Roman"/>
          <w:lang w:eastAsia="zh-CN"/>
        </w:rPr>
      </w:pPr>
      <w:r w:rsidRPr="003F6B78">
        <w:rPr>
          <w:rFonts w:eastAsia="Times New Roman"/>
          <w:lang w:eastAsia="zh-CN"/>
        </w:rPr>
        <w:t>Question number 15 i</w:t>
      </w:r>
      <w:r w:rsidR="00BE7159" w:rsidRPr="003F6B78">
        <w:rPr>
          <w:rFonts w:eastAsia="Times New Roman"/>
          <w:lang w:eastAsia="zh-CN"/>
        </w:rPr>
        <w:t xml:space="preserve">n the </w:t>
      </w:r>
      <w:r w:rsidR="00526F02" w:rsidRPr="003F6B78">
        <w:rPr>
          <w:bCs/>
        </w:rPr>
        <w:t xml:space="preserve">TCoA-III </w:t>
      </w:r>
      <w:r w:rsidR="00BE7159" w:rsidRPr="003F6B78">
        <w:rPr>
          <w:rFonts w:eastAsia="Times New Roman"/>
          <w:lang w:eastAsia="zh-CN"/>
        </w:rPr>
        <w:t>Long</w:t>
      </w:r>
      <w:r w:rsidR="00AD2D60" w:rsidRPr="003F6B78">
        <w:rPr>
          <w:rFonts w:eastAsia="Times New Roman"/>
          <w:lang w:eastAsia="zh-CN"/>
        </w:rPr>
        <w:t xml:space="preserve"> version</w:t>
      </w:r>
      <w:r w:rsidRPr="003F6B78">
        <w:rPr>
          <w:rFonts w:eastAsia="Times New Roman"/>
          <w:lang w:eastAsia="zh-CN"/>
        </w:rPr>
        <w:t>.</w:t>
      </w:r>
      <w:r w:rsidR="00BE7159" w:rsidRPr="003F6B78">
        <w:rPr>
          <w:rFonts w:eastAsia="Times New Roman"/>
          <w:lang w:eastAsia="zh-CN"/>
        </w:rPr>
        <w:t xml:space="preserve"> </w:t>
      </w:r>
    </w:p>
    <w:p w14:paraId="303B145D" w14:textId="77777777" w:rsidR="007242AD" w:rsidRPr="003F6B78" w:rsidRDefault="007242AD" w:rsidP="0085124B"/>
    <w:p w14:paraId="6588F904" w14:textId="77777777" w:rsidR="007242AD" w:rsidRPr="003F6B78" w:rsidRDefault="007242AD" w:rsidP="00BE7159">
      <w:pPr>
        <w:ind w:left="720" w:firstLine="720"/>
        <w:rPr>
          <w:rFonts w:eastAsia="Times New Roman"/>
          <w:lang w:eastAsia="zh-CN"/>
        </w:rPr>
      </w:pPr>
      <w:r w:rsidRPr="003F6B78">
        <w:rPr>
          <w:b/>
        </w:rPr>
        <w:t>Variable Name</w:t>
      </w:r>
      <w:r w:rsidRPr="003F6B78">
        <w:t xml:space="preserve">: </w:t>
      </w:r>
      <w:r w:rsidR="00BE7159" w:rsidRPr="003F6B78">
        <w:rPr>
          <w:rFonts w:eastAsia="Times New Roman"/>
          <w:lang w:eastAsia="zh-CN"/>
        </w:rPr>
        <w:t>ISL7</w:t>
      </w:r>
    </w:p>
    <w:p w14:paraId="52C6085C" w14:textId="77777777" w:rsidR="003C785C" w:rsidRPr="003F6B78" w:rsidRDefault="007242AD" w:rsidP="003C785C">
      <w:pPr>
        <w:ind w:left="1440"/>
        <w:rPr>
          <w:rFonts w:eastAsia="Times New Roman"/>
          <w:i/>
          <w:iCs/>
          <w:lang w:eastAsia="zh-CN"/>
        </w:rPr>
      </w:pPr>
      <w:r w:rsidRPr="003F6B78">
        <w:rPr>
          <w:b/>
        </w:rPr>
        <w:t>Description:</w:t>
      </w:r>
      <w:r w:rsidR="00BE7159" w:rsidRPr="003F6B78">
        <w:rPr>
          <w:b/>
        </w:rPr>
        <w:t xml:space="preserve"> </w:t>
      </w:r>
      <w:r w:rsidR="00BE7159" w:rsidRPr="003F6B78">
        <w:rPr>
          <w:rFonts w:eastAsia="Times New Roman"/>
          <w:i/>
          <w:iCs/>
          <w:lang w:eastAsia="zh-CN"/>
        </w:rPr>
        <w:t>Assessment is appropriate and beneficial for children</w:t>
      </w:r>
      <w:r w:rsidR="003C785C" w:rsidRPr="003F6B78">
        <w:rPr>
          <w:rFonts w:eastAsia="Times New Roman"/>
          <w:i/>
          <w:iCs/>
          <w:lang w:eastAsia="zh-CN"/>
        </w:rPr>
        <w:t>.</w:t>
      </w:r>
    </w:p>
    <w:p w14:paraId="123B9F92" w14:textId="77777777" w:rsidR="00BE7159" w:rsidRPr="003F6B78" w:rsidRDefault="003C785C" w:rsidP="00526F02">
      <w:pPr>
        <w:ind w:left="1440"/>
        <w:rPr>
          <w:rFonts w:eastAsia="Times New Roman"/>
          <w:lang w:eastAsia="zh-CN"/>
        </w:rPr>
      </w:pPr>
      <w:r w:rsidRPr="003F6B78">
        <w:rPr>
          <w:rFonts w:eastAsia="Times New Roman"/>
          <w:lang w:eastAsia="zh-CN"/>
        </w:rPr>
        <w:t>Question number 38 in</w:t>
      </w:r>
      <w:r w:rsidR="00BE7159" w:rsidRPr="003F6B78">
        <w:rPr>
          <w:rFonts w:eastAsia="Times New Roman"/>
          <w:lang w:eastAsia="zh-CN"/>
        </w:rPr>
        <w:t xml:space="preserve"> the </w:t>
      </w:r>
      <w:r w:rsidR="00526F02" w:rsidRPr="003F6B78">
        <w:rPr>
          <w:bCs/>
        </w:rPr>
        <w:t xml:space="preserve">TCoA-III </w:t>
      </w:r>
      <w:r w:rsidR="00BE7159" w:rsidRPr="003F6B78">
        <w:rPr>
          <w:rFonts w:eastAsia="Times New Roman"/>
          <w:lang w:eastAsia="zh-CN"/>
        </w:rPr>
        <w:t>Long</w:t>
      </w:r>
      <w:r w:rsidR="00AD2D60" w:rsidRPr="003F6B78">
        <w:rPr>
          <w:rFonts w:eastAsia="Times New Roman"/>
          <w:lang w:eastAsia="zh-CN"/>
        </w:rPr>
        <w:t xml:space="preserve"> version</w:t>
      </w:r>
      <w:r w:rsidRPr="003F6B78">
        <w:rPr>
          <w:rFonts w:eastAsia="Times New Roman"/>
          <w:lang w:eastAsia="zh-CN"/>
        </w:rPr>
        <w:t>.</w:t>
      </w:r>
    </w:p>
    <w:p w14:paraId="146557F8" w14:textId="77777777" w:rsidR="00BE7159" w:rsidRPr="003F6B78" w:rsidRDefault="00BE7159" w:rsidP="00BE7159">
      <w:pPr>
        <w:rPr>
          <w:rFonts w:eastAsia="Times New Roman"/>
          <w:sz w:val="20"/>
          <w:szCs w:val="20"/>
          <w:lang w:eastAsia="zh-CN"/>
        </w:rPr>
      </w:pPr>
    </w:p>
    <w:p w14:paraId="506ACDC8" w14:textId="77777777" w:rsidR="00D45696" w:rsidRPr="003F6B78" w:rsidRDefault="00D45696" w:rsidP="0085124B"/>
    <w:p w14:paraId="2C65547D" w14:textId="77777777" w:rsidR="00653558" w:rsidRPr="001B1C67" w:rsidRDefault="00653558" w:rsidP="00653558">
      <w:pPr>
        <w:pBdr>
          <w:bottom w:val="single" w:sz="4" w:space="1" w:color="auto"/>
        </w:pBdr>
        <w:ind w:left="709"/>
        <w:rPr>
          <w:rFonts w:asciiTheme="majorBidi" w:eastAsia="Times New Roman" w:hAnsiTheme="majorBidi" w:cstheme="majorBidi"/>
          <w:sz w:val="28"/>
          <w:szCs w:val="28"/>
          <w:lang w:eastAsia="zh-CN"/>
        </w:rPr>
      </w:pPr>
      <w:r w:rsidRPr="001B1C67">
        <w:rPr>
          <w:rFonts w:asciiTheme="majorBidi" w:eastAsia="Times New Roman" w:hAnsiTheme="majorBidi" w:cstheme="majorBidi"/>
          <w:b/>
          <w:bCs/>
          <w:i/>
          <w:iCs/>
          <w:sz w:val="28"/>
          <w:szCs w:val="28"/>
          <w:lang w:eastAsia="zh-CN"/>
        </w:rPr>
        <w:t>Variable Sub-Group</w:t>
      </w:r>
      <w:r w:rsidRPr="001B1C67">
        <w:rPr>
          <w:rFonts w:asciiTheme="majorBidi" w:eastAsia="Times New Roman" w:hAnsiTheme="majorBidi" w:cstheme="majorBidi"/>
          <w:sz w:val="28"/>
          <w:szCs w:val="28"/>
          <w:lang w:eastAsia="zh-CN"/>
        </w:rPr>
        <w:t xml:space="preserve">: Valid </w:t>
      </w:r>
    </w:p>
    <w:p w14:paraId="4667094A" w14:textId="77777777" w:rsidR="00716CD9" w:rsidRPr="003F6B78" w:rsidRDefault="00716CD9" w:rsidP="00DA694F">
      <w:pPr>
        <w:rPr>
          <w:rFonts w:eastAsia="Times New Roman"/>
          <w:lang w:eastAsia="zh-CN"/>
        </w:rPr>
      </w:pPr>
    </w:p>
    <w:p w14:paraId="79DC3977" w14:textId="77777777" w:rsidR="00716CD9" w:rsidRPr="003F6B78" w:rsidRDefault="00716CD9" w:rsidP="00716CD9">
      <w:pPr>
        <w:ind w:left="720" w:firstLine="720"/>
      </w:pPr>
      <w:r w:rsidRPr="003F6B78">
        <w:rPr>
          <w:b/>
        </w:rPr>
        <w:t>Variable Name</w:t>
      </w:r>
      <w:r w:rsidRPr="003F6B78">
        <w:t xml:space="preserve">: </w:t>
      </w:r>
      <w:r w:rsidR="00CA1C2F" w:rsidRPr="003F6B78">
        <w:t>IV4</w:t>
      </w:r>
    </w:p>
    <w:p w14:paraId="1095856A" w14:textId="77777777" w:rsidR="001B46CF" w:rsidRPr="003F6B78" w:rsidRDefault="00716CD9" w:rsidP="00B06480">
      <w:pPr>
        <w:ind w:left="1440"/>
        <w:rPr>
          <w:rFonts w:eastAsia="Times New Roman"/>
          <w:i/>
          <w:iCs/>
          <w:lang w:eastAsia="zh-CN"/>
        </w:rPr>
      </w:pPr>
      <w:r w:rsidRPr="003F6B78">
        <w:rPr>
          <w:b/>
        </w:rPr>
        <w:t>Description:</w:t>
      </w:r>
      <w:r w:rsidR="00CA1C2F" w:rsidRPr="003F6B78">
        <w:t xml:space="preserve"> </w:t>
      </w:r>
      <w:r w:rsidR="00CA1C2F" w:rsidRPr="003F6B78">
        <w:rPr>
          <w:rFonts w:eastAsia="Times New Roman"/>
          <w:i/>
          <w:iCs/>
          <w:lang w:eastAsia="zh-CN"/>
        </w:rPr>
        <w:t>Assessment is objective</w:t>
      </w:r>
      <w:r w:rsidR="001B46CF" w:rsidRPr="003F6B78">
        <w:rPr>
          <w:rFonts w:eastAsia="Times New Roman"/>
          <w:i/>
          <w:iCs/>
          <w:lang w:eastAsia="zh-CN"/>
        </w:rPr>
        <w:t>.</w:t>
      </w:r>
    </w:p>
    <w:p w14:paraId="532BFEA9" w14:textId="77777777" w:rsidR="00CA1C2F" w:rsidRPr="003F6B78" w:rsidRDefault="001B46CF" w:rsidP="00526F02">
      <w:pPr>
        <w:ind w:left="1440"/>
        <w:rPr>
          <w:rFonts w:eastAsia="Times New Roman"/>
          <w:lang w:eastAsia="zh-CN"/>
        </w:rPr>
      </w:pPr>
      <w:r w:rsidRPr="003F6B78">
        <w:rPr>
          <w:rFonts w:eastAsia="Times New Roman"/>
          <w:lang w:eastAsia="zh-CN"/>
        </w:rPr>
        <w:t>Question number 13 i</w:t>
      </w:r>
      <w:r w:rsidR="00857119" w:rsidRPr="003F6B78">
        <w:rPr>
          <w:rFonts w:eastAsia="Times New Roman"/>
          <w:lang w:eastAsia="zh-CN"/>
        </w:rPr>
        <w:t xml:space="preserve">n the </w:t>
      </w:r>
      <w:r w:rsidR="00526F02" w:rsidRPr="003F6B78">
        <w:rPr>
          <w:bCs/>
        </w:rPr>
        <w:t xml:space="preserve">TCoA-III </w:t>
      </w:r>
      <w:r w:rsidR="00857119" w:rsidRPr="003F6B78">
        <w:rPr>
          <w:rFonts w:eastAsia="Times New Roman"/>
          <w:lang w:eastAsia="zh-CN"/>
        </w:rPr>
        <w:t>Long</w:t>
      </w:r>
      <w:r w:rsidR="00AD2D60" w:rsidRPr="003F6B78">
        <w:rPr>
          <w:rFonts w:eastAsia="Times New Roman"/>
          <w:lang w:eastAsia="zh-CN"/>
        </w:rPr>
        <w:t xml:space="preserve"> version</w:t>
      </w:r>
      <w:r w:rsidR="005507D3" w:rsidRPr="003F6B78">
        <w:rPr>
          <w:rFonts w:eastAsia="Times New Roman"/>
          <w:lang w:eastAsia="zh-CN"/>
        </w:rPr>
        <w:t>.</w:t>
      </w:r>
      <w:r w:rsidR="00857119" w:rsidRPr="003F6B78">
        <w:rPr>
          <w:rFonts w:eastAsia="Times New Roman"/>
          <w:lang w:eastAsia="zh-CN"/>
        </w:rPr>
        <w:t xml:space="preserve"> </w:t>
      </w:r>
    </w:p>
    <w:p w14:paraId="59D57A5A" w14:textId="77777777" w:rsidR="00716CD9" w:rsidRPr="003F6B78" w:rsidRDefault="00716CD9" w:rsidP="00716CD9"/>
    <w:p w14:paraId="6DC3AA2E" w14:textId="77777777" w:rsidR="00716CD9" w:rsidRPr="003F6B78" w:rsidRDefault="00716CD9" w:rsidP="00716CD9">
      <w:pPr>
        <w:ind w:left="720" w:firstLine="720"/>
      </w:pPr>
      <w:r w:rsidRPr="003F6B78">
        <w:rPr>
          <w:b/>
        </w:rPr>
        <w:t>Variable Name</w:t>
      </w:r>
      <w:r w:rsidRPr="003F6B78">
        <w:t xml:space="preserve">: </w:t>
      </w:r>
      <w:r w:rsidR="00CA1C2F" w:rsidRPr="003F6B78">
        <w:t>IV5</w:t>
      </w:r>
    </w:p>
    <w:p w14:paraId="06649E9A" w14:textId="77777777" w:rsidR="000476D8" w:rsidRPr="003F6B78" w:rsidRDefault="00716CD9" w:rsidP="00B06480">
      <w:pPr>
        <w:ind w:left="1440"/>
        <w:rPr>
          <w:rFonts w:eastAsia="Times New Roman"/>
          <w:i/>
          <w:iCs/>
          <w:lang w:eastAsia="zh-CN"/>
        </w:rPr>
      </w:pPr>
      <w:r w:rsidRPr="003F6B78">
        <w:rPr>
          <w:b/>
        </w:rPr>
        <w:t>Description:</w:t>
      </w:r>
      <w:r w:rsidR="00CA1C2F" w:rsidRPr="003F6B78">
        <w:t xml:space="preserve"> </w:t>
      </w:r>
      <w:r w:rsidR="00CA1C2F" w:rsidRPr="003F6B78">
        <w:rPr>
          <w:rFonts w:eastAsia="Times New Roman"/>
          <w:i/>
          <w:iCs/>
          <w:lang w:eastAsia="zh-CN"/>
        </w:rPr>
        <w:t>Assessment results predict future student performance</w:t>
      </w:r>
      <w:r w:rsidR="000476D8" w:rsidRPr="003F6B78">
        <w:rPr>
          <w:rFonts w:eastAsia="Times New Roman"/>
          <w:i/>
          <w:iCs/>
          <w:lang w:eastAsia="zh-CN"/>
        </w:rPr>
        <w:t>.</w:t>
      </w:r>
    </w:p>
    <w:p w14:paraId="5D251F09" w14:textId="77777777" w:rsidR="00857119" w:rsidRPr="003F6B78" w:rsidRDefault="000476D8" w:rsidP="00526F02">
      <w:pPr>
        <w:ind w:left="1440"/>
        <w:rPr>
          <w:rFonts w:eastAsia="Times New Roman"/>
          <w:lang w:eastAsia="zh-CN"/>
        </w:rPr>
      </w:pPr>
      <w:r w:rsidRPr="003F6B78">
        <w:rPr>
          <w:rFonts w:eastAsia="Times New Roman"/>
          <w:lang w:eastAsia="zh-CN"/>
        </w:rPr>
        <w:t>Q</w:t>
      </w:r>
      <w:r w:rsidR="00280EA5" w:rsidRPr="003F6B78">
        <w:rPr>
          <w:rFonts w:eastAsia="Times New Roman"/>
          <w:lang w:eastAsia="zh-CN"/>
        </w:rPr>
        <w:t>uestion number 24 i</w:t>
      </w:r>
      <w:r w:rsidR="00857119" w:rsidRPr="003F6B78">
        <w:rPr>
          <w:rFonts w:eastAsia="Times New Roman"/>
          <w:lang w:eastAsia="zh-CN"/>
        </w:rPr>
        <w:t xml:space="preserve">n the </w:t>
      </w:r>
      <w:r w:rsidR="00526F02" w:rsidRPr="003F6B78">
        <w:rPr>
          <w:bCs/>
        </w:rPr>
        <w:t xml:space="preserve">TCoA-III </w:t>
      </w:r>
      <w:r w:rsidR="00857119" w:rsidRPr="003F6B78">
        <w:rPr>
          <w:rFonts w:eastAsia="Times New Roman"/>
          <w:lang w:eastAsia="zh-CN"/>
        </w:rPr>
        <w:t>Long</w:t>
      </w:r>
      <w:r w:rsidR="00AD2D60" w:rsidRPr="003F6B78">
        <w:rPr>
          <w:rFonts w:eastAsia="Times New Roman"/>
          <w:lang w:eastAsia="zh-CN"/>
        </w:rPr>
        <w:t xml:space="preserve"> version</w:t>
      </w:r>
      <w:r w:rsidRPr="003F6B78">
        <w:rPr>
          <w:rFonts w:eastAsia="Times New Roman"/>
          <w:lang w:eastAsia="zh-CN"/>
        </w:rPr>
        <w:t>.</w:t>
      </w:r>
      <w:r w:rsidR="00857119" w:rsidRPr="003F6B78">
        <w:rPr>
          <w:rFonts w:eastAsia="Times New Roman"/>
          <w:lang w:eastAsia="zh-CN"/>
        </w:rPr>
        <w:t xml:space="preserve"> </w:t>
      </w:r>
    </w:p>
    <w:p w14:paraId="742472BC" w14:textId="77777777" w:rsidR="007242AD" w:rsidRPr="003F6B78" w:rsidRDefault="007242AD" w:rsidP="0085124B"/>
    <w:p w14:paraId="355287AA" w14:textId="77777777" w:rsidR="00DA694F" w:rsidRPr="001B1C67" w:rsidRDefault="00DA694F" w:rsidP="001A149C">
      <w:pPr>
        <w:pBdr>
          <w:top w:val="single" w:sz="4" w:space="1" w:color="auto"/>
          <w:bottom w:val="single" w:sz="4" w:space="1" w:color="auto"/>
        </w:pBdr>
        <w:rPr>
          <w:sz w:val="28"/>
          <w:szCs w:val="28"/>
        </w:rPr>
      </w:pPr>
      <w:r w:rsidRPr="001B1C67">
        <w:rPr>
          <w:b/>
          <w:sz w:val="28"/>
          <w:szCs w:val="28"/>
        </w:rPr>
        <w:t>Variable Group</w:t>
      </w:r>
      <w:r w:rsidRPr="001B1C67">
        <w:rPr>
          <w:sz w:val="28"/>
          <w:szCs w:val="28"/>
        </w:rPr>
        <w:t xml:space="preserve">: Irrelevance </w:t>
      </w:r>
    </w:p>
    <w:p w14:paraId="3A2B57DB" w14:textId="77777777" w:rsidR="003A2BA9" w:rsidRPr="003F6B78" w:rsidRDefault="003A2BA9" w:rsidP="0085124B"/>
    <w:p w14:paraId="2BD630E5" w14:textId="77777777" w:rsidR="00653558" w:rsidRPr="001B1C67" w:rsidRDefault="00653558" w:rsidP="00653558">
      <w:pPr>
        <w:pBdr>
          <w:bottom w:val="single" w:sz="4" w:space="1" w:color="auto"/>
        </w:pBdr>
        <w:ind w:left="709"/>
        <w:rPr>
          <w:rFonts w:asciiTheme="majorBidi" w:hAnsiTheme="majorBidi" w:cstheme="majorBidi"/>
          <w:sz w:val="28"/>
          <w:szCs w:val="28"/>
        </w:rPr>
      </w:pPr>
      <w:r w:rsidRPr="001B1C67">
        <w:rPr>
          <w:rFonts w:asciiTheme="majorBidi" w:eastAsia="Times New Roman" w:hAnsiTheme="majorBidi" w:cstheme="majorBidi"/>
          <w:b/>
          <w:bCs/>
          <w:i/>
          <w:iCs/>
          <w:sz w:val="28"/>
          <w:szCs w:val="28"/>
          <w:lang w:eastAsia="zh-CN"/>
        </w:rPr>
        <w:t>Variable Sub-Group</w:t>
      </w:r>
      <w:r w:rsidRPr="001B1C67">
        <w:rPr>
          <w:rFonts w:asciiTheme="majorBidi" w:eastAsia="Times New Roman" w:hAnsiTheme="majorBidi" w:cstheme="majorBidi"/>
          <w:sz w:val="28"/>
          <w:szCs w:val="28"/>
          <w:lang w:eastAsia="zh-CN"/>
        </w:rPr>
        <w:t>: Bad</w:t>
      </w:r>
    </w:p>
    <w:p w14:paraId="531E8DD8" w14:textId="77777777" w:rsidR="000365F0" w:rsidRPr="003F6B78" w:rsidRDefault="000365F0" w:rsidP="0085124B"/>
    <w:p w14:paraId="56346A57" w14:textId="77777777" w:rsidR="00DA694F" w:rsidRPr="003F6B78" w:rsidRDefault="00DA694F" w:rsidP="00DA694F">
      <w:pPr>
        <w:ind w:left="720" w:firstLine="720"/>
      </w:pPr>
      <w:r w:rsidRPr="003F6B78">
        <w:rPr>
          <w:b/>
        </w:rPr>
        <w:t>Variable Name</w:t>
      </w:r>
      <w:r w:rsidRPr="003F6B78">
        <w:t xml:space="preserve">: </w:t>
      </w:r>
      <w:r w:rsidR="00E329FA" w:rsidRPr="003F6B78">
        <w:t>IrB4</w:t>
      </w:r>
    </w:p>
    <w:p w14:paraId="33E06166" w14:textId="77777777" w:rsidR="008D7376" w:rsidRPr="003F6B78" w:rsidRDefault="00DA694F" w:rsidP="00526F02">
      <w:pPr>
        <w:ind w:left="1440"/>
        <w:rPr>
          <w:b/>
        </w:rPr>
      </w:pPr>
      <w:r w:rsidRPr="003F6B78">
        <w:rPr>
          <w:b/>
        </w:rPr>
        <w:t>Description:</w:t>
      </w:r>
      <w:r w:rsidR="00727A9A" w:rsidRPr="003F6B78">
        <w:t xml:space="preserve"> </w:t>
      </w:r>
      <w:r w:rsidR="00727A9A" w:rsidRPr="003F6B78">
        <w:rPr>
          <w:rFonts w:eastAsia="Times New Roman"/>
          <w:i/>
          <w:iCs/>
          <w:lang w:eastAsia="zh-CN"/>
        </w:rPr>
        <w:t>Teachers pay attention to assessment only when stakes are high</w:t>
      </w:r>
      <w:r w:rsidR="00F65761" w:rsidRPr="003F6B78">
        <w:rPr>
          <w:rFonts w:eastAsia="Times New Roman"/>
          <w:i/>
          <w:iCs/>
          <w:lang w:eastAsia="zh-CN"/>
        </w:rPr>
        <w:t>.</w:t>
      </w:r>
      <w:r w:rsidR="00362237" w:rsidRPr="003F6B78">
        <w:rPr>
          <w:rFonts w:eastAsia="Times New Roman"/>
          <w:lang w:eastAsia="zh-CN"/>
        </w:rPr>
        <w:t xml:space="preserve"> </w:t>
      </w:r>
      <w:r w:rsidR="00F65761" w:rsidRPr="003F6B78">
        <w:rPr>
          <w:rFonts w:eastAsia="Times New Roman"/>
          <w:lang w:eastAsia="zh-CN"/>
        </w:rPr>
        <w:t>Question number 1</w:t>
      </w:r>
      <w:r w:rsidR="00280EA5" w:rsidRPr="003F6B78">
        <w:rPr>
          <w:rFonts w:eastAsia="Times New Roman"/>
          <w:lang w:eastAsia="zh-CN"/>
        </w:rPr>
        <w:t xml:space="preserve"> i</w:t>
      </w:r>
      <w:r w:rsidR="00362237" w:rsidRPr="003F6B78">
        <w:rPr>
          <w:rFonts w:eastAsia="Times New Roman"/>
          <w:lang w:eastAsia="zh-CN"/>
        </w:rPr>
        <w:t xml:space="preserve">n the </w:t>
      </w:r>
      <w:r w:rsidR="00526F02" w:rsidRPr="003F6B78">
        <w:rPr>
          <w:bCs/>
        </w:rPr>
        <w:t xml:space="preserve">TCoA-III </w:t>
      </w:r>
      <w:r w:rsidR="00F65761" w:rsidRPr="003F6B78">
        <w:rPr>
          <w:rFonts w:eastAsia="Times New Roman"/>
          <w:lang w:eastAsia="zh-CN"/>
        </w:rPr>
        <w:t>Long</w:t>
      </w:r>
      <w:r w:rsidR="00AD2D60" w:rsidRPr="003F6B78">
        <w:rPr>
          <w:rFonts w:eastAsia="Times New Roman"/>
          <w:lang w:eastAsia="zh-CN"/>
        </w:rPr>
        <w:t xml:space="preserve"> version</w:t>
      </w:r>
      <w:r w:rsidR="00F65761" w:rsidRPr="003F6B78">
        <w:rPr>
          <w:rFonts w:eastAsia="Times New Roman"/>
          <w:lang w:eastAsia="zh-CN"/>
        </w:rPr>
        <w:t>.</w:t>
      </w:r>
    </w:p>
    <w:p w14:paraId="42055F12" w14:textId="77777777" w:rsidR="00E83ED9" w:rsidRPr="003F6B78" w:rsidRDefault="00E83ED9" w:rsidP="00DA694F">
      <w:pPr>
        <w:ind w:left="720" w:firstLine="720"/>
        <w:rPr>
          <w:b/>
        </w:rPr>
      </w:pPr>
    </w:p>
    <w:p w14:paraId="631D0749" w14:textId="77777777" w:rsidR="00DA694F" w:rsidRPr="003F6B78" w:rsidRDefault="00DA694F" w:rsidP="00DA694F">
      <w:pPr>
        <w:ind w:left="720" w:firstLine="720"/>
      </w:pPr>
      <w:r w:rsidRPr="003F6B78">
        <w:rPr>
          <w:b/>
        </w:rPr>
        <w:t>Variable Name</w:t>
      </w:r>
      <w:r w:rsidRPr="003F6B78">
        <w:t xml:space="preserve">: </w:t>
      </w:r>
      <w:r w:rsidR="00E329FA" w:rsidRPr="003F6B78">
        <w:t>IrB5</w:t>
      </w:r>
    </w:p>
    <w:p w14:paraId="6BAD5BE0" w14:textId="77777777" w:rsidR="00280EA5" w:rsidRPr="003F6B78" w:rsidRDefault="00DA694F" w:rsidP="00B06480">
      <w:pPr>
        <w:ind w:left="1440"/>
        <w:rPr>
          <w:rFonts w:eastAsia="Times New Roman"/>
          <w:i/>
          <w:iCs/>
          <w:lang w:eastAsia="zh-CN"/>
        </w:rPr>
      </w:pPr>
      <w:r w:rsidRPr="003F6B78">
        <w:rPr>
          <w:b/>
        </w:rPr>
        <w:t>Description:</w:t>
      </w:r>
      <w:r w:rsidR="00727A9A" w:rsidRPr="003F6B78">
        <w:t xml:space="preserve"> </w:t>
      </w:r>
      <w:r w:rsidR="00727A9A" w:rsidRPr="003F6B78">
        <w:rPr>
          <w:rFonts w:eastAsia="Times New Roman"/>
          <w:i/>
          <w:iCs/>
          <w:lang w:eastAsia="zh-CN"/>
        </w:rPr>
        <w:t>Teachers are over-assessing</w:t>
      </w:r>
      <w:r w:rsidR="00280EA5" w:rsidRPr="003F6B78">
        <w:rPr>
          <w:rFonts w:eastAsia="Times New Roman"/>
          <w:i/>
          <w:iCs/>
          <w:lang w:eastAsia="zh-CN"/>
        </w:rPr>
        <w:t>.</w:t>
      </w:r>
    </w:p>
    <w:p w14:paraId="74AA90D7" w14:textId="77777777" w:rsidR="00DA694F" w:rsidRPr="003F6B78" w:rsidRDefault="00280EA5" w:rsidP="00526F02">
      <w:pPr>
        <w:ind w:left="1440"/>
        <w:rPr>
          <w:rFonts w:eastAsia="Times New Roman"/>
          <w:lang w:eastAsia="zh-CN"/>
        </w:rPr>
      </w:pPr>
      <w:r w:rsidRPr="003F6B78">
        <w:rPr>
          <w:rFonts w:eastAsia="Times New Roman"/>
          <w:lang w:eastAsia="zh-CN"/>
        </w:rPr>
        <w:t>Question number 8 i</w:t>
      </w:r>
      <w:r w:rsidR="00362237" w:rsidRPr="003F6B78">
        <w:rPr>
          <w:rFonts w:eastAsia="Times New Roman"/>
          <w:lang w:eastAsia="zh-CN"/>
        </w:rPr>
        <w:t xml:space="preserve">n the </w:t>
      </w:r>
      <w:r w:rsidR="00526F02" w:rsidRPr="003F6B78">
        <w:rPr>
          <w:bCs/>
        </w:rPr>
        <w:t xml:space="preserve">TCoA-III </w:t>
      </w:r>
      <w:r w:rsidR="00362237" w:rsidRPr="003F6B78">
        <w:rPr>
          <w:rFonts w:eastAsia="Times New Roman"/>
          <w:lang w:eastAsia="zh-CN"/>
        </w:rPr>
        <w:t>Long</w:t>
      </w:r>
      <w:r w:rsidR="00AD2D60" w:rsidRPr="003F6B78">
        <w:rPr>
          <w:rFonts w:eastAsia="Times New Roman"/>
          <w:lang w:eastAsia="zh-CN"/>
        </w:rPr>
        <w:t xml:space="preserve"> version</w:t>
      </w:r>
      <w:r w:rsidRPr="003F6B78">
        <w:rPr>
          <w:rFonts w:eastAsia="Times New Roman"/>
          <w:lang w:eastAsia="zh-CN"/>
        </w:rPr>
        <w:t>.</w:t>
      </w:r>
      <w:r w:rsidR="00362237" w:rsidRPr="003F6B78">
        <w:rPr>
          <w:rFonts w:eastAsia="Times New Roman"/>
          <w:lang w:eastAsia="zh-CN"/>
        </w:rPr>
        <w:t xml:space="preserve"> </w:t>
      </w:r>
    </w:p>
    <w:p w14:paraId="4E837AAC" w14:textId="77777777" w:rsidR="00DA694F" w:rsidRPr="003F6B78" w:rsidRDefault="00DA694F" w:rsidP="00DA694F">
      <w:pPr>
        <w:ind w:firstLine="720"/>
        <w:rPr>
          <w:rFonts w:eastAsia="Times New Roman"/>
          <w:b/>
          <w:bCs/>
          <w:i/>
          <w:iCs/>
          <w:lang w:eastAsia="zh-CN"/>
        </w:rPr>
      </w:pPr>
    </w:p>
    <w:p w14:paraId="2505E7FC" w14:textId="77777777" w:rsidR="00653558" w:rsidRPr="001B1C67" w:rsidRDefault="00653558" w:rsidP="00653558">
      <w:pPr>
        <w:pBdr>
          <w:bottom w:val="single" w:sz="4" w:space="1" w:color="auto"/>
        </w:pBdr>
        <w:ind w:left="709"/>
        <w:rPr>
          <w:rFonts w:asciiTheme="majorBidi" w:hAnsiTheme="majorBidi" w:cstheme="majorBidi"/>
          <w:sz w:val="28"/>
          <w:szCs w:val="28"/>
        </w:rPr>
      </w:pPr>
      <w:r w:rsidRPr="001B1C67">
        <w:rPr>
          <w:rFonts w:asciiTheme="majorBidi" w:eastAsia="Times New Roman" w:hAnsiTheme="majorBidi" w:cstheme="majorBidi"/>
          <w:b/>
          <w:bCs/>
          <w:i/>
          <w:iCs/>
          <w:sz w:val="28"/>
          <w:szCs w:val="28"/>
          <w:lang w:eastAsia="zh-CN"/>
        </w:rPr>
        <w:t>Variable Sub-Group</w:t>
      </w:r>
      <w:r w:rsidRPr="001B1C67">
        <w:rPr>
          <w:rFonts w:asciiTheme="majorBidi" w:eastAsia="Times New Roman" w:hAnsiTheme="majorBidi" w:cstheme="majorBidi"/>
          <w:sz w:val="28"/>
          <w:szCs w:val="28"/>
          <w:lang w:eastAsia="zh-CN"/>
        </w:rPr>
        <w:t>: Ignore</w:t>
      </w:r>
    </w:p>
    <w:p w14:paraId="6EA17DAB" w14:textId="77777777" w:rsidR="00653219" w:rsidRPr="003F6B78" w:rsidRDefault="00653219" w:rsidP="00653219"/>
    <w:p w14:paraId="445F0221" w14:textId="77777777" w:rsidR="00653219" w:rsidRPr="003F6B78" w:rsidRDefault="00653219" w:rsidP="00653219">
      <w:pPr>
        <w:ind w:left="720" w:firstLine="720"/>
      </w:pPr>
      <w:r w:rsidRPr="003F6B78">
        <w:rPr>
          <w:b/>
        </w:rPr>
        <w:t>Variable Name</w:t>
      </w:r>
      <w:r w:rsidRPr="003F6B78">
        <w:t xml:space="preserve">: </w:t>
      </w:r>
      <w:r w:rsidR="00A960A5" w:rsidRPr="003F6B78">
        <w:t>IrI4</w:t>
      </w:r>
    </w:p>
    <w:p w14:paraId="0BE19351" w14:textId="77777777" w:rsidR="00936BC8" w:rsidRPr="003F6B78" w:rsidRDefault="00653219" w:rsidP="00186140">
      <w:pPr>
        <w:ind w:left="1440"/>
        <w:rPr>
          <w:rFonts w:eastAsia="Times New Roman"/>
          <w:i/>
          <w:iCs/>
          <w:lang w:eastAsia="zh-CN"/>
        </w:rPr>
      </w:pPr>
      <w:r w:rsidRPr="003F6B78">
        <w:rPr>
          <w:b/>
        </w:rPr>
        <w:t>Description:</w:t>
      </w:r>
      <w:r w:rsidR="00162212" w:rsidRPr="003F6B78">
        <w:t xml:space="preserve"> </w:t>
      </w:r>
      <w:r w:rsidR="00162212" w:rsidRPr="003F6B78">
        <w:rPr>
          <w:rFonts w:eastAsia="Times New Roman"/>
          <w:i/>
          <w:iCs/>
          <w:lang w:eastAsia="zh-CN"/>
        </w:rPr>
        <w:t>Teachers ignore assessment information even if they collect it</w:t>
      </w:r>
      <w:r w:rsidR="00936BC8" w:rsidRPr="003F6B78">
        <w:rPr>
          <w:rFonts w:eastAsia="Times New Roman"/>
          <w:i/>
          <w:iCs/>
          <w:lang w:eastAsia="zh-CN"/>
        </w:rPr>
        <w:t>.</w:t>
      </w:r>
    </w:p>
    <w:p w14:paraId="67DD5068" w14:textId="77777777" w:rsidR="00653219" w:rsidRPr="003F6B78" w:rsidRDefault="00936BC8" w:rsidP="00526F02">
      <w:pPr>
        <w:ind w:left="1440"/>
        <w:rPr>
          <w:rFonts w:eastAsia="Times New Roman"/>
          <w:lang w:eastAsia="zh-CN"/>
        </w:rPr>
      </w:pPr>
      <w:r w:rsidRPr="003F6B78">
        <w:rPr>
          <w:rFonts w:eastAsia="Times New Roman"/>
          <w:lang w:eastAsia="zh-CN"/>
        </w:rPr>
        <w:t>Q</w:t>
      </w:r>
      <w:r w:rsidR="00E563C0" w:rsidRPr="003F6B78">
        <w:rPr>
          <w:rFonts w:eastAsia="Times New Roman"/>
          <w:lang w:eastAsia="zh-CN"/>
        </w:rPr>
        <w:t xml:space="preserve">uestion number 23 </w:t>
      </w:r>
      <w:r w:rsidRPr="003F6B78">
        <w:rPr>
          <w:rFonts w:eastAsia="Times New Roman"/>
          <w:lang w:eastAsia="zh-CN"/>
        </w:rPr>
        <w:t xml:space="preserve">in the </w:t>
      </w:r>
      <w:r w:rsidR="00526F02" w:rsidRPr="003F6B78">
        <w:rPr>
          <w:bCs/>
        </w:rPr>
        <w:t xml:space="preserve">TCoA-III </w:t>
      </w:r>
      <w:r w:rsidRPr="003F6B78">
        <w:rPr>
          <w:rFonts w:eastAsia="Times New Roman"/>
          <w:lang w:eastAsia="zh-CN"/>
        </w:rPr>
        <w:t>Long</w:t>
      </w:r>
      <w:r w:rsidR="00AD2D60" w:rsidRPr="003F6B78">
        <w:rPr>
          <w:rFonts w:eastAsia="Times New Roman"/>
          <w:lang w:eastAsia="zh-CN"/>
        </w:rPr>
        <w:t xml:space="preserve"> version</w:t>
      </w:r>
      <w:r w:rsidRPr="003F6B78">
        <w:rPr>
          <w:rFonts w:eastAsia="Times New Roman"/>
          <w:lang w:eastAsia="zh-CN"/>
        </w:rPr>
        <w:t>.</w:t>
      </w:r>
    </w:p>
    <w:p w14:paraId="306298A6" w14:textId="77777777" w:rsidR="00653219" w:rsidRPr="003F6B78" w:rsidRDefault="00653219" w:rsidP="00653219"/>
    <w:p w14:paraId="5186DD3D" w14:textId="77777777" w:rsidR="00653219" w:rsidRPr="003F6B78" w:rsidRDefault="00653219" w:rsidP="00653219">
      <w:pPr>
        <w:ind w:left="720" w:firstLine="720"/>
      </w:pPr>
      <w:r w:rsidRPr="003F6B78">
        <w:rPr>
          <w:b/>
        </w:rPr>
        <w:t>Variable Name</w:t>
      </w:r>
      <w:r w:rsidRPr="003F6B78">
        <w:t xml:space="preserve">: </w:t>
      </w:r>
      <w:r w:rsidR="00A960A5" w:rsidRPr="003F6B78">
        <w:t>IrI5</w:t>
      </w:r>
    </w:p>
    <w:p w14:paraId="3DE24B32" w14:textId="77777777" w:rsidR="00CA5611" w:rsidRPr="003F6B78" w:rsidRDefault="00653219" w:rsidP="00CA5611">
      <w:pPr>
        <w:ind w:left="1440"/>
        <w:rPr>
          <w:rFonts w:eastAsia="Times New Roman"/>
          <w:lang w:eastAsia="zh-CN"/>
        </w:rPr>
      </w:pPr>
      <w:r w:rsidRPr="003F6B78">
        <w:rPr>
          <w:b/>
        </w:rPr>
        <w:t>Description:</w:t>
      </w:r>
      <w:r w:rsidR="00162212" w:rsidRPr="003F6B78">
        <w:t xml:space="preserve"> </w:t>
      </w:r>
      <w:r w:rsidR="00162212" w:rsidRPr="003F6B78">
        <w:rPr>
          <w:rFonts w:eastAsia="Times New Roman"/>
          <w:i/>
          <w:iCs/>
          <w:lang w:eastAsia="zh-CN"/>
        </w:rPr>
        <w:t>Assessment is value-less</w:t>
      </w:r>
      <w:r w:rsidR="00CA5611" w:rsidRPr="003F6B78">
        <w:rPr>
          <w:rFonts w:eastAsia="Times New Roman"/>
          <w:lang w:eastAsia="zh-CN"/>
        </w:rPr>
        <w:t xml:space="preserve">. </w:t>
      </w:r>
    </w:p>
    <w:p w14:paraId="2D6B956E" w14:textId="77777777" w:rsidR="00E563C0" w:rsidRPr="003F6B78" w:rsidRDefault="00CA5611" w:rsidP="00526F02">
      <w:pPr>
        <w:ind w:left="1440"/>
        <w:rPr>
          <w:rFonts w:eastAsia="Times New Roman"/>
          <w:lang w:eastAsia="zh-CN"/>
        </w:rPr>
      </w:pPr>
      <w:r w:rsidRPr="003F6B78">
        <w:rPr>
          <w:rFonts w:eastAsia="Times New Roman"/>
          <w:lang w:eastAsia="zh-CN"/>
        </w:rPr>
        <w:t>Question number 46 i</w:t>
      </w:r>
      <w:r w:rsidR="00E563C0" w:rsidRPr="003F6B78">
        <w:rPr>
          <w:rFonts w:eastAsia="Times New Roman"/>
          <w:lang w:eastAsia="zh-CN"/>
        </w:rPr>
        <w:t xml:space="preserve">n the </w:t>
      </w:r>
      <w:r w:rsidR="00526F02" w:rsidRPr="003F6B78">
        <w:rPr>
          <w:bCs/>
        </w:rPr>
        <w:t xml:space="preserve">TCoA-III </w:t>
      </w:r>
      <w:r w:rsidR="00E563C0" w:rsidRPr="003F6B78">
        <w:rPr>
          <w:rFonts w:eastAsia="Times New Roman"/>
          <w:lang w:eastAsia="zh-CN"/>
        </w:rPr>
        <w:t>Long</w:t>
      </w:r>
      <w:r w:rsidR="00AD2D60" w:rsidRPr="003F6B78">
        <w:rPr>
          <w:rFonts w:eastAsia="Times New Roman"/>
          <w:lang w:eastAsia="zh-CN"/>
        </w:rPr>
        <w:t xml:space="preserve"> version</w:t>
      </w:r>
      <w:r w:rsidRPr="003F6B78">
        <w:rPr>
          <w:rFonts w:eastAsia="Times New Roman"/>
          <w:lang w:eastAsia="zh-CN"/>
        </w:rPr>
        <w:t>.</w:t>
      </w:r>
    </w:p>
    <w:p w14:paraId="135075C1" w14:textId="77777777" w:rsidR="000365F0" w:rsidRPr="003F6B78" w:rsidRDefault="00162212" w:rsidP="00E563C0">
      <w:pPr>
        <w:rPr>
          <w:rFonts w:eastAsia="Times New Roman"/>
          <w:lang w:eastAsia="zh-CN"/>
        </w:rPr>
      </w:pPr>
      <w:r w:rsidRPr="003F6B78">
        <w:rPr>
          <w:rFonts w:eastAsia="Times New Roman"/>
          <w:lang w:eastAsia="zh-CN"/>
        </w:rPr>
        <w:t xml:space="preserve"> </w:t>
      </w:r>
    </w:p>
    <w:p w14:paraId="10C229F5" w14:textId="77777777" w:rsidR="00653558" w:rsidRPr="001B1C67" w:rsidRDefault="00653558" w:rsidP="00653558">
      <w:pPr>
        <w:pBdr>
          <w:bottom w:val="single" w:sz="4" w:space="1" w:color="auto"/>
        </w:pBdr>
        <w:ind w:left="709"/>
        <w:rPr>
          <w:rFonts w:asciiTheme="majorBidi" w:hAnsiTheme="majorBidi" w:cstheme="majorBidi"/>
          <w:sz w:val="28"/>
          <w:szCs w:val="28"/>
        </w:rPr>
      </w:pPr>
      <w:r w:rsidRPr="001B1C67">
        <w:rPr>
          <w:rFonts w:asciiTheme="majorBidi" w:eastAsia="Times New Roman" w:hAnsiTheme="majorBidi" w:cstheme="majorBidi"/>
          <w:b/>
          <w:bCs/>
          <w:i/>
          <w:iCs/>
          <w:sz w:val="28"/>
          <w:szCs w:val="28"/>
          <w:lang w:eastAsia="zh-CN"/>
        </w:rPr>
        <w:t>Variable Sub-Group</w:t>
      </w:r>
      <w:r w:rsidRPr="001B1C67">
        <w:rPr>
          <w:rFonts w:asciiTheme="majorBidi" w:eastAsia="Times New Roman" w:hAnsiTheme="majorBidi" w:cstheme="majorBidi"/>
          <w:sz w:val="28"/>
          <w:szCs w:val="28"/>
          <w:lang w:eastAsia="zh-CN"/>
        </w:rPr>
        <w:t>: Inaccuracy</w:t>
      </w:r>
    </w:p>
    <w:p w14:paraId="03D0625E" w14:textId="77777777" w:rsidR="000365F0" w:rsidRPr="003F6B78" w:rsidRDefault="000365F0" w:rsidP="0085124B"/>
    <w:p w14:paraId="6C5A52C3" w14:textId="77777777" w:rsidR="008E76DD" w:rsidRPr="003F6B78" w:rsidRDefault="009E37D2" w:rsidP="00811156">
      <w:pPr>
        <w:ind w:left="1440"/>
      </w:pPr>
      <w:r w:rsidRPr="003F6B78">
        <w:rPr>
          <w:b/>
        </w:rPr>
        <w:t>Note</w:t>
      </w:r>
      <w:r w:rsidRPr="003F6B78">
        <w:t>. There are no additional items for this factor in the</w:t>
      </w:r>
      <w:r w:rsidR="005E5297" w:rsidRPr="003F6B78">
        <w:rPr>
          <w:rFonts w:eastAsia="Times New Roman"/>
          <w:lang w:eastAsia="zh-CN"/>
        </w:rPr>
        <w:t xml:space="preserve"> </w:t>
      </w:r>
      <w:r w:rsidR="00526F02" w:rsidRPr="003F6B78">
        <w:rPr>
          <w:bCs/>
        </w:rPr>
        <w:t xml:space="preserve">TCoA-III </w:t>
      </w:r>
      <w:r w:rsidRPr="003F6B78">
        <w:t>Long version.</w:t>
      </w:r>
    </w:p>
    <w:p w14:paraId="6025FFE5" w14:textId="77777777" w:rsidR="00811156" w:rsidRPr="003F6B78" w:rsidRDefault="00811156" w:rsidP="00811156">
      <w:pPr>
        <w:ind w:left="1440"/>
      </w:pPr>
    </w:p>
    <w:p w14:paraId="2CD6D42D" w14:textId="77777777" w:rsidR="00811156" w:rsidRPr="003F6B78" w:rsidRDefault="00811156" w:rsidP="00811156">
      <w:pPr>
        <w:ind w:left="1440"/>
      </w:pPr>
    </w:p>
    <w:p w14:paraId="48968FF9" w14:textId="77777777" w:rsidR="008E76DD" w:rsidRPr="003F6B78" w:rsidRDefault="008E76DD" w:rsidP="00700CF7"/>
    <w:p w14:paraId="531E2430" w14:textId="77777777" w:rsidR="00653219" w:rsidRPr="001B1C67" w:rsidRDefault="00653219" w:rsidP="001A149C">
      <w:pPr>
        <w:pBdr>
          <w:top w:val="single" w:sz="4" w:space="1" w:color="auto"/>
          <w:bottom w:val="single" w:sz="4" w:space="1" w:color="auto"/>
        </w:pBdr>
        <w:rPr>
          <w:sz w:val="28"/>
          <w:szCs w:val="28"/>
        </w:rPr>
      </w:pPr>
      <w:r w:rsidRPr="001B1C67">
        <w:rPr>
          <w:b/>
          <w:sz w:val="28"/>
          <w:szCs w:val="28"/>
        </w:rPr>
        <w:lastRenderedPageBreak/>
        <w:t>Variable Group</w:t>
      </w:r>
      <w:r w:rsidRPr="001B1C67">
        <w:rPr>
          <w:sz w:val="28"/>
          <w:szCs w:val="28"/>
        </w:rPr>
        <w:t>: School Accountability</w:t>
      </w:r>
    </w:p>
    <w:p w14:paraId="465F3262" w14:textId="77777777" w:rsidR="007067FB" w:rsidRPr="003F6B78" w:rsidRDefault="007067FB" w:rsidP="004C2E12">
      <w:pPr>
        <w:widowControl w:val="0"/>
        <w:autoSpaceDE w:val="0"/>
        <w:autoSpaceDN w:val="0"/>
        <w:adjustRightInd w:val="0"/>
        <w:rPr>
          <w:sz w:val="21"/>
          <w:szCs w:val="21"/>
          <w:lang w:eastAsia="en-US"/>
        </w:rPr>
      </w:pPr>
    </w:p>
    <w:p w14:paraId="4D1CB77C" w14:textId="77777777" w:rsidR="00653219" w:rsidRPr="003F6B78" w:rsidRDefault="00653219" w:rsidP="00653219">
      <w:pPr>
        <w:ind w:left="720" w:firstLine="720"/>
      </w:pPr>
      <w:r w:rsidRPr="003F6B78">
        <w:rPr>
          <w:b/>
        </w:rPr>
        <w:t>Variable Name</w:t>
      </w:r>
      <w:r w:rsidRPr="003F6B78">
        <w:t xml:space="preserve">: </w:t>
      </w:r>
      <w:r w:rsidR="00D701F0" w:rsidRPr="003F6B78">
        <w:t>ScA4</w:t>
      </w:r>
    </w:p>
    <w:p w14:paraId="61B800BD" w14:textId="77777777" w:rsidR="005E5297" w:rsidRPr="003F6B78" w:rsidRDefault="00653219" w:rsidP="005E5297">
      <w:pPr>
        <w:ind w:left="1440"/>
        <w:rPr>
          <w:rFonts w:eastAsia="Times New Roman"/>
          <w:lang w:eastAsia="zh-CN"/>
        </w:rPr>
      </w:pPr>
      <w:r w:rsidRPr="003F6B78">
        <w:rPr>
          <w:b/>
        </w:rPr>
        <w:t>Description:</w:t>
      </w:r>
      <w:r w:rsidR="00D701F0" w:rsidRPr="003F6B78">
        <w:t xml:space="preserve"> </w:t>
      </w:r>
      <w:r w:rsidR="00D701F0" w:rsidRPr="003F6B78">
        <w:rPr>
          <w:rFonts w:eastAsia="Times New Roman"/>
          <w:i/>
          <w:iCs/>
          <w:lang w:eastAsia="zh-CN"/>
        </w:rPr>
        <w:t>Assessment measures the worth or quality of schools</w:t>
      </w:r>
      <w:r w:rsidR="005E5297" w:rsidRPr="003F6B78">
        <w:rPr>
          <w:rFonts w:eastAsia="Times New Roman"/>
          <w:lang w:eastAsia="zh-CN"/>
        </w:rPr>
        <w:t>.</w:t>
      </w:r>
    </w:p>
    <w:p w14:paraId="6B0133B1" w14:textId="77777777" w:rsidR="00653219" w:rsidRPr="003F6B78" w:rsidRDefault="005E5297" w:rsidP="00526F02">
      <w:pPr>
        <w:ind w:left="1440"/>
        <w:rPr>
          <w:rFonts w:eastAsia="Times New Roman"/>
          <w:lang w:eastAsia="zh-CN"/>
        </w:rPr>
      </w:pPr>
      <w:r w:rsidRPr="003F6B78">
        <w:rPr>
          <w:rFonts w:eastAsia="Times New Roman"/>
          <w:lang w:eastAsia="zh-CN"/>
        </w:rPr>
        <w:t>Q</w:t>
      </w:r>
      <w:r w:rsidR="00237C38" w:rsidRPr="003F6B78">
        <w:rPr>
          <w:rFonts w:eastAsia="Times New Roman"/>
          <w:lang w:eastAsia="zh-CN"/>
        </w:rPr>
        <w:t>uestion number 17</w:t>
      </w:r>
      <w:r w:rsidRPr="003F6B78">
        <w:rPr>
          <w:rFonts w:eastAsia="Times New Roman"/>
          <w:lang w:eastAsia="zh-CN"/>
        </w:rPr>
        <w:t xml:space="preserve"> i</w:t>
      </w:r>
      <w:r w:rsidR="00186140" w:rsidRPr="003F6B78">
        <w:rPr>
          <w:rFonts w:eastAsia="Times New Roman"/>
          <w:lang w:eastAsia="zh-CN"/>
        </w:rPr>
        <w:t xml:space="preserve">n the </w:t>
      </w:r>
      <w:r w:rsidR="00526F02" w:rsidRPr="003F6B78">
        <w:rPr>
          <w:bCs/>
        </w:rPr>
        <w:t xml:space="preserve">TCoA-III </w:t>
      </w:r>
      <w:r w:rsidR="00186140" w:rsidRPr="003F6B78">
        <w:rPr>
          <w:rFonts w:eastAsia="Times New Roman"/>
          <w:lang w:eastAsia="zh-CN"/>
        </w:rPr>
        <w:t>Long</w:t>
      </w:r>
      <w:r w:rsidR="00AD2D60" w:rsidRPr="003F6B78">
        <w:rPr>
          <w:rFonts w:eastAsia="Times New Roman"/>
          <w:lang w:eastAsia="zh-CN"/>
        </w:rPr>
        <w:t xml:space="preserve"> version</w:t>
      </w:r>
      <w:r w:rsidRPr="003F6B78">
        <w:rPr>
          <w:rFonts w:eastAsia="Times New Roman"/>
          <w:lang w:eastAsia="zh-CN"/>
        </w:rPr>
        <w:t>.</w:t>
      </w:r>
      <w:r w:rsidR="00186140" w:rsidRPr="003F6B78">
        <w:rPr>
          <w:rFonts w:eastAsia="Times New Roman"/>
          <w:lang w:eastAsia="zh-CN"/>
        </w:rPr>
        <w:t xml:space="preserve"> </w:t>
      </w:r>
    </w:p>
    <w:p w14:paraId="2828EFC2" w14:textId="77777777" w:rsidR="00D45696" w:rsidRPr="003F6B78" w:rsidRDefault="00D45696" w:rsidP="00653219"/>
    <w:p w14:paraId="4582B307" w14:textId="77777777" w:rsidR="00653219" w:rsidRPr="003F6B78" w:rsidRDefault="00653219" w:rsidP="00653219">
      <w:pPr>
        <w:ind w:left="720" w:firstLine="720"/>
      </w:pPr>
      <w:r w:rsidRPr="003F6B78">
        <w:rPr>
          <w:b/>
        </w:rPr>
        <w:t>Variable Name</w:t>
      </w:r>
      <w:r w:rsidRPr="003F6B78">
        <w:t xml:space="preserve">: </w:t>
      </w:r>
      <w:r w:rsidR="00D701F0" w:rsidRPr="003F6B78">
        <w:t>ScA5</w:t>
      </w:r>
    </w:p>
    <w:p w14:paraId="421AED4F" w14:textId="77777777" w:rsidR="00653219" w:rsidRPr="003F6B78" w:rsidRDefault="00653219" w:rsidP="00526F02">
      <w:pPr>
        <w:ind w:left="1440"/>
        <w:rPr>
          <w:rFonts w:eastAsia="Times New Roman"/>
          <w:b/>
          <w:bCs/>
          <w:lang w:eastAsia="zh-CN"/>
        </w:rPr>
      </w:pPr>
      <w:r w:rsidRPr="003F6B78">
        <w:rPr>
          <w:b/>
        </w:rPr>
        <w:t>Description:</w:t>
      </w:r>
      <w:r w:rsidR="00D701F0" w:rsidRPr="003F6B78">
        <w:t xml:space="preserve"> </w:t>
      </w:r>
      <w:r w:rsidR="00D701F0" w:rsidRPr="003F6B78">
        <w:rPr>
          <w:rFonts w:eastAsia="Times New Roman"/>
          <w:i/>
          <w:iCs/>
          <w:lang w:eastAsia="zh-CN"/>
        </w:rPr>
        <w:t>Assessment shows the value schools add to student learning</w:t>
      </w:r>
      <w:r w:rsidR="00AB5764" w:rsidRPr="003F6B78">
        <w:rPr>
          <w:rFonts w:eastAsia="Times New Roman"/>
          <w:i/>
          <w:iCs/>
          <w:lang w:eastAsia="zh-CN"/>
        </w:rPr>
        <w:t>.</w:t>
      </w:r>
      <w:r w:rsidR="00237C38" w:rsidRPr="003F6B78">
        <w:rPr>
          <w:rFonts w:eastAsia="Times New Roman"/>
          <w:lang w:eastAsia="zh-CN"/>
        </w:rPr>
        <w:t xml:space="preserve"> </w:t>
      </w:r>
      <w:r w:rsidR="00AB5764" w:rsidRPr="003F6B78">
        <w:rPr>
          <w:rFonts w:eastAsia="Times New Roman"/>
          <w:lang w:eastAsia="zh-CN"/>
        </w:rPr>
        <w:t xml:space="preserve">Question </w:t>
      </w:r>
      <w:r w:rsidR="00436D16" w:rsidRPr="003F6B78">
        <w:rPr>
          <w:rFonts w:eastAsia="Times New Roman"/>
          <w:lang w:eastAsia="zh-CN"/>
        </w:rPr>
        <w:t>number 34 i</w:t>
      </w:r>
      <w:r w:rsidR="00237C38" w:rsidRPr="003F6B78">
        <w:rPr>
          <w:rFonts w:eastAsia="Times New Roman"/>
          <w:lang w:eastAsia="zh-CN"/>
        </w:rPr>
        <w:t xml:space="preserve">n the </w:t>
      </w:r>
      <w:r w:rsidR="00526F02" w:rsidRPr="003F6B78">
        <w:rPr>
          <w:bCs/>
        </w:rPr>
        <w:t xml:space="preserve">TCoA-III </w:t>
      </w:r>
      <w:r w:rsidR="00237C38" w:rsidRPr="003F6B78">
        <w:rPr>
          <w:rFonts w:eastAsia="Times New Roman"/>
          <w:lang w:eastAsia="zh-CN"/>
        </w:rPr>
        <w:t>Long</w:t>
      </w:r>
      <w:r w:rsidR="00AD2D60" w:rsidRPr="003F6B78">
        <w:rPr>
          <w:rFonts w:eastAsia="Times New Roman"/>
          <w:lang w:eastAsia="zh-CN"/>
        </w:rPr>
        <w:t xml:space="preserve"> version</w:t>
      </w:r>
      <w:r w:rsidR="00AB5764" w:rsidRPr="003F6B78">
        <w:rPr>
          <w:rFonts w:eastAsia="Times New Roman"/>
          <w:lang w:eastAsia="zh-CN"/>
        </w:rPr>
        <w:t>.</w:t>
      </w:r>
      <w:r w:rsidR="00237C38" w:rsidRPr="003F6B78">
        <w:rPr>
          <w:rFonts w:eastAsia="Times New Roman"/>
          <w:lang w:eastAsia="zh-CN"/>
        </w:rPr>
        <w:t xml:space="preserve"> </w:t>
      </w:r>
    </w:p>
    <w:p w14:paraId="1E0EBA68" w14:textId="77777777" w:rsidR="00653219" w:rsidRPr="003F6B78" w:rsidRDefault="00653219" w:rsidP="00653219"/>
    <w:p w14:paraId="3611DEEE" w14:textId="77777777" w:rsidR="00653219" w:rsidRPr="003F6B78" w:rsidRDefault="00653219" w:rsidP="00653219">
      <w:pPr>
        <w:ind w:left="720" w:firstLine="720"/>
      </w:pPr>
      <w:r w:rsidRPr="003F6B78">
        <w:rPr>
          <w:b/>
        </w:rPr>
        <w:t>Variable Name</w:t>
      </w:r>
      <w:r w:rsidRPr="003F6B78">
        <w:t xml:space="preserve">: </w:t>
      </w:r>
      <w:r w:rsidR="00D701F0" w:rsidRPr="003F6B78">
        <w:t>ScA6</w:t>
      </w:r>
    </w:p>
    <w:p w14:paraId="66A21E4F" w14:textId="77777777" w:rsidR="000C1B17" w:rsidRPr="003F6B78" w:rsidRDefault="00653219" w:rsidP="000C1B17">
      <w:pPr>
        <w:ind w:left="1440"/>
        <w:rPr>
          <w:rFonts w:eastAsia="Times New Roman"/>
          <w:i/>
          <w:iCs/>
          <w:lang w:eastAsia="zh-CN"/>
        </w:rPr>
      </w:pPr>
      <w:r w:rsidRPr="003F6B78">
        <w:rPr>
          <w:b/>
        </w:rPr>
        <w:t>Description:</w:t>
      </w:r>
      <w:r w:rsidR="00D701F0" w:rsidRPr="003F6B78">
        <w:t xml:space="preserve"> </w:t>
      </w:r>
      <w:r w:rsidR="00D701F0" w:rsidRPr="003F6B78">
        <w:rPr>
          <w:rFonts w:eastAsia="Times New Roman"/>
          <w:i/>
          <w:iCs/>
          <w:lang w:eastAsia="zh-CN"/>
        </w:rPr>
        <w:t>Assessment keeps schools honest and up-to-scratch</w:t>
      </w:r>
      <w:r w:rsidR="000C1B17" w:rsidRPr="003F6B78">
        <w:rPr>
          <w:rFonts w:eastAsia="Times New Roman"/>
          <w:i/>
          <w:iCs/>
          <w:lang w:eastAsia="zh-CN"/>
        </w:rPr>
        <w:t>.</w:t>
      </w:r>
    </w:p>
    <w:p w14:paraId="7471B255" w14:textId="3200B123" w:rsidR="00653219" w:rsidRPr="003F6B78" w:rsidRDefault="0043375F" w:rsidP="00526F02">
      <w:pPr>
        <w:ind w:left="1440"/>
        <w:rPr>
          <w:rFonts w:eastAsia="Times New Roman"/>
          <w:b/>
          <w:bCs/>
          <w:lang w:eastAsia="zh-CN"/>
        </w:rPr>
      </w:pPr>
      <w:r>
        <w:rPr>
          <w:rFonts w:eastAsia="Times New Roman"/>
          <w:lang w:eastAsia="zh-CN"/>
        </w:rPr>
        <w:t>Question number 61</w:t>
      </w:r>
      <w:r w:rsidR="000C1B17" w:rsidRPr="003F6B78">
        <w:rPr>
          <w:rFonts w:eastAsia="Times New Roman"/>
          <w:lang w:eastAsia="zh-CN"/>
        </w:rPr>
        <w:t xml:space="preserve"> i</w:t>
      </w:r>
      <w:r w:rsidR="000B4F3E" w:rsidRPr="003F6B78">
        <w:rPr>
          <w:rFonts w:eastAsia="Times New Roman"/>
          <w:lang w:eastAsia="zh-CN"/>
        </w:rPr>
        <w:t xml:space="preserve">n the </w:t>
      </w:r>
      <w:r w:rsidR="00526F02" w:rsidRPr="003F6B78">
        <w:rPr>
          <w:bCs/>
        </w:rPr>
        <w:t xml:space="preserve">TCoA-III </w:t>
      </w:r>
      <w:r w:rsidR="000B4F3E" w:rsidRPr="003F6B78">
        <w:rPr>
          <w:rFonts w:eastAsia="Times New Roman"/>
          <w:lang w:eastAsia="zh-CN"/>
        </w:rPr>
        <w:t>Long</w:t>
      </w:r>
      <w:r w:rsidR="00AD2D60" w:rsidRPr="003F6B78">
        <w:rPr>
          <w:rFonts w:eastAsia="Times New Roman"/>
          <w:lang w:eastAsia="zh-CN"/>
        </w:rPr>
        <w:t xml:space="preserve"> version</w:t>
      </w:r>
      <w:r w:rsidR="000B4F3E" w:rsidRPr="003F6B78">
        <w:rPr>
          <w:rFonts w:eastAsia="Times New Roman"/>
          <w:lang w:eastAsia="zh-CN"/>
        </w:rPr>
        <w:t>.</w:t>
      </w:r>
    </w:p>
    <w:p w14:paraId="48D36DD3" w14:textId="77777777" w:rsidR="00653219" w:rsidRPr="003F6B78" w:rsidRDefault="00653219" w:rsidP="0085124B"/>
    <w:p w14:paraId="722916BC" w14:textId="77777777" w:rsidR="00653219" w:rsidRPr="001B1C67" w:rsidRDefault="00653219" w:rsidP="001A149C">
      <w:pPr>
        <w:pBdr>
          <w:top w:val="single" w:sz="4" w:space="1" w:color="auto"/>
          <w:bottom w:val="single" w:sz="4" w:space="1" w:color="auto"/>
        </w:pBdr>
        <w:rPr>
          <w:sz w:val="28"/>
          <w:szCs w:val="28"/>
        </w:rPr>
      </w:pPr>
      <w:r w:rsidRPr="001B1C67">
        <w:rPr>
          <w:b/>
          <w:sz w:val="28"/>
          <w:szCs w:val="28"/>
        </w:rPr>
        <w:t>Variable Group</w:t>
      </w:r>
      <w:r w:rsidRPr="001B1C67">
        <w:rPr>
          <w:sz w:val="28"/>
          <w:szCs w:val="28"/>
        </w:rPr>
        <w:t>: Student Accountability</w:t>
      </w:r>
    </w:p>
    <w:p w14:paraId="2D5A1765" w14:textId="77777777" w:rsidR="00653219" w:rsidRPr="003F6B78" w:rsidRDefault="00653219" w:rsidP="0085124B"/>
    <w:p w14:paraId="74404326" w14:textId="77777777" w:rsidR="001A149C" w:rsidRPr="003F6B78" w:rsidRDefault="001A149C" w:rsidP="001A149C">
      <w:pPr>
        <w:ind w:left="720" w:firstLine="720"/>
      </w:pPr>
      <w:r w:rsidRPr="003F6B78">
        <w:rPr>
          <w:b/>
        </w:rPr>
        <w:t>Variable Name</w:t>
      </w:r>
      <w:r w:rsidRPr="003F6B78">
        <w:t xml:space="preserve">: </w:t>
      </w:r>
      <w:r w:rsidR="003F6610" w:rsidRPr="003F6B78">
        <w:t>StA4</w:t>
      </w:r>
    </w:p>
    <w:p w14:paraId="605CF141" w14:textId="77777777" w:rsidR="009E17EF" w:rsidRPr="003F6B78" w:rsidRDefault="001A149C" w:rsidP="000C4902">
      <w:pPr>
        <w:ind w:left="1440"/>
        <w:rPr>
          <w:rFonts w:eastAsia="Times New Roman"/>
          <w:i/>
          <w:iCs/>
          <w:lang w:eastAsia="zh-CN"/>
        </w:rPr>
      </w:pPr>
      <w:r w:rsidRPr="003F6B78">
        <w:rPr>
          <w:b/>
        </w:rPr>
        <w:t>Description:</w:t>
      </w:r>
      <w:r w:rsidR="0027765C" w:rsidRPr="003F6B78">
        <w:t xml:space="preserve"> </w:t>
      </w:r>
      <w:r w:rsidR="0027765C" w:rsidRPr="003F6B78">
        <w:rPr>
          <w:rFonts w:eastAsia="Times New Roman"/>
          <w:i/>
          <w:iCs/>
          <w:lang w:eastAsia="zh-CN"/>
        </w:rPr>
        <w:t>Assessment selects students for future education or employment opportunities</w:t>
      </w:r>
      <w:r w:rsidR="009E17EF" w:rsidRPr="003F6B78">
        <w:rPr>
          <w:rFonts w:eastAsia="Times New Roman"/>
          <w:i/>
          <w:iCs/>
          <w:lang w:eastAsia="zh-CN"/>
        </w:rPr>
        <w:t>.</w:t>
      </w:r>
    </w:p>
    <w:p w14:paraId="68A02C8B" w14:textId="77777777" w:rsidR="0027765C" w:rsidRPr="003F6B78" w:rsidRDefault="009E17EF" w:rsidP="00526F02">
      <w:pPr>
        <w:ind w:left="1440"/>
        <w:rPr>
          <w:rFonts w:eastAsia="Times New Roman"/>
          <w:lang w:eastAsia="zh-CN"/>
        </w:rPr>
      </w:pPr>
      <w:r w:rsidRPr="003F6B78">
        <w:rPr>
          <w:rFonts w:eastAsia="Times New Roman"/>
          <w:lang w:eastAsia="zh-CN"/>
        </w:rPr>
        <w:t>Question number 2 in</w:t>
      </w:r>
      <w:r w:rsidR="004C315B" w:rsidRPr="003F6B78">
        <w:rPr>
          <w:rFonts w:eastAsia="Times New Roman"/>
          <w:lang w:eastAsia="zh-CN"/>
        </w:rPr>
        <w:t xml:space="preserve"> the </w:t>
      </w:r>
      <w:r w:rsidR="00526F02" w:rsidRPr="003F6B78">
        <w:rPr>
          <w:bCs/>
        </w:rPr>
        <w:t xml:space="preserve">TCoA-III </w:t>
      </w:r>
      <w:r w:rsidR="004C315B" w:rsidRPr="003F6B78">
        <w:rPr>
          <w:rFonts w:eastAsia="Times New Roman"/>
          <w:lang w:eastAsia="zh-CN"/>
        </w:rPr>
        <w:t>Long</w:t>
      </w:r>
      <w:r w:rsidR="00AD2D60" w:rsidRPr="003F6B78">
        <w:rPr>
          <w:rFonts w:eastAsia="Times New Roman"/>
          <w:lang w:eastAsia="zh-CN"/>
        </w:rPr>
        <w:t xml:space="preserve"> version</w:t>
      </w:r>
      <w:r w:rsidR="0057080C" w:rsidRPr="003F6B78">
        <w:rPr>
          <w:rFonts w:eastAsia="Times New Roman"/>
          <w:lang w:eastAsia="zh-CN"/>
        </w:rPr>
        <w:t>.</w:t>
      </w:r>
      <w:r w:rsidR="004C315B" w:rsidRPr="003F6B78">
        <w:rPr>
          <w:rFonts w:eastAsia="Times New Roman"/>
          <w:lang w:eastAsia="zh-CN"/>
        </w:rPr>
        <w:t xml:space="preserve"> </w:t>
      </w:r>
    </w:p>
    <w:p w14:paraId="63D9B9D8" w14:textId="77777777" w:rsidR="001A149C" w:rsidRPr="003F6B78" w:rsidRDefault="001A149C" w:rsidP="001A149C"/>
    <w:p w14:paraId="32BB7C25" w14:textId="77777777" w:rsidR="001A149C" w:rsidRPr="003F6B78" w:rsidRDefault="001A149C" w:rsidP="001A149C">
      <w:pPr>
        <w:ind w:left="720" w:firstLine="720"/>
      </w:pPr>
      <w:r w:rsidRPr="003F6B78">
        <w:rPr>
          <w:b/>
        </w:rPr>
        <w:t>Variable Name</w:t>
      </w:r>
      <w:r w:rsidRPr="003F6B78">
        <w:t xml:space="preserve">: </w:t>
      </w:r>
      <w:r w:rsidR="003F6610" w:rsidRPr="003F6B78">
        <w:t>StA5</w:t>
      </w:r>
    </w:p>
    <w:p w14:paraId="5D9667C3" w14:textId="77777777" w:rsidR="00585DF8" w:rsidRPr="003F6B78" w:rsidRDefault="001A149C" w:rsidP="000C4902">
      <w:pPr>
        <w:ind w:left="1440"/>
        <w:rPr>
          <w:rFonts w:eastAsia="Times New Roman"/>
          <w:i/>
          <w:iCs/>
          <w:lang w:eastAsia="zh-CN"/>
        </w:rPr>
      </w:pPr>
      <w:r w:rsidRPr="003F6B78">
        <w:rPr>
          <w:b/>
        </w:rPr>
        <w:t>Description</w:t>
      </w:r>
      <w:r w:rsidRPr="003F6B78">
        <w:rPr>
          <w:b/>
          <w:i/>
          <w:iCs/>
        </w:rPr>
        <w:t>:</w:t>
      </w:r>
      <w:r w:rsidR="0027765C" w:rsidRPr="003F6B78">
        <w:rPr>
          <w:i/>
          <w:iCs/>
        </w:rPr>
        <w:t xml:space="preserve"> </w:t>
      </w:r>
      <w:r w:rsidR="0027765C" w:rsidRPr="003F6B78">
        <w:rPr>
          <w:rFonts w:eastAsia="Times New Roman"/>
          <w:i/>
          <w:iCs/>
          <w:lang w:eastAsia="zh-CN"/>
        </w:rPr>
        <w:t>Assessment is comparing student work against set criteria</w:t>
      </w:r>
      <w:r w:rsidR="00585DF8" w:rsidRPr="003F6B78">
        <w:rPr>
          <w:rFonts w:eastAsia="Times New Roman"/>
          <w:i/>
          <w:iCs/>
          <w:lang w:eastAsia="zh-CN"/>
        </w:rPr>
        <w:t>.</w:t>
      </w:r>
    </w:p>
    <w:p w14:paraId="6E179940" w14:textId="77777777" w:rsidR="001A149C" w:rsidRPr="003F6B78" w:rsidRDefault="00585DF8" w:rsidP="00526F02">
      <w:pPr>
        <w:ind w:left="1440"/>
        <w:rPr>
          <w:rFonts w:eastAsia="Times New Roman"/>
          <w:b/>
          <w:bCs/>
          <w:lang w:eastAsia="zh-CN"/>
        </w:rPr>
      </w:pPr>
      <w:r w:rsidRPr="003F6B78">
        <w:rPr>
          <w:rFonts w:eastAsia="Times New Roman"/>
          <w:lang w:eastAsia="zh-CN"/>
        </w:rPr>
        <w:t>Q</w:t>
      </w:r>
      <w:r w:rsidR="004C315B" w:rsidRPr="003F6B78">
        <w:rPr>
          <w:rFonts w:eastAsia="Times New Roman"/>
          <w:lang w:eastAsia="zh-CN"/>
        </w:rPr>
        <w:t>uestion numbe</w:t>
      </w:r>
      <w:r w:rsidR="00D25B90" w:rsidRPr="003F6B78">
        <w:rPr>
          <w:rFonts w:eastAsia="Times New Roman"/>
          <w:lang w:eastAsia="zh-CN"/>
        </w:rPr>
        <w:t>r 19</w:t>
      </w:r>
      <w:r w:rsidRPr="003F6B78">
        <w:rPr>
          <w:rFonts w:eastAsia="Times New Roman"/>
          <w:lang w:eastAsia="zh-CN"/>
        </w:rPr>
        <w:t xml:space="preserve"> in the </w:t>
      </w:r>
      <w:r w:rsidR="00526F02" w:rsidRPr="003F6B78">
        <w:rPr>
          <w:bCs/>
        </w:rPr>
        <w:t xml:space="preserve">TCoA-III </w:t>
      </w:r>
      <w:r w:rsidRPr="003F6B78">
        <w:rPr>
          <w:rFonts w:eastAsia="Times New Roman"/>
          <w:lang w:eastAsia="zh-CN"/>
        </w:rPr>
        <w:t>Long</w:t>
      </w:r>
      <w:r w:rsidR="00AD2D60" w:rsidRPr="003F6B78">
        <w:rPr>
          <w:rFonts w:eastAsia="Times New Roman"/>
          <w:lang w:eastAsia="zh-CN"/>
        </w:rPr>
        <w:t xml:space="preserve"> version</w:t>
      </w:r>
      <w:r w:rsidRPr="003F6B78">
        <w:rPr>
          <w:rFonts w:eastAsia="Times New Roman"/>
          <w:lang w:eastAsia="zh-CN"/>
        </w:rPr>
        <w:t>.</w:t>
      </w:r>
    </w:p>
    <w:p w14:paraId="1A5F1E4B" w14:textId="77777777" w:rsidR="00A83D36" w:rsidRPr="003F6B78" w:rsidRDefault="00A83D36" w:rsidP="000C4902">
      <w:pPr>
        <w:rPr>
          <w:b/>
        </w:rPr>
      </w:pPr>
    </w:p>
    <w:p w14:paraId="4E19E868" w14:textId="77777777" w:rsidR="001A149C" w:rsidRPr="003F6B78" w:rsidRDefault="001A149C" w:rsidP="001A149C">
      <w:pPr>
        <w:ind w:left="720" w:firstLine="720"/>
      </w:pPr>
      <w:r w:rsidRPr="003F6B78">
        <w:rPr>
          <w:b/>
        </w:rPr>
        <w:t>Variable Name</w:t>
      </w:r>
      <w:r w:rsidRPr="003F6B78">
        <w:t xml:space="preserve">: </w:t>
      </w:r>
      <w:r w:rsidR="003F6610" w:rsidRPr="003F6B78">
        <w:t>StA6</w:t>
      </w:r>
    </w:p>
    <w:p w14:paraId="52F5AA5B" w14:textId="77777777" w:rsidR="002B1077" w:rsidRPr="003F6B78" w:rsidRDefault="001A149C" w:rsidP="002B1077">
      <w:pPr>
        <w:ind w:left="1440"/>
        <w:rPr>
          <w:rFonts w:eastAsia="Times New Roman"/>
          <w:i/>
          <w:iCs/>
          <w:lang w:eastAsia="zh-CN"/>
        </w:rPr>
      </w:pPr>
      <w:r w:rsidRPr="003F6B78">
        <w:rPr>
          <w:b/>
        </w:rPr>
        <w:t>Description:</w:t>
      </w:r>
      <w:r w:rsidR="0027765C" w:rsidRPr="003F6B78">
        <w:t xml:space="preserve"> </w:t>
      </w:r>
      <w:r w:rsidR="0027765C" w:rsidRPr="003F6B78">
        <w:rPr>
          <w:rFonts w:eastAsia="Times New Roman"/>
          <w:i/>
          <w:iCs/>
          <w:lang w:eastAsia="zh-CN"/>
        </w:rPr>
        <w:t>Assessment is checking off progress against achievement objectives</w:t>
      </w:r>
      <w:r w:rsidR="002B1077" w:rsidRPr="003F6B78">
        <w:rPr>
          <w:rFonts w:eastAsia="Times New Roman"/>
          <w:i/>
          <w:iCs/>
          <w:lang w:eastAsia="zh-CN"/>
        </w:rPr>
        <w:t>.</w:t>
      </w:r>
    </w:p>
    <w:p w14:paraId="35955753" w14:textId="77777777" w:rsidR="0027765C" w:rsidRPr="003F6B78" w:rsidRDefault="002B1077" w:rsidP="00526F02">
      <w:pPr>
        <w:ind w:left="1440"/>
        <w:rPr>
          <w:rFonts w:eastAsia="Times New Roman"/>
          <w:i/>
          <w:iCs/>
          <w:lang w:eastAsia="zh-CN"/>
        </w:rPr>
      </w:pPr>
      <w:r w:rsidRPr="003F6B78">
        <w:rPr>
          <w:rFonts w:eastAsia="Times New Roman"/>
          <w:lang w:eastAsia="zh-CN"/>
        </w:rPr>
        <w:t>Q</w:t>
      </w:r>
      <w:r w:rsidR="004C315B" w:rsidRPr="003F6B78">
        <w:rPr>
          <w:rFonts w:eastAsia="Times New Roman"/>
          <w:lang w:eastAsia="zh-CN"/>
        </w:rPr>
        <w:t>uestion numbe</w:t>
      </w:r>
      <w:r w:rsidR="00D25B90" w:rsidRPr="003F6B78">
        <w:rPr>
          <w:rFonts w:eastAsia="Times New Roman"/>
          <w:lang w:eastAsia="zh-CN"/>
        </w:rPr>
        <w:t>r 28</w:t>
      </w:r>
      <w:r w:rsidRPr="003F6B78">
        <w:rPr>
          <w:rFonts w:eastAsia="Times New Roman"/>
          <w:lang w:eastAsia="zh-CN"/>
        </w:rPr>
        <w:t xml:space="preserve"> i</w:t>
      </w:r>
      <w:r w:rsidR="0024467C" w:rsidRPr="003F6B78">
        <w:rPr>
          <w:rFonts w:eastAsia="Times New Roman"/>
          <w:lang w:eastAsia="zh-CN"/>
        </w:rPr>
        <w:t xml:space="preserve">n the </w:t>
      </w:r>
      <w:r w:rsidR="00526F02" w:rsidRPr="003F6B78">
        <w:rPr>
          <w:bCs/>
        </w:rPr>
        <w:t xml:space="preserve">TCoA-III </w:t>
      </w:r>
      <w:r w:rsidR="0024467C" w:rsidRPr="003F6B78">
        <w:rPr>
          <w:rFonts w:eastAsia="Times New Roman"/>
          <w:lang w:eastAsia="zh-CN"/>
        </w:rPr>
        <w:t>Long</w:t>
      </w:r>
      <w:r w:rsidR="00AD2D60" w:rsidRPr="003F6B78">
        <w:rPr>
          <w:rFonts w:eastAsia="Times New Roman"/>
          <w:lang w:eastAsia="zh-CN"/>
        </w:rPr>
        <w:t xml:space="preserve"> version</w:t>
      </w:r>
      <w:r w:rsidR="0024467C" w:rsidRPr="003F6B78">
        <w:rPr>
          <w:rFonts w:eastAsia="Times New Roman"/>
          <w:lang w:eastAsia="zh-CN"/>
        </w:rPr>
        <w:t>.</w:t>
      </w:r>
    </w:p>
    <w:p w14:paraId="3D43E511" w14:textId="77777777" w:rsidR="001A149C" w:rsidRPr="003F6B78" w:rsidRDefault="001A149C" w:rsidP="0029068B">
      <w:pPr>
        <w:rPr>
          <w:b/>
        </w:rPr>
      </w:pPr>
    </w:p>
    <w:p w14:paraId="70B795D0" w14:textId="77777777" w:rsidR="001A149C" w:rsidRPr="003F6B78" w:rsidRDefault="001A149C" w:rsidP="001A149C">
      <w:pPr>
        <w:ind w:left="720" w:firstLine="720"/>
      </w:pPr>
      <w:r w:rsidRPr="003F6B78">
        <w:rPr>
          <w:b/>
        </w:rPr>
        <w:t>Variable Name</w:t>
      </w:r>
      <w:r w:rsidRPr="003F6B78">
        <w:t xml:space="preserve">: </w:t>
      </w:r>
      <w:r w:rsidR="003F6610" w:rsidRPr="003F6B78">
        <w:t>StA7</w:t>
      </w:r>
    </w:p>
    <w:p w14:paraId="4DFB4832" w14:textId="77777777" w:rsidR="005013B0" w:rsidRPr="003F6B78" w:rsidRDefault="001A149C" w:rsidP="000C4902">
      <w:pPr>
        <w:ind w:left="1440"/>
        <w:rPr>
          <w:rFonts w:eastAsia="Times New Roman"/>
          <w:i/>
          <w:iCs/>
          <w:lang w:eastAsia="zh-CN"/>
        </w:rPr>
      </w:pPr>
      <w:r w:rsidRPr="003F6B78">
        <w:rPr>
          <w:b/>
        </w:rPr>
        <w:t>Description:</w:t>
      </w:r>
      <w:r w:rsidR="0027765C" w:rsidRPr="003F6B78">
        <w:t xml:space="preserve"> </w:t>
      </w:r>
      <w:r w:rsidR="0027765C" w:rsidRPr="003F6B78">
        <w:rPr>
          <w:rFonts w:eastAsia="Times New Roman"/>
          <w:i/>
          <w:iCs/>
          <w:lang w:eastAsia="zh-CN"/>
        </w:rPr>
        <w:t>Assessment is completing checklists</w:t>
      </w:r>
      <w:r w:rsidR="005013B0" w:rsidRPr="003F6B78">
        <w:rPr>
          <w:rFonts w:eastAsia="Times New Roman"/>
          <w:i/>
          <w:iCs/>
          <w:lang w:eastAsia="zh-CN"/>
        </w:rPr>
        <w:t>.</w:t>
      </w:r>
    </w:p>
    <w:p w14:paraId="3C0D74EA" w14:textId="77777777" w:rsidR="0027765C" w:rsidRPr="003F6B78" w:rsidRDefault="005013B0" w:rsidP="00526F02">
      <w:pPr>
        <w:ind w:left="1440"/>
        <w:rPr>
          <w:rFonts w:eastAsia="Times New Roman"/>
          <w:lang w:eastAsia="zh-CN"/>
        </w:rPr>
      </w:pPr>
      <w:r w:rsidRPr="003F6B78">
        <w:rPr>
          <w:rFonts w:eastAsia="Times New Roman"/>
          <w:lang w:eastAsia="zh-CN"/>
        </w:rPr>
        <w:t>Q</w:t>
      </w:r>
      <w:r w:rsidR="004C315B" w:rsidRPr="003F6B78">
        <w:rPr>
          <w:rFonts w:eastAsia="Times New Roman"/>
          <w:lang w:eastAsia="zh-CN"/>
        </w:rPr>
        <w:t>uestion numbe</w:t>
      </w:r>
      <w:r w:rsidR="00D25B90" w:rsidRPr="003F6B78">
        <w:rPr>
          <w:rFonts w:eastAsia="Times New Roman"/>
          <w:lang w:eastAsia="zh-CN"/>
        </w:rPr>
        <w:t>r 47</w:t>
      </w:r>
      <w:r w:rsidRPr="003F6B78">
        <w:rPr>
          <w:rFonts w:eastAsia="Times New Roman"/>
          <w:lang w:eastAsia="zh-CN"/>
        </w:rPr>
        <w:t xml:space="preserve"> i</w:t>
      </w:r>
      <w:r w:rsidR="004C315B" w:rsidRPr="003F6B78">
        <w:rPr>
          <w:rFonts w:eastAsia="Times New Roman"/>
          <w:lang w:eastAsia="zh-CN"/>
        </w:rPr>
        <w:t xml:space="preserve">n the </w:t>
      </w:r>
      <w:r w:rsidR="00526F02" w:rsidRPr="003F6B78">
        <w:rPr>
          <w:bCs/>
        </w:rPr>
        <w:t xml:space="preserve">TCoA-III </w:t>
      </w:r>
      <w:r w:rsidR="004C315B" w:rsidRPr="003F6B78">
        <w:rPr>
          <w:rFonts w:eastAsia="Times New Roman"/>
          <w:lang w:eastAsia="zh-CN"/>
        </w:rPr>
        <w:t>Long</w:t>
      </w:r>
      <w:r w:rsidR="00AD2D60" w:rsidRPr="003F6B78">
        <w:rPr>
          <w:rFonts w:eastAsia="Times New Roman"/>
          <w:lang w:eastAsia="zh-CN"/>
        </w:rPr>
        <w:t xml:space="preserve"> version.</w:t>
      </w:r>
      <w:r w:rsidR="004C315B" w:rsidRPr="003F6B78">
        <w:rPr>
          <w:rFonts w:eastAsia="Times New Roman"/>
          <w:lang w:eastAsia="zh-CN"/>
        </w:rPr>
        <w:t xml:space="preserve"> </w:t>
      </w:r>
    </w:p>
    <w:p w14:paraId="6B4B0B2C" w14:textId="77777777" w:rsidR="001A149C" w:rsidRPr="003F6B78" w:rsidRDefault="001A149C" w:rsidP="001A149C"/>
    <w:p w14:paraId="38F892D7" w14:textId="77777777" w:rsidR="00C73E84" w:rsidRPr="003F6B78" w:rsidRDefault="00C73E84">
      <w:pPr>
        <w:rPr>
          <w:rFonts w:eastAsiaTheme="majorEastAsia"/>
          <w:b/>
          <w:color w:val="2E74B5" w:themeColor="accent1" w:themeShade="BF"/>
          <w:sz w:val="32"/>
          <w:szCs w:val="32"/>
        </w:rPr>
      </w:pPr>
      <w:r w:rsidRPr="003F6B78">
        <w:rPr>
          <w:b/>
        </w:rPr>
        <w:br w:type="page"/>
      </w:r>
    </w:p>
    <w:p w14:paraId="332625B0" w14:textId="77777777" w:rsidR="00396558" w:rsidRPr="003F6B78" w:rsidRDefault="009552AE" w:rsidP="006D50F8">
      <w:pPr>
        <w:pStyle w:val="Heading1"/>
        <w:numPr>
          <w:ilvl w:val="0"/>
          <w:numId w:val="5"/>
        </w:numPr>
        <w:rPr>
          <w:rFonts w:ascii="Times New Roman" w:hAnsi="Times New Roman" w:cs="Times New Roman"/>
          <w:b/>
        </w:rPr>
      </w:pPr>
      <w:bookmarkStart w:id="34" w:name="_Toc468706254"/>
      <w:r>
        <w:rPr>
          <w:rFonts w:ascii="Times New Roman" w:hAnsi="Times New Roman" w:cs="Times New Roman"/>
          <w:b/>
        </w:rPr>
        <w:lastRenderedPageBreak/>
        <w:t>TCoA-III Long</w:t>
      </w:r>
      <w:r w:rsidR="00396558" w:rsidRPr="003F6B78">
        <w:rPr>
          <w:rFonts w:ascii="Times New Roman" w:hAnsi="Times New Roman" w:cs="Times New Roman"/>
          <w:b/>
        </w:rPr>
        <w:t xml:space="preserve"> Unused Items</w:t>
      </w:r>
      <w:bookmarkEnd w:id="34"/>
    </w:p>
    <w:p w14:paraId="598093C6" w14:textId="77777777" w:rsidR="00022A52" w:rsidRPr="003F6B78" w:rsidRDefault="00022A52" w:rsidP="00396558">
      <w:pPr>
        <w:ind w:firstLine="720"/>
      </w:pPr>
    </w:p>
    <w:p w14:paraId="34B1EDAB" w14:textId="5AB80B05" w:rsidR="00396558" w:rsidRPr="003F6B78" w:rsidRDefault="00396558" w:rsidP="00ED1676">
      <w:pPr>
        <w:ind w:firstLine="720"/>
      </w:pPr>
      <w:r w:rsidRPr="003F6B78">
        <w:t xml:space="preserve">Last updated: </w:t>
      </w:r>
      <w:r w:rsidR="00ED1676">
        <w:t>05/12/2016</w:t>
      </w:r>
    </w:p>
    <w:p w14:paraId="28F791B0" w14:textId="77777777" w:rsidR="00396558" w:rsidRPr="00730ECB" w:rsidRDefault="00396558" w:rsidP="00396558">
      <w:pPr>
        <w:pStyle w:val="Heading2"/>
        <w:ind w:firstLine="720"/>
        <w:rPr>
          <w:rFonts w:ascii="Times New Roman" w:hAnsi="Times New Roman" w:cs="Times New Roman"/>
          <w:sz w:val="24"/>
          <w:szCs w:val="24"/>
        </w:rPr>
      </w:pPr>
    </w:p>
    <w:p w14:paraId="3C9CDB3D" w14:textId="77777777" w:rsidR="00396558" w:rsidRPr="003F6B78" w:rsidRDefault="00022A52" w:rsidP="00396558">
      <w:pPr>
        <w:pStyle w:val="Heading2"/>
        <w:ind w:firstLine="720"/>
        <w:rPr>
          <w:rFonts w:ascii="Times New Roman" w:hAnsi="Times New Roman" w:cs="Times New Roman"/>
          <w:sz w:val="28"/>
          <w:szCs w:val="28"/>
        </w:rPr>
      </w:pPr>
      <w:bookmarkStart w:id="35" w:name="_Toc468706255"/>
      <w:r w:rsidRPr="003F6B78">
        <w:rPr>
          <w:rFonts w:ascii="Times New Roman" w:hAnsi="Times New Roman" w:cs="Times New Roman"/>
          <w:sz w:val="28"/>
          <w:szCs w:val="28"/>
        </w:rPr>
        <w:t>Dataset Description</w:t>
      </w:r>
      <w:bookmarkEnd w:id="35"/>
    </w:p>
    <w:p w14:paraId="689385E1" w14:textId="77777777" w:rsidR="00730ECB" w:rsidRDefault="00730ECB" w:rsidP="001B1C67">
      <w:pPr>
        <w:ind w:left="720"/>
      </w:pPr>
    </w:p>
    <w:p w14:paraId="7E83F6F4" w14:textId="77777777" w:rsidR="00AD4621" w:rsidRPr="003F6B78" w:rsidRDefault="00AD4621" w:rsidP="001B1C67">
      <w:pPr>
        <w:ind w:left="720"/>
      </w:pPr>
      <w:r w:rsidRPr="003F6B78">
        <w:t xml:space="preserve">The following items were administered in the TCoA-III long survey of 2001. Analyses resulted in these items being dropped. They are included for users who may be interested in </w:t>
      </w:r>
      <w:r w:rsidR="000D4D5A" w:rsidRPr="003F6B78">
        <w:t>these items.</w:t>
      </w:r>
    </w:p>
    <w:p w14:paraId="27A5F643" w14:textId="77777777" w:rsidR="00396558" w:rsidRPr="00730ECB" w:rsidRDefault="00396558" w:rsidP="00396558">
      <w:pPr>
        <w:pStyle w:val="Heading2"/>
        <w:rPr>
          <w:rFonts w:ascii="Times New Roman" w:hAnsi="Times New Roman" w:cs="Times New Roman"/>
          <w:sz w:val="24"/>
          <w:szCs w:val="24"/>
        </w:rPr>
      </w:pPr>
    </w:p>
    <w:p w14:paraId="24E5397D" w14:textId="77777777" w:rsidR="00396558" w:rsidRPr="003F6B78" w:rsidRDefault="00396558" w:rsidP="00CA3A17">
      <w:pPr>
        <w:pStyle w:val="Heading2"/>
        <w:ind w:firstLine="720"/>
        <w:rPr>
          <w:rFonts w:ascii="Times New Roman" w:hAnsi="Times New Roman" w:cs="Times New Roman"/>
          <w:sz w:val="28"/>
          <w:szCs w:val="28"/>
        </w:rPr>
      </w:pPr>
      <w:bookmarkStart w:id="36" w:name="_Toc468706256"/>
      <w:r w:rsidRPr="003F6B78">
        <w:rPr>
          <w:rFonts w:ascii="Times New Roman" w:hAnsi="Times New Roman" w:cs="Times New Roman"/>
          <w:sz w:val="28"/>
          <w:szCs w:val="28"/>
        </w:rPr>
        <w:t>Summary Table</w:t>
      </w:r>
      <w:bookmarkEnd w:id="36"/>
      <w:r w:rsidRPr="003F6B78">
        <w:rPr>
          <w:rFonts w:ascii="Times New Roman" w:hAnsi="Times New Roman" w:cs="Times New Roman"/>
          <w:sz w:val="28"/>
          <w:szCs w:val="28"/>
        </w:rPr>
        <w:t xml:space="preserve"> </w:t>
      </w:r>
    </w:p>
    <w:tbl>
      <w:tblPr>
        <w:tblStyle w:val="TableGrid"/>
        <w:tblW w:w="0" w:type="auto"/>
        <w:tblLook w:val="04A0" w:firstRow="1" w:lastRow="0" w:firstColumn="1" w:lastColumn="0" w:noHBand="0" w:noVBand="1"/>
      </w:tblPr>
      <w:tblGrid>
        <w:gridCol w:w="2972"/>
        <w:gridCol w:w="4253"/>
        <w:gridCol w:w="1785"/>
      </w:tblGrid>
      <w:tr w:rsidR="00CA3A17" w:rsidRPr="003F6B78" w14:paraId="28FE4173" w14:textId="77777777" w:rsidTr="00022A52">
        <w:trPr>
          <w:tblHeader/>
        </w:trPr>
        <w:tc>
          <w:tcPr>
            <w:tcW w:w="2972" w:type="dxa"/>
            <w:vAlign w:val="center"/>
          </w:tcPr>
          <w:p w14:paraId="08DB3F63" w14:textId="77777777" w:rsidR="00CA3A17" w:rsidRPr="003F6B78" w:rsidRDefault="00CA3A17" w:rsidP="00CA3A17">
            <w:pPr>
              <w:jc w:val="center"/>
              <w:rPr>
                <w:rFonts w:eastAsiaTheme="majorEastAsia"/>
                <w:b/>
                <w:color w:val="2E74B5" w:themeColor="accent1" w:themeShade="BF"/>
                <w:sz w:val="32"/>
                <w:szCs w:val="32"/>
              </w:rPr>
            </w:pPr>
            <w:r w:rsidRPr="003F6B78">
              <w:rPr>
                <w:b/>
                <w:bCs/>
              </w:rPr>
              <w:t>Variable Code</w:t>
            </w:r>
          </w:p>
        </w:tc>
        <w:tc>
          <w:tcPr>
            <w:tcW w:w="4253" w:type="dxa"/>
            <w:vAlign w:val="center"/>
          </w:tcPr>
          <w:p w14:paraId="5E1B7DAC" w14:textId="77777777" w:rsidR="00CA3A17" w:rsidRPr="003F6B78" w:rsidRDefault="00CA3A17" w:rsidP="00CA3A17">
            <w:pPr>
              <w:jc w:val="center"/>
              <w:rPr>
                <w:rFonts w:eastAsiaTheme="majorEastAsia"/>
                <w:b/>
                <w:color w:val="2E74B5" w:themeColor="accent1" w:themeShade="BF"/>
                <w:sz w:val="32"/>
                <w:szCs w:val="32"/>
              </w:rPr>
            </w:pPr>
            <w:r w:rsidRPr="003F6B78">
              <w:rPr>
                <w:b/>
                <w:bCs/>
              </w:rPr>
              <w:t>Statement</w:t>
            </w:r>
          </w:p>
        </w:tc>
        <w:tc>
          <w:tcPr>
            <w:tcW w:w="1785" w:type="dxa"/>
          </w:tcPr>
          <w:p w14:paraId="5FB11EFA" w14:textId="77777777" w:rsidR="00CA3A17" w:rsidRPr="003F6B78" w:rsidRDefault="00CA3A17" w:rsidP="00CA3A17">
            <w:pPr>
              <w:jc w:val="center"/>
              <w:rPr>
                <w:rFonts w:eastAsiaTheme="majorEastAsia"/>
                <w:b/>
                <w:color w:val="2E74B5" w:themeColor="accent1" w:themeShade="BF"/>
                <w:sz w:val="32"/>
                <w:szCs w:val="32"/>
              </w:rPr>
            </w:pPr>
            <w:r w:rsidRPr="003F6B78">
              <w:rPr>
                <w:b/>
                <w:bCs/>
              </w:rPr>
              <w:t>Questionnaire #</w:t>
            </w:r>
          </w:p>
        </w:tc>
      </w:tr>
      <w:tr w:rsidR="00164022" w:rsidRPr="003F6B78" w14:paraId="1BF612CF" w14:textId="77777777" w:rsidTr="00022A52">
        <w:tc>
          <w:tcPr>
            <w:tcW w:w="2972" w:type="dxa"/>
          </w:tcPr>
          <w:p w14:paraId="3D21B072" w14:textId="77777777" w:rsidR="00164022" w:rsidRPr="003F6B78" w:rsidRDefault="00164022" w:rsidP="00CA3A17">
            <w:pPr>
              <w:rPr>
                <w:rFonts w:eastAsiaTheme="majorEastAsia"/>
                <w:b/>
              </w:rPr>
            </w:pPr>
            <w:r w:rsidRPr="003F6B78">
              <w:rPr>
                <w:rFonts w:eastAsiaTheme="majorEastAsia"/>
                <w:b/>
              </w:rPr>
              <w:t xml:space="preserve">Improvement </w:t>
            </w:r>
          </w:p>
        </w:tc>
        <w:tc>
          <w:tcPr>
            <w:tcW w:w="4253" w:type="dxa"/>
            <w:shd w:val="clear" w:color="auto" w:fill="D9D9D9" w:themeFill="background1" w:themeFillShade="D9"/>
          </w:tcPr>
          <w:p w14:paraId="507ACCD2" w14:textId="77777777" w:rsidR="00164022" w:rsidRPr="003F6B78" w:rsidRDefault="00164022" w:rsidP="00CA3A17">
            <w:pPr>
              <w:rPr>
                <w:rFonts w:eastAsiaTheme="majorEastAsia"/>
                <w:bCs/>
              </w:rPr>
            </w:pPr>
          </w:p>
        </w:tc>
        <w:tc>
          <w:tcPr>
            <w:tcW w:w="1785" w:type="dxa"/>
            <w:shd w:val="clear" w:color="auto" w:fill="D9D9D9" w:themeFill="background1" w:themeFillShade="D9"/>
          </w:tcPr>
          <w:p w14:paraId="1210721A" w14:textId="77777777" w:rsidR="00164022" w:rsidRPr="003F6B78" w:rsidRDefault="00164022" w:rsidP="00CA3A17">
            <w:pPr>
              <w:rPr>
                <w:rFonts w:eastAsiaTheme="majorEastAsia"/>
                <w:bCs/>
              </w:rPr>
            </w:pPr>
          </w:p>
        </w:tc>
      </w:tr>
      <w:tr w:rsidR="00164022" w:rsidRPr="003F6B78" w14:paraId="600BFF98" w14:textId="77777777" w:rsidTr="00022A52">
        <w:tc>
          <w:tcPr>
            <w:tcW w:w="2972" w:type="dxa"/>
          </w:tcPr>
          <w:p w14:paraId="4A3C4DFD" w14:textId="77777777" w:rsidR="00164022" w:rsidRPr="003F6B78" w:rsidRDefault="00164022" w:rsidP="00CA3A17">
            <w:pPr>
              <w:rPr>
                <w:rFonts w:eastAsiaTheme="majorEastAsia"/>
                <w:bCs/>
                <w:i/>
                <w:iCs/>
              </w:rPr>
            </w:pPr>
            <w:r w:rsidRPr="003F6B78">
              <w:rPr>
                <w:rFonts w:eastAsiaTheme="majorEastAsia"/>
                <w:bCs/>
                <w:i/>
                <w:iCs/>
              </w:rPr>
              <w:t>Improve Teaching</w:t>
            </w:r>
          </w:p>
        </w:tc>
        <w:tc>
          <w:tcPr>
            <w:tcW w:w="4253" w:type="dxa"/>
            <w:shd w:val="clear" w:color="auto" w:fill="D9D9D9" w:themeFill="background1" w:themeFillShade="D9"/>
          </w:tcPr>
          <w:p w14:paraId="0688C4FF" w14:textId="77777777" w:rsidR="00164022" w:rsidRPr="003F6B78" w:rsidRDefault="00164022" w:rsidP="00CA3A17">
            <w:pPr>
              <w:rPr>
                <w:rFonts w:eastAsiaTheme="majorEastAsia"/>
                <w:bCs/>
              </w:rPr>
            </w:pPr>
          </w:p>
        </w:tc>
        <w:tc>
          <w:tcPr>
            <w:tcW w:w="1785" w:type="dxa"/>
            <w:shd w:val="clear" w:color="auto" w:fill="D9D9D9" w:themeFill="background1" w:themeFillShade="D9"/>
          </w:tcPr>
          <w:p w14:paraId="47FA1532" w14:textId="77777777" w:rsidR="00164022" w:rsidRPr="003F6B78" w:rsidRDefault="00164022" w:rsidP="00CA3A17">
            <w:pPr>
              <w:rPr>
                <w:rFonts w:eastAsiaTheme="majorEastAsia"/>
                <w:bCs/>
              </w:rPr>
            </w:pPr>
          </w:p>
        </w:tc>
      </w:tr>
      <w:tr w:rsidR="00CA3A17" w:rsidRPr="003F6B78" w14:paraId="5B3407FC" w14:textId="77777777" w:rsidTr="00F46D1A">
        <w:trPr>
          <w:trHeight w:val="870"/>
        </w:trPr>
        <w:tc>
          <w:tcPr>
            <w:tcW w:w="2972" w:type="dxa"/>
          </w:tcPr>
          <w:p w14:paraId="475961A8" w14:textId="77777777" w:rsidR="00CA3A17" w:rsidRPr="003F6B78" w:rsidRDefault="00164022" w:rsidP="00CA3A17">
            <w:pPr>
              <w:rPr>
                <w:rFonts w:eastAsiaTheme="majorEastAsia"/>
                <w:bCs/>
              </w:rPr>
            </w:pPr>
            <w:r w:rsidRPr="003F6B78">
              <w:rPr>
                <w:rFonts w:eastAsiaTheme="majorEastAsia"/>
                <w:bCs/>
              </w:rPr>
              <w:t>UNUSE_v44</w:t>
            </w:r>
          </w:p>
        </w:tc>
        <w:tc>
          <w:tcPr>
            <w:tcW w:w="4253" w:type="dxa"/>
          </w:tcPr>
          <w:p w14:paraId="4B043209" w14:textId="77777777" w:rsidR="00CA3A17" w:rsidRPr="003F6B78" w:rsidRDefault="00164022" w:rsidP="00CA3A17">
            <w:pPr>
              <w:rPr>
                <w:rFonts w:eastAsiaTheme="majorEastAsia"/>
                <w:bCs/>
              </w:rPr>
            </w:pPr>
            <w:r w:rsidRPr="003F6B78">
              <w:rPr>
                <w:rFonts w:eastAsiaTheme="majorEastAsia"/>
                <w:bCs/>
              </w:rPr>
              <w:t>Only by using many different assessments can a teacher get accurate information</w:t>
            </w:r>
          </w:p>
        </w:tc>
        <w:tc>
          <w:tcPr>
            <w:tcW w:w="1785" w:type="dxa"/>
          </w:tcPr>
          <w:p w14:paraId="7B007276" w14:textId="77777777" w:rsidR="00CA3A17" w:rsidRPr="003F6B78" w:rsidRDefault="00164022" w:rsidP="00961971">
            <w:pPr>
              <w:jc w:val="center"/>
              <w:rPr>
                <w:rFonts w:eastAsiaTheme="majorEastAsia"/>
                <w:bCs/>
              </w:rPr>
            </w:pPr>
            <w:r w:rsidRPr="003F6B78">
              <w:rPr>
                <w:rFonts w:eastAsiaTheme="majorEastAsia"/>
                <w:bCs/>
              </w:rPr>
              <w:t>44</w:t>
            </w:r>
          </w:p>
        </w:tc>
      </w:tr>
      <w:tr w:rsidR="003A2842" w:rsidRPr="003F6B78" w14:paraId="03454436" w14:textId="77777777" w:rsidTr="00022A52">
        <w:tc>
          <w:tcPr>
            <w:tcW w:w="2972" w:type="dxa"/>
          </w:tcPr>
          <w:p w14:paraId="762336C5" w14:textId="77777777" w:rsidR="003A2842" w:rsidRPr="003F6B78" w:rsidRDefault="003A2842" w:rsidP="00CA3A17">
            <w:pPr>
              <w:rPr>
                <w:rFonts w:eastAsiaTheme="majorEastAsia"/>
                <w:b/>
              </w:rPr>
            </w:pPr>
            <w:r w:rsidRPr="003F6B78">
              <w:rPr>
                <w:rFonts w:eastAsiaTheme="majorEastAsia"/>
                <w:b/>
              </w:rPr>
              <w:t>Irrelevance</w:t>
            </w:r>
          </w:p>
        </w:tc>
        <w:tc>
          <w:tcPr>
            <w:tcW w:w="4253" w:type="dxa"/>
            <w:shd w:val="clear" w:color="auto" w:fill="D9D9D9" w:themeFill="background1" w:themeFillShade="D9"/>
          </w:tcPr>
          <w:p w14:paraId="3FF916CE" w14:textId="77777777" w:rsidR="003A2842" w:rsidRPr="003F6B78" w:rsidRDefault="003A2842" w:rsidP="00CA3A17">
            <w:pPr>
              <w:rPr>
                <w:rFonts w:eastAsiaTheme="majorEastAsia"/>
                <w:bCs/>
              </w:rPr>
            </w:pPr>
          </w:p>
        </w:tc>
        <w:tc>
          <w:tcPr>
            <w:tcW w:w="1785" w:type="dxa"/>
            <w:shd w:val="clear" w:color="auto" w:fill="D9D9D9" w:themeFill="background1" w:themeFillShade="D9"/>
          </w:tcPr>
          <w:p w14:paraId="51ECC4C3" w14:textId="77777777" w:rsidR="003A2842" w:rsidRPr="003F6B78" w:rsidRDefault="003A2842" w:rsidP="00961971">
            <w:pPr>
              <w:jc w:val="center"/>
              <w:rPr>
                <w:rFonts w:eastAsiaTheme="majorEastAsia"/>
                <w:bCs/>
              </w:rPr>
            </w:pPr>
          </w:p>
        </w:tc>
      </w:tr>
      <w:tr w:rsidR="003A2842" w:rsidRPr="003F6B78" w14:paraId="50C9BA06" w14:textId="77777777" w:rsidTr="00022A52">
        <w:tc>
          <w:tcPr>
            <w:tcW w:w="2972" w:type="dxa"/>
          </w:tcPr>
          <w:p w14:paraId="13567727" w14:textId="77777777" w:rsidR="003A2842" w:rsidRPr="003F6B78" w:rsidRDefault="003A2842" w:rsidP="00CA3A17">
            <w:pPr>
              <w:rPr>
                <w:rFonts w:eastAsiaTheme="majorEastAsia"/>
                <w:bCs/>
                <w:i/>
                <w:iCs/>
              </w:rPr>
            </w:pPr>
            <w:r w:rsidRPr="003F6B78">
              <w:rPr>
                <w:rFonts w:eastAsiaTheme="majorEastAsia"/>
                <w:bCs/>
                <w:i/>
                <w:iCs/>
              </w:rPr>
              <w:t>Bad</w:t>
            </w:r>
          </w:p>
        </w:tc>
        <w:tc>
          <w:tcPr>
            <w:tcW w:w="4253" w:type="dxa"/>
            <w:shd w:val="clear" w:color="auto" w:fill="D9D9D9" w:themeFill="background1" w:themeFillShade="D9"/>
          </w:tcPr>
          <w:p w14:paraId="7725DB19" w14:textId="77777777" w:rsidR="003A2842" w:rsidRPr="003F6B78" w:rsidRDefault="003A2842" w:rsidP="00CA3A17">
            <w:pPr>
              <w:rPr>
                <w:rFonts w:eastAsiaTheme="majorEastAsia"/>
                <w:bCs/>
              </w:rPr>
            </w:pPr>
          </w:p>
        </w:tc>
        <w:tc>
          <w:tcPr>
            <w:tcW w:w="1785" w:type="dxa"/>
            <w:shd w:val="clear" w:color="auto" w:fill="D9D9D9" w:themeFill="background1" w:themeFillShade="D9"/>
          </w:tcPr>
          <w:p w14:paraId="02534D50" w14:textId="77777777" w:rsidR="003A2842" w:rsidRPr="003F6B78" w:rsidRDefault="003A2842" w:rsidP="00961971">
            <w:pPr>
              <w:jc w:val="center"/>
              <w:rPr>
                <w:rFonts w:eastAsiaTheme="majorEastAsia"/>
                <w:bCs/>
              </w:rPr>
            </w:pPr>
          </w:p>
        </w:tc>
      </w:tr>
      <w:tr w:rsidR="00CA3A17" w:rsidRPr="003F6B78" w14:paraId="0F184FFA" w14:textId="77777777" w:rsidTr="00022A52">
        <w:tc>
          <w:tcPr>
            <w:tcW w:w="2972" w:type="dxa"/>
          </w:tcPr>
          <w:p w14:paraId="65F2485A" w14:textId="77777777" w:rsidR="00CA3A17" w:rsidRPr="003F6B78" w:rsidRDefault="00164022" w:rsidP="00CA3A17">
            <w:pPr>
              <w:rPr>
                <w:rFonts w:eastAsiaTheme="majorEastAsia"/>
                <w:bCs/>
              </w:rPr>
            </w:pPr>
            <w:r w:rsidRPr="003F6B78">
              <w:rPr>
                <w:rFonts w:eastAsiaTheme="majorEastAsia"/>
                <w:bCs/>
              </w:rPr>
              <w:t>UNUSE_v29</w:t>
            </w:r>
          </w:p>
        </w:tc>
        <w:tc>
          <w:tcPr>
            <w:tcW w:w="4253" w:type="dxa"/>
          </w:tcPr>
          <w:p w14:paraId="1ACEA32D" w14:textId="77777777" w:rsidR="00CA3A17" w:rsidRPr="003F6B78" w:rsidRDefault="00164022" w:rsidP="00CA3A17">
            <w:pPr>
              <w:rPr>
                <w:rFonts w:eastAsiaTheme="majorEastAsia"/>
                <w:bCs/>
              </w:rPr>
            </w:pPr>
            <w:r w:rsidRPr="003F6B78">
              <w:rPr>
                <w:rFonts w:eastAsiaTheme="majorEastAsia"/>
                <w:bCs/>
              </w:rPr>
              <w:t>Assessment is biased against minority group students</w:t>
            </w:r>
          </w:p>
        </w:tc>
        <w:tc>
          <w:tcPr>
            <w:tcW w:w="1785" w:type="dxa"/>
          </w:tcPr>
          <w:p w14:paraId="0456C034" w14:textId="77777777" w:rsidR="00CA3A17" w:rsidRPr="003F6B78" w:rsidRDefault="00164022" w:rsidP="00961971">
            <w:pPr>
              <w:jc w:val="center"/>
              <w:rPr>
                <w:rFonts w:eastAsiaTheme="majorEastAsia"/>
                <w:bCs/>
              </w:rPr>
            </w:pPr>
            <w:r w:rsidRPr="003F6B78">
              <w:rPr>
                <w:rFonts w:eastAsiaTheme="majorEastAsia"/>
                <w:bCs/>
              </w:rPr>
              <w:t>29</w:t>
            </w:r>
          </w:p>
        </w:tc>
      </w:tr>
      <w:tr w:rsidR="00CA3A17" w:rsidRPr="003F6B78" w14:paraId="149CBF28" w14:textId="77777777" w:rsidTr="00022A52">
        <w:tc>
          <w:tcPr>
            <w:tcW w:w="2972" w:type="dxa"/>
          </w:tcPr>
          <w:p w14:paraId="32C0EF6E" w14:textId="77777777" w:rsidR="00CA3A17" w:rsidRPr="003F6B78" w:rsidRDefault="00164022" w:rsidP="00CA3A17">
            <w:pPr>
              <w:rPr>
                <w:rFonts w:eastAsiaTheme="majorEastAsia"/>
                <w:bCs/>
              </w:rPr>
            </w:pPr>
            <w:r w:rsidRPr="003F6B78">
              <w:rPr>
                <w:rFonts w:eastAsiaTheme="majorEastAsia"/>
                <w:bCs/>
              </w:rPr>
              <w:t>UNUSE_v43</w:t>
            </w:r>
          </w:p>
        </w:tc>
        <w:tc>
          <w:tcPr>
            <w:tcW w:w="4253" w:type="dxa"/>
          </w:tcPr>
          <w:p w14:paraId="2EAE1EFC" w14:textId="77777777" w:rsidR="00CA3A17" w:rsidRPr="003F6B78" w:rsidRDefault="00164022" w:rsidP="00CA3A17">
            <w:pPr>
              <w:rPr>
                <w:rFonts w:eastAsiaTheme="majorEastAsia"/>
                <w:bCs/>
              </w:rPr>
            </w:pPr>
            <w:r w:rsidRPr="003F6B78">
              <w:rPr>
                <w:rFonts w:eastAsiaTheme="majorEastAsia"/>
                <w:bCs/>
              </w:rPr>
              <w:t>High stakes tests are bad for teaching</w:t>
            </w:r>
          </w:p>
        </w:tc>
        <w:tc>
          <w:tcPr>
            <w:tcW w:w="1785" w:type="dxa"/>
          </w:tcPr>
          <w:p w14:paraId="68E78316" w14:textId="77777777" w:rsidR="00CA3A17" w:rsidRPr="003F6B78" w:rsidRDefault="00164022" w:rsidP="00961971">
            <w:pPr>
              <w:jc w:val="center"/>
              <w:rPr>
                <w:rFonts w:eastAsiaTheme="majorEastAsia"/>
                <w:bCs/>
              </w:rPr>
            </w:pPr>
            <w:r w:rsidRPr="003F6B78">
              <w:rPr>
                <w:rFonts w:eastAsiaTheme="majorEastAsia"/>
                <w:bCs/>
              </w:rPr>
              <w:t>43</w:t>
            </w:r>
          </w:p>
        </w:tc>
      </w:tr>
      <w:tr w:rsidR="003A2842" w:rsidRPr="003F6B78" w14:paraId="4EDE4008" w14:textId="77777777" w:rsidTr="00351F49">
        <w:tc>
          <w:tcPr>
            <w:tcW w:w="2972" w:type="dxa"/>
          </w:tcPr>
          <w:p w14:paraId="5C5E250A" w14:textId="77777777" w:rsidR="003A2842" w:rsidRPr="003F6B78" w:rsidRDefault="003A2842" w:rsidP="00CA3A17">
            <w:pPr>
              <w:rPr>
                <w:rFonts w:eastAsiaTheme="majorEastAsia"/>
                <w:bCs/>
                <w:i/>
                <w:iCs/>
              </w:rPr>
            </w:pPr>
            <w:r w:rsidRPr="003F6B78">
              <w:rPr>
                <w:rFonts w:eastAsiaTheme="majorEastAsia"/>
                <w:bCs/>
                <w:i/>
                <w:iCs/>
              </w:rPr>
              <w:t>Control</w:t>
            </w:r>
          </w:p>
        </w:tc>
        <w:tc>
          <w:tcPr>
            <w:tcW w:w="4253" w:type="dxa"/>
            <w:shd w:val="clear" w:color="auto" w:fill="D9D9D9" w:themeFill="background1" w:themeFillShade="D9"/>
          </w:tcPr>
          <w:p w14:paraId="22BFE3BA" w14:textId="77777777" w:rsidR="003A2842" w:rsidRPr="003F6B78" w:rsidRDefault="003A2842" w:rsidP="00CA3A17">
            <w:pPr>
              <w:rPr>
                <w:rFonts w:eastAsiaTheme="majorEastAsia"/>
                <w:bCs/>
              </w:rPr>
            </w:pPr>
          </w:p>
        </w:tc>
        <w:tc>
          <w:tcPr>
            <w:tcW w:w="1785" w:type="dxa"/>
            <w:shd w:val="clear" w:color="auto" w:fill="D9D9D9" w:themeFill="background1" w:themeFillShade="D9"/>
          </w:tcPr>
          <w:p w14:paraId="36900A0C" w14:textId="77777777" w:rsidR="003A2842" w:rsidRPr="003F6B78" w:rsidRDefault="003A2842" w:rsidP="00961971">
            <w:pPr>
              <w:jc w:val="center"/>
              <w:rPr>
                <w:rFonts w:eastAsiaTheme="majorEastAsia"/>
                <w:bCs/>
              </w:rPr>
            </w:pPr>
          </w:p>
        </w:tc>
      </w:tr>
      <w:tr w:rsidR="00CA3A17" w:rsidRPr="003F6B78" w14:paraId="083E121E" w14:textId="77777777" w:rsidTr="00022A52">
        <w:tc>
          <w:tcPr>
            <w:tcW w:w="2972" w:type="dxa"/>
          </w:tcPr>
          <w:p w14:paraId="3F4B4C4C" w14:textId="77777777" w:rsidR="00CA3A17" w:rsidRPr="003F6B78" w:rsidRDefault="00164022" w:rsidP="00CA3A17">
            <w:pPr>
              <w:rPr>
                <w:rFonts w:eastAsiaTheme="majorEastAsia"/>
                <w:bCs/>
              </w:rPr>
            </w:pPr>
            <w:r w:rsidRPr="003F6B78">
              <w:rPr>
                <w:rFonts w:eastAsiaTheme="majorEastAsia"/>
                <w:bCs/>
              </w:rPr>
              <w:t>UNUSE_v40</w:t>
            </w:r>
          </w:p>
        </w:tc>
        <w:tc>
          <w:tcPr>
            <w:tcW w:w="4253" w:type="dxa"/>
          </w:tcPr>
          <w:p w14:paraId="46BACDD6" w14:textId="77777777" w:rsidR="00CA3A17" w:rsidRPr="003F6B78" w:rsidRDefault="00164022" w:rsidP="00CA3A17">
            <w:pPr>
              <w:rPr>
                <w:rFonts w:eastAsiaTheme="majorEastAsia"/>
                <w:bCs/>
              </w:rPr>
            </w:pPr>
            <w:r w:rsidRPr="003F6B78">
              <w:rPr>
                <w:rFonts w:eastAsiaTheme="majorEastAsia"/>
                <w:bCs/>
              </w:rPr>
              <w:t>Assessment regulates student behaviour</w:t>
            </w:r>
          </w:p>
        </w:tc>
        <w:tc>
          <w:tcPr>
            <w:tcW w:w="1785" w:type="dxa"/>
          </w:tcPr>
          <w:p w14:paraId="07775680" w14:textId="77777777" w:rsidR="00CA3A17" w:rsidRPr="003F6B78" w:rsidRDefault="00164022" w:rsidP="00961971">
            <w:pPr>
              <w:jc w:val="center"/>
              <w:rPr>
                <w:rFonts w:eastAsiaTheme="majorEastAsia"/>
                <w:bCs/>
              </w:rPr>
            </w:pPr>
            <w:r w:rsidRPr="003F6B78">
              <w:rPr>
                <w:rFonts w:eastAsiaTheme="majorEastAsia"/>
                <w:bCs/>
              </w:rPr>
              <w:t>40</w:t>
            </w:r>
          </w:p>
        </w:tc>
      </w:tr>
      <w:tr w:rsidR="00CA3A17" w:rsidRPr="003F6B78" w14:paraId="7BEE5C88" w14:textId="77777777" w:rsidTr="00022A52">
        <w:tc>
          <w:tcPr>
            <w:tcW w:w="2972" w:type="dxa"/>
          </w:tcPr>
          <w:p w14:paraId="5049C36B" w14:textId="77777777" w:rsidR="00CA3A17" w:rsidRPr="003F6B78" w:rsidRDefault="00164022" w:rsidP="00CA3A17">
            <w:pPr>
              <w:rPr>
                <w:rFonts w:eastAsiaTheme="majorEastAsia"/>
                <w:bCs/>
              </w:rPr>
            </w:pPr>
            <w:r w:rsidRPr="003F6B78">
              <w:rPr>
                <w:rFonts w:eastAsiaTheme="majorEastAsia"/>
                <w:bCs/>
              </w:rPr>
              <w:t>UNUSE_v48</w:t>
            </w:r>
          </w:p>
        </w:tc>
        <w:tc>
          <w:tcPr>
            <w:tcW w:w="4253" w:type="dxa"/>
          </w:tcPr>
          <w:p w14:paraId="38DAB464" w14:textId="77777777" w:rsidR="00CA3A17" w:rsidRPr="003F6B78" w:rsidRDefault="00164022" w:rsidP="00CA3A17">
            <w:pPr>
              <w:rPr>
                <w:rFonts w:eastAsiaTheme="majorEastAsia"/>
                <w:bCs/>
              </w:rPr>
            </w:pPr>
            <w:r w:rsidRPr="003F6B78">
              <w:rPr>
                <w:rFonts w:eastAsiaTheme="majorEastAsia"/>
                <w:bCs/>
              </w:rPr>
              <w:t>Assessment allows teachers to control classrooms and students</w:t>
            </w:r>
          </w:p>
        </w:tc>
        <w:tc>
          <w:tcPr>
            <w:tcW w:w="1785" w:type="dxa"/>
          </w:tcPr>
          <w:p w14:paraId="394735F9" w14:textId="77777777" w:rsidR="00CA3A17" w:rsidRPr="003F6B78" w:rsidRDefault="00164022" w:rsidP="00961971">
            <w:pPr>
              <w:jc w:val="center"/>
              <w:rPr>
                <w:rFonts w:eastAsiaTheme="majorEastAsia"/>
                <w:bCs/>
              </w:rPr>
            </w:pPr>
            <w:r w:rsidRPr="003F6B78">
              <w:rPr>
                <w:rFonts w:eastAsiaTheme="majorEastAsia"/>
                <w:bCs/>
              </w:rPr>
              <w:t>48</w:t>
            </w:r>
          </w:p>
        </w:tc>
      </w:tr>
      <w:tr w:rsidR="00CA3A17" w:rsidRPr="003F6B78" w14:paraId="3F2640F2" w14:textId="77777777" w:rsidTr="00022A52">
        <w:tc>
          <w:tcPr>
            <w:tcW w:w="2972" w:type="dxa"/>
          </w:tcPr>
          <w:p w14:paraId="0260CDC3" w14:textId="77777777" w:rsidR="00CA3A17" w:rsidRPr="003F6B78" w:rsidRDefault="00164022" w:rsidP="00CA3A17">
            <w:pPr>
              <w:rPr>
                <w:rFonts w:eastAsiaTheme="majorEastAsia"/>
                <w:bCs/>
              </w:rPr>
            </w:pPr>
            <w:r w:rsidRPr="003F6B78">
              <w:rPr>
                <w:rFonts w:eastAsiaTheme="majorEastAsia"/>
                <w:bCs/>
              </w:rPr>
              <w:t>UNUSE_v50</w:t>
            </w:r>
          </w:p>
        </w:tc>
        <w:tc>
          <w:tcPr>
            <w:tcW w:w="4253" w:type="dxa"/>
          </w:tcPr>
          <w:p w14:paraId="56C26B29" w14:textId="77777777" w:rsidR="00CA3A17" w:rsidRPr="003F6B78" w:rsidRDefault="00164022" w:rsidP="00CA3A17">
            <w:pPr>
              <w:rPr>
                <w:rFonts w:eastAsiaTheme="majorEastAsia"/>
                <w:bCs/>
              </w:rPr>
            </w:pPr>
            <w:r w:rsidRPr="003F6B78">
              <w:rPr>
                <w:rFonts w:eastAsiaTheme="majorEastAsia"/>
                <w:bCs/>
              </w:rPr>
              <w:t>Assessment is a good way to regulate classroom processes</w:t>
            </w:r>
          </w:p>
        </w:tc>
        <w:tc>
          <w:tcPr>
            <w:tcW w:w="1785" w:type="dxa"/>
          </w:tcPr>
          <w:p w14:paraId="7B95DC02" w14:textId="77777777" w:rsidR="00CA3A17" w:rsidRPr="003F6B78" w:rsidRDefault="00164022" w:rsidP="00961971">
            <w:pPr>
              <w:jc w:val="center"/>
              <w:rPr>
                <w:rFonts w:eastAsiaTheme="majorEastAsia"/>
                <w:bCs/>
              </w:rPr>
            </w:pPr>
            <w:r w:rsidRPr="003F6B78">
              <w:rPr>
                <w:rFonts w:eastAsiaTheme="majorEastAsia"/>
                <w:bCs/>
              </w:rPr>
              <w:t>50</w:t>
            </w:r>
          </w:p>
        </w:tc>
      </w:tr>
      <w:tr w:rsidR="00CA3A17" w:rsidRPr="003F6B78" w14:paraId="40032FE4" w14:textId="77777777" w:rsidTr="00022A52">
        <w:tc>
          <w:tcPr>
            <w:tcW w:w="2972" w:type="dxa"/>
          </w:tcPr>
          <w:p w14:paraId="39966672" w14:textId="77777777" w:rsidR="00CA3A17" w:rsidRPr="003F6B78" w:rsidRDefault="00164022" w:rsidP="00CA3A17">
            <w:pPr>
              <w:rPr>
                <w:rFonts w:eastAsiaTheme="majorEastAsia"/>
                <w:bCs/>
              </w:rPr>
            </w:pPr>
            <w:r w:rsidRPr="003F6B78">
              <w:rPr>
                <w:rFonts w:eastAsiaTheme="majorEastAsia"/>
                <w:bCs/>
              </w:rPr>
              <w:t>UNUSE_v62</w:t>
            </w:r>
          </w:p>
        </w:tc>
        <w:tc>
          <w:tcPr>
            <w:tcW w:w="4253" w:type="dxa"/>
          </w:tcPr>
          <w:p w14:paraId="59E4F7C8" w14:textId="77777777" w:rsidR="00CA3A17" w:rsidRPr="003F6B78" w:rsidRDefault="00164022" w:rsidP="00CA3A17">
            <w:pPr>
              <w:rPr>
                <w:rFonts w:eastAsiaTheme="majorEastAsia"/>
                <w:bCs/>
              </w:rPr>
            </w:pPr>
            <w:r w:rsidRPr="003F6B78">
              <w:rPr>
                <w:rFonts w:eastAsiaTheme="majorEastAsia"/>
                <w:bCs/>
              </w:rPr>
              <w:t>Teachers regulate student learning through assessment</w:t>
            </w:r>
          </w:p>
        </w:tc>
        <w:tc>
          <w:tcPr>
            <w:tcW w:w="1785" w:type="dxa"/>
          </w:tcPr>
          <w:p w14:paraId="4002A1BA" w14:textId="77777777" w:rsidR="00CA3A17" w:rsidRPr="003F6B78" w:rsidRDefault="00164022" w:rsidP="00961971">
            <w:pPr>
              <w:jc w:val="center"/>
              <w:rPr>
                <w:rFonts w:eastAsiaTheme="majorEastAsia"/>
                <w:bCs/>
              </w:rPr>
            </w:pPr>
            <w:r w:rsidRPr="003F6B78">
              <w:rPr>
                <w:rFonts w:eastAsiaTheme="majorEastAsia"/>
                <w:bCs/>
              </w:rPr>
              <w:t>62</w:t>
            </w:r>
          </w:p>
        </w:tc>
      </w:tr>
      <w:tr w:rsidR="003A2842" w:rsidRPr="003F6B78" w14:paraId="46CEC851" w14:textId="77777777" w:rsidTr="00022A52">
        <w:tc>
          <w:tcPr>
            <w:tcW w:w="2972" w:type="dxa"/>
          </w:tcPr>
          <w:p w14:paraId="55511711" w14:textId="77777777" w:rsidR="003A2842" w:rsidRPr="003F6B78" w:rsidRDefault="003A2842" w:rsidP="00CA3A17">
            <w:pPr>
              <w:rPr>
                <w:rFonts w:eastAsiaTheme="majorEastAsia"/>
                <w:b/>
              </w:rPr>
            </w:pPr>
            <w:r w:rsidRPr="003F6B78">
              <w:rPr>
                <w:rFonts w:eastAsiaTheme="majorEastAsia"/>
                <w:b/>
              </w:rPr>
              <w:t>Teacher Accountability</w:t>
            </w:r>
          </w:p>
        </w:tc>
        <w:tc>
          <w:tcPr>
            <w:tcW w:w="4253" w:type="dxa"/>
            <w:shd w:val="clear" w:color="auto" w:fill="D9D9D9" w:themeFill="background1" w:themeFillShade="D9"/>
          </w:tcPr>
          <w:p w14:paraId="22EECDD4" w14:textId="77777777" w:rsidR="003A2842" w:rsidRPr="003F6B78" w:rsidRDefault="003A2842" w:rsidP="00CA3A17">
            <w:pPr>
              <w:rPr>
                <w:rFonts w:eastAsiaTheme="majorEastAsia"/>
                <w:bCs/>
              </w:rPr>
            </w:pPr>
          </w:p>
        </w:tc>
        <w:tc>
          <w:tcPr>
            <w:tcW w:w="1785" w:type="dxa"/>
            <w:shd w:val="clear" w:color="auto" w:fill="D9D9D9" w:themeFill="background1" w:themeFillShade="D9"/>
          </w:tcPr>
          <w:p w14:paraId="3E5B1203" w14:textId="77777777" w:rsidR="003A2842" w:rsidRPr="003F6B78" w:rsidRDefault="003A2842" w:rsidP="00961971">
            <w:pPr>
              <w:jc w:val="center"/>
              <w:rPr>
                <w:rFonts w:eastAsiaTheme="majorEastAsia"/>
                <w:bCs/>
              </w:rPr>
            </w:pPr>
          </w:p>
        </w:tc>
      </w:tr>
      <w:tr w:rsidR="00CA3A17" w:rsidRPr="003F6B78" w14:paraId="3FE77C0C" w14:textId="77777777" w:rsidTr="00022A52">
        <w:tc>
          <w:tcPr>
            <w:tcW w:w="2972" w:type="dxa"/>
          </w:tcPr>
          <w:p w14:paraId="05E7B35B" w14:textId="77777777" w:rsidR="00CA3A17" w:rsidRPr="003F6B78" w:rsidRDefault="00164022" w:rsidP="00CA3A17">
            <w:pPr>
              <w:rPr>
                <w:rFonts w:eastAsiaTheme="majorEastAsia"/>
                <w:bCs/>
              </w:rPr>
            </w:pPr>
            <w:r w:rsidRPr="003F6B78">
              <w:rPr>
                <w:rFonts w:eastAsiaTheme="majorEastAsia"/>
                <w:bCs/>
              </w:rPr>
              <w:t>UNUSE_v30</w:t>
            </w:r>
          </w:p>
        </w:tc>
        <w:tc>
          <w:tcPr>
            <w:tcW w:w="4253" w:type="dxa"/>
          </w:tcPr>
          <w:p w14:paraId="24D85B10" w14:textId="77777777" w:rsidR="00CA3A17" w:rsidRPr="003F6B78" w:rsidRDefault="00164022" w:rsidP="00CA3A17">
            <w:pPr>
              <w:rPr>
                <w:rFonts w:eastAsiaTheme="majorEastAsia"/>
                <w:bCs/>
              </w:rPr>
            </w:pPr>
            <w:r w:rsidRPr="003F6B78">
              <w:rPr>
                <w:rFonts w:eastAsiaTheme="majorEastAsia"/>
                <w:bCs/>
              </w:rPr>
              <w:t>Assessment provides teachers useful external reference points of what student achievement should look like</w:t>
            </w:r>
          </w:p>
        </w:tc>
        <w:tc>
          <w:tcPr>
            <w:tcW w:w="1785" w:type="dxa"/>
          </w:tcPr>
          <w:p w14:paraId="1B2A46B6" w14:textId="77777777" w:rsidR="00CA3A17" w:rsidRPr="003F6B78" w:rsidRDefault="00164022" w:rsidP="00961971">
            <w:pPr>
              <w:jc w:val="center"/>
              <w:rPr>
                <w:rFonts w:eastAsiaTheme="majorEastAsia"/>
                <w:bCs/>
              </w:rPr>
            </w:pPr>
            <w:r w:rsidRPr="003F6B78">
              <w:rPr>
                <w:rFonts w:eastAsiaTheme="majorEastAsia"/>
                <w:bCs/>
              </w:rPr>
              <w:t>30</w:t>
            </w:r>
          </w:p>
        </w:tc>
      </w:tr>
      <w:tr w:rsidR="00CA3A17" w:rsidRPr="003F6B78" w14:paraId="7773B586" w14:textId="77777777" w:rsidTr="00022A52">
        <w:tc>
          <w:tcPr>
            <w:tcW w:w="2972" w:type="dxa"/>
          </w:tcPr>
          <w:p w14:paraId="2E8EC096" w14:textId="77777777" w:rsidR="00CA3A17" w:rsidRPr="003F6B78" w:rsidRDefault="00164022" w:rsidP="00CA3A17">
            <w:pPr>
              <w:rPr>
                <w:rFonts w:eastAsiaTheme="majorEastAsia"/>
                <w:bCs/>
              </w:rPr>
            </w:pPr>
            <w:r w:rsidRPr="003F6B78">
              <w:rPr>
                <w:rFonts w:eastAsiaTheme="majorEastAsia"/>
                <w:bCs/>
              </w:rPr>
              <w:t>UNUSE_v39</w:t>
            </w:r>
          </w:p>
        </w:tc>
        <w:tc>
          <w:tcPr>
            <w:tcW w:w="4253" w:type="dxa"/>
          </w:tcPr>
          <w:p w14:paraId="357F075F" w14:textId="77777777" w:rsidR="00CA3A17" w:rsidRPr="003F6B78" w:rsidRDefault="00164022" w:rsidP="00CA3A17">
            <w:pPr>
              <w:rPr>
                <w:rFonts w:eastAsiaTheme="majorEastAsia"/>
                <w:bCs/>
              </w:rPr>
            </w:pPr>
            <w:r w:rsidRPr="003F6B78">
              <w:rPr>
                <w:rFonts w:eastAsiaTheme="majorEastAsia"/>
                <w:bCs/>
              </w:rPr>
              <w:t>Assessment gives teachers information on how well they teach</w:t>
            </w:r>
          </w:p>
        </w:tc>
        <w:tc>
          <w:tcPr>
            <w:tcW w:w="1785" w:type="dxa"/>
          </w:tcPr>
          <w:p w14:paraId="654A88EC" w14:textId="77777777" w:rsidR="00CA3A17" w:rsidRPr="003F6B78" w:rsidRDefault="00164022" w:rsidP="00961971">
            <w:pPr>
              <w:jc w:val="center"/>
              <w:rPr>
                <w:rFonts w:eastAsiaTheme="majorEastAsia"/>
                <w:bCs/>
              </w:rPr>
            </w:pPr>
            <w:r w:rsidRPr="003F6B78">
              <w:rPr>
                <w:rFonts w:eastAsiaTheme="majorEastAsia"/>
                <w:bCs/>
              </w:rPr>
              <w:t>39</w:t>
            </w:r>
          </w:p>
        </w:tc>
      </w:tr>
      <w:tr w:rsidR="00CA3A17" w:rsidRPr="003F6B78" w14:paraId="332AA3B8" w14:textId="77777777" w:rsidTr="00022A52">
        <w:tc>
          <w:tcPr>
            <w:tcW w:w="2972" w:type="dxa"/>
          </w:tcPr>
          <w:p w14:paraId="2D07D62F" w14:textId="77777777" w:rsidR="00CA3A17" w:rsidRPr="003F6B78" w:rsidRDefault="00164022" w:rsidP="00CA3A17">
            <w:pPr>
              <w:rPr>
                <w:rFonts w:eastAsiaTheme="majorEastAsia"/>
                <w:bCs/>
              </w:rPr>
            </w:pPr>
            <w:r w:rsidRPr="003F6B78">
              <w:rPr>
                <w:rFonts w:eastAsiaTheme="majorEastAsia"/>
                <w:bCs/>
              </w:rPr>
              <w:t>UNUSE_v49</w:t>
            </w:r>
          </w:p>
        </w:tc>
        <w:tc>
          <w:tcPr>
            <w:tcW w:w="4253" w:type="dxa"/>
          </w:tcPr>
          <w:p w14:paraId="20B09055" w14:textId="77777777" w:rsidR="00CA3A17" w:rsidRPr="003F6B78" w:rsidRDefault="00164022" w:rsidP="00CA3A17">
            <w:pPr>
              <w:rPr>
                <w:rFonts w:eastAsiaTheme="majorEastAsia"/>
                <w:bCs/>
              </w:rPr>
            </w:pPr>
            <w:r w:rsidRPr="003F6B78">
              <w:rPr>
                <w:rFonts w:eastAsiaTheme="majorEastAsia"/>
                <w:bCs/>
              </w:rPr>
              <w:t>Assessment results measure teacher effectiveness</w:t>
            </w:r>
          </w:p>
        </w:tc>
        <w:tc>
          <w:tcPr>
            <w:tcW w:w="1785" w:type="dxa"/>
          </w:tcPr>
          <w:p w14:paraId="309DDCC1" w14:textId="77777777" w:rsidR="00CA3A17" w:rsidRPr="003F6B78" w:rsidRDefault="00164022" w:rsidP="00961971">
            <w:pPr>
              <w:jc w:val="center"/>
              <w:rPr>
                <w:rFonts w:eastAsiaTheme="majorEastAsia"/>
                <w:bCs/>
              </w:rPr>
            </w:pPr>
            <w:r w:rsidRPr="003F6B78">
              <w:rPr>
                <w:rFonts w:eastAsiaTheme="majorEastAsia"/>
                <w:bCs/>
              </w:rPr>
              <w:t>49</w:t>
            </w:r>
          </w:p>
        </w:tc>
      </w:tr>
      <w:tr w:rsidR="00CA3A17" w:rsidRPr="003F6B78" w14:paraId="40E8EACB" w14:textId="77777777" w:rsidTr="00022A52">
        <w:tc>
          <w:tcPr>
            <w:tcW w:w="2972" w:type="dxa"/>
          </w:tcPr>
          <w:p w14:paraId="05D787E3" w14:textId="77777777" w:rsidR="00CA3A17" w:rsidRPr="003F6B78" w:rsidRDefault="00164022" w:rsidP="00CA3A17">
            <w:pPr>
              <w:rPr>
                <w:rFonts w:eastAsiaTheme="majorEastAsia"/>
                <w:bCs/>
              </w:rPr>
            </w:pPr>
            <w:r w:rsidRPr="003F6B78">
              <w:rPr>
                <w:rFonts w:eastAsiaTheme="majorEastAsia"/>
                <w:bCs/>
              </w:rPr>
              <w:t>UNUSE_v52</w:t>
            </w:r>
          </w:p>
        </w:tc>
        <w:tc>
          <w:tcPr>
            <w:tcW w:w="4253" w:type="dxa"/>
          </w:tcPr>
          <w:p w14:paraId="3884D23A" w14:textId="77777777" w:rsidR="00CA3A17" w:rsidRPr="003F6B78" w:rsidRDefault="00164022" w:rsidP="00CA3A17">
            <w:pPr>
              <w:rPr>
                <w:rFonts w:eastAsiaTheme="majorEastAsia"/>
                <w:bCs/>
              </w:rPr>
            </w:pPr>
            <w:r w:rsidRPr="003F6B78">
              <w:rPr>
                <w:rFonts w:eastAsiaTheme="majorEastAsia"/>
                <w:bCs/>
              </w:rPr>
              <w:t>Assessment determines which teachers most help students learn</w:t>
            </w:r>
          </w:p>
        </w:tc>
        <w:tc>
          <w:tcPr>
            <w:tcW w:w="1785" w:type="dxa"/>
          </w:tcPr>
          <w:p w14:paraId="5A81CED7" w14:textId="77777777" w:rsidR="00CA3A17" w:rsidRPr="003F6B78" w:rsidRDefault="00164022" w:rsidP="00961971">
            <w:pPr>
              <w:jc w:val="center"/>
              <w:rPr>
                <w:rFonts w:eastAsiaTheme="majorEastAsia"/>
                <w:bCs/>
              </w:rPr>
            </w:pPr>
            <w:r w:rsidRPr="003F6B78">
              <w:rPr>
                <w:rFonts w:eastAsiaTheme="majorEastAsia"/>
                <w:bCs/>
              </w:rPr>
              <w:t>52</w:t>
            </w:r>
          </w:p>
        </w:tc>
      </w:tr>
      <w:tr w:rsidR="00CA3A17" w:rsidRPr="003F6B78" w14:paraId="76EC0149" w14:textId="77777777" w:rsidTr="00022A52">
        <w:tc>
          <w:tcPr>
            <w:tcW w:w="2972" w:type="dxa"/>
          </w:tcPr>
          <w:p w14:paraId="42843BAC" w14:textId="77777777" w:rsidR="00CA3A17" w:rsidRPr="003F6B78" w:rsidRDefault="00164022" w:rsidP="00CA3A17">
            <w:pPr>
              <w:rPr>
                <w:rFonts w:eastAsiaTheme="majorEastAsia"/>
                <w:bCs/>
              </w:rPr>
            </w:pPr>
            <w:r w:rsidRPr="003F6B78">
              <w:rPr>
                <w:rFonts w:eastAsiaTheme="majorEastAsia"/>
                <w:bCs/>
              </w:rPr>
              <w:t>UNUSE_v63</w:t>
            </w:r>
          </w:p>
        </w:tc>
        <w:tc>
          <w:tcPr>
            <w:tcW w:w="4253" w:type="dxa"/>
          </w:tcPr>
          <w:p w14:paraId="65F20BBA" w14:textId="77777777" w:rsidR="00CA3A17" w:rsidRPr="003F6B78" w:rsidRDefault="00164022" w:rsidP="00CA3A17">
            <w:pPr>
              <w:rPr>
                <w:rFonts w:eastAsiaTheme="majorEastAsia"/>
                <w:bCs/>
              </w:rPr>
            </w:pPr>
            <w:r w:rsidRPr="003F6B78">
              <w:rPr>
                <w:rFonts w:eastAsiaTheme="majorEastAsia"/>
                <w:bCs/>
              </w:rPr>
              <w:t>Assessment shows the value teachers add to student learning</w:t>
            </w:r>
          </w:p>
        </w:tc>
        <w:tc>
          <w:tcPr>
            <w:tcW w:w="1785" w:type="dxa"/>
          </w:tcPr>
          <w:p w14:paraId="11B8BB09" w14:textId="77777777" w:rsidR="00CA3A17" w:rsidRPr="003F6B78" w:rsidRDefault="00164022" w:rsidP="00961971">
            <w:pPr>
              <w:jc w:val="center"/>
              <w:rPr>
                <w:rFonts w:eastAsiaTheme="majorEastAsia"/>
                <w:bCs/>
              </w:rPr>
            </w:pPr>
            <w:r w:rsidRPr="003F6B78">
              <w:rPr>
                <w:rFonts w:eastAsiaTheme="majorEastAsia"/>
                <w:bCs/>
              </w:rPr>
              <w:t>63</w:t>
            </w:r>
          </w:p>
        </w:tc>
      </w:tr>
      <w:tr w:rsidR="006F51D4" w:rsidRPr="003F6B78" w14:paraId="5324EFF0" w14:textId="77777777" w:rsidTr="00022A52">
        <w:tc>
          <w:tcPr>
            <w:tcW w:w="2972" w:type="dxa"/>
          </w:tcPr>
          <w:p w14:paraId="56FA567D" w14:textId="77777777" w:rsidR="006F51D4" w:rsidRPr="003F6B78" w:rsidRDefault="006F51D4" w:rsidP="00CA3A17">
            <w:pPr>
              <w:rPr>
                <w:rFonts w:eastAsiaTheme="majorEastAsia"/>
                <w:b/>
              </w:rPr>
            </w:pPr>
            <w:r w:rsidRPr="003F6B78">
              <w:rPr>
                <w:rFonts w:eastAsiaTheme="majorEastAsia"/>
                <w:b/>
              </w:rPr>
              <w:t>Student Accountability</w:t>
            </w:r>
          </w:p>
        </w:tc>
        <w:tc>
          <w:tcPr>
            <w:tcW w:w="4253" w:type="dxa"/>
            <w:shd w:val="clear" w:color="auto" w:fill="D9D9D9" w:themeFill="background1" w:themeFillShade="D9"/>
          </w:tcPr>
          <w:p w14:paraId="5CD4D4BF" w14:textId="77777777" w:rsidR="006F51D4" w:rsidRPr="003F6B78" w:rsidRDefault="006F51D4" w:rsidP="00CA3A17">
            <w:pPr>
              <w:rPr>
                <w:rFonts w:eastAsiaTheme="majorEastAsia"/>
                <w:bCs/>
              </w:rPr>
            </w:pPr>
          </w:p>
        </w:tc>
        <w:tc>
          <w:tcPr>
            <w:tcW w:w="1785" w:type="dxa"/>
            <w:shd w:val="clear" w:color="auto" w:fill="D9D9D9" w:themeFill="background1" w:themeFillShade="D9"/>
          </w:tcPr>
          <w:p w14:paraId="6BF28D55" w14:textId="77777777" w:rsidR="006F51D4" w:rsidRPr="003F6B78" w:rsidRDefault="006F51D4" w:rsidP="00961971">
            <w:pPr>
              <w:jc w:val="center"/>
              <w:rPr>
                <w:rFonts w:eastAsiaTheme="majorEastAsia"/>
                <w:bCs/>
              </w:rPr>
            </w:pPr>
          </w:p>
        </w:tc>
      </w:tr>
      <w:tr w:rsidR="00CA3A17" w:rsidRPr="003F6B78" w14:paraId="096AFCCB" w14:textId="77777777" w:rsidTr="00022A52">
        <w:tc>
          <w:tcPr>
            <w:tcW w:w="2972" w:type="dxa"/>
          </w:tcPr>
          <w:p w14:paraId="4B159FFB" w14:textId="77777777" w:rsidR="00CA3A17" w:rsidRPr="003F6B78" w:rsidRDefault="00164022" w:rsidP="00CA3A17">
            <w:pPr>
              <w:rPr>
                <w:rFonts w:eastAsiaTheme="majorEastAsia"/>
                <w:bCs/>
              </w:rPr>
            </w:pPr>
            <w:r w:rsidRPr="003F6B78">
              <w:rPr>
                <w:rFonts w:eastAsiaTheme="majorEastAsia"/>
                <w:bCs/>
              </w:rPr>
              <w:t>UNUSE_v7</w:t>
            </w:r>
          </w:p>
        </w:tc>
        <w:tc>
          <w:tcPr>
            <w:tcW w:w="4253" w:type="dxa"/>
          </w:tcPr>
          <w:p w14:paraId="17A73934" w14:textId="77777777" w:rsidR="00CA3A17" w:rsidRPr="003F6B78" w:rsidRDefault="00164022" w:rsidP="00CA3A17">
            <w:pPr>
              <w:rPr>
                <w:rFonts w:eastAsiaTheme="majorEastAsia"/>
                <w:bCs/>
              </w:rPr>
            </w:pPr>
            <w:r w:rsidRPr="003F6B78">
              <w:rPr>
                <w:rFonts w:eastAsiaTheme="majorEastAsia"/>
                <w:bCs/>
              </w:rPr>
              <w:t>Assessment is systematic collection of information about student achievement</w:t>
            </w:r>
          </w:p>
        </w:tc>
        <w:tc>
          <w:tcPr>
            <w:tcW w:w="1785" w:type="dxa"/>
          </w:tcPr>
          <w:p w14:paraId="054A2B47" w14:textId="77777777" w:rsidR="00CA3A17" w:rsidRPr="003F6B78" w:rsidRDefault="00164022" w:rsidP="00961971">
            <w:pPr>
              <w:jc w:val="center"/>
              <w:rPr>
                <w:rFonts w:eastAsiaTheme="majorEastAsia"/>
                <w:bCs/>
              </w:rPr>
            </w:pPr>
            <w:r w:rsidRPr="003F6B78">
              <w:rPr>
                <w:rFonts w:eastAsiaTheme="majorEastAsia"/>
                <w:bCs/>
              </w:rPr>
              <w:t>7</w:t>
            </w:r>
          </w:p>
        </w:tc>
      </w:tr>
      <w:tr w:rsidR="00CA3A17" w:rsidRPr="003F6B78" w14:paraId="7D865121" w14:textId="77777777" w:rsidTr="00022A52">
        <w:tc>
          <w:tcPr>
            <w:tcW w:w="2972" w:type="dxa"/>
          </w:tcPr>
          <w:p w14:paraId="68709B7C" w14:textId="77777777" w:rsidR="00CA3A17" w:rsidRPr="003F6B78" w:rsidRDefault="00164022" w:rsidP="00CA3A17">
            <w:pPr>
              <w:rPr>
                <w:rFonts w:eastAsiaTheme="majorEastAsia"/>
                <w:bCs/>
              </w:rPr>
            </w:pPr>
            <w:r w:rsidRPr="003F6B78">
              <w:rPr>
                <w:rFonts w:eastAsiaTheme="majorEastAsia"/>
                <w:bCs/>
              </w:rPr>
              <w:t>UNUSE_v55</w:t>
            </w:r>
          </w:p>
        </w:tc>
        <w:tc>
          <w:tcPr>
            <w:tcW w:w="4253" w:type="dxa"/>
          </w:tcPr>
          <w:p w14:paraId="4309D68A" w14:textId="77777777" w:rsidR="00CA3A17" w:rsidRPr="003F6B78" w:rsidRDefault="00164022" w:rsidP="00CA3A17">
            <w:pPr>
              <w:rPr>
                <w:rFonts w:eastAsiaTheme="majorEastAsia"/>
                <w:bCs/>
              </w:rPr>
            </w:pPr>
            <w:r w:rsidRPr="003F6B78">
              <w:rPr>
                <w:rFonts w:eastAsiaTheme="majorEastAsia"/>
                <w:bCs/>
              </w:rPr>
              <w:t>Assessment shapes the activities that students undertake</w:t>
            </w:r>
          </w:p>
        </w:tc>
        <w:tc>
          <w:tcPr>
            <w:tcW w:w="1785" w:type="dxa"/>
          </w:tcPr>
          <w:p w14:paraId="6B783496" w14:textId="77777777" w:rsidR="00CA3A17" w:rsidRPr="003F6B78" w:rsidRDefault="00164022" w:rsidP="00961971">
            <w:pPr>
              <w:jc w:val="center"/>
              <w:rPr>
                <w:rFonts w:eastAsiaTheme="majorEastAsia"/>
                <w:bCs/>
              </w:rPr>
            </w:pPr>
            <w:r w:rsidRPr="003F6B78">
              <w:rPr>
                <w:rFonts w:eastAsiaTheme="majorEastAsia"/>
                <w:bCs/>
              </w:rPr>
              <w:t>55</w:t>
            </w:r>
          </w:p>
        </w:tc>
      </w:tr>
      <w:tr w:rsidR="00CA3A17" w:rsidRPr="003F6B78" w14:paraId="4F880087" w14:textId="77777777" w:rsidTr="00022A52">
        <w:tc>
          <w:tcPr>
            <w:tcW w:w="2972" w:type="dxa"/>
          </w:tcPr>
          <w:p w14:paraId="24E35BE5" w14:textId="77777777" w:rsidR="00CA3A17" w:rsidRPr="003F6B78" w:rsidRDefault="00164022" w:rsidP="00CA3A17">
            <w:pPr>
              <w:rPr>
                <w:rFonts w:eastAsiaTheme="majorEastAsia"/>
                <w:bCs/>
              </w:rPr>
            </w:pPr>
            <w:r w:rsidRPr="003F6B78">
              <w:rPr>
                <w:rFonts w:eastAsiaTheme="majorEastAsia"/>
                <w:bCs/>
              </w:rPr>
              <w:lastRenderedPageBreak/>
              <w:t>UNUSE_v65</w:t>
            </w:r>
          </w:p>
        </w:tc>
        <w:tc>
          <w:tcPr>
            <w:tcW w:w="4253" w:type="dxa"/>
          </w:tcPr>
          <w:p w14:paraId="4149323D" w14:textId="77777777" w:rsidR="00CA3A17" w:rsidRPr="003F6B78" w:rsidRDefault="00164022" w:rsidP="00CA3A17">
            <w:pPr>
              <w:rPr>
                <w:rFonts w:eastAsiaTheme="majorEastAsia"/>
                <w:bCs/>
              </w:rPr>
            </w:pPr>
            <w:r w:rsidRPr="003F6B78">
              <w:rPr>
                <w:rFonts w:eastAsiaTheme="majorEastAsia"/>
                <w:bCs/>
              </w:rPr>
              <w:t>Classroom assessment is practice for high-stakes testing</w:t>
            </w:r>
          </w:p>
        </w:tc>
        <w:tc>
          <w:tcPr>
            <w:tcW w:w="1785" w:type="dxa"/>
          </w:tcPr>
          <w:p w14:paraId="30192407" w14:textId="77777777" w:rsidR="00CA3A17" w:rsidRPr="003F6B78" w:rsidRDefault="00164022" w:rsidP="00961971">
            <w:pPr>
              <w:jc w:val="center"/>
              <w:rPr>
                <w:rFonts w:eastAsiaTheme="majorEastAsia"/>
                <w:bCs/>
              </w:rPr>
            </w:pPr>
            <w:r w:rsidRPr="003F6B78">
              <w:rPr>
                <w:rFonts w:eastAsiaTheme="majorEastAsia"/>
                <w:bCs/>
              </w:rPr>
              <w:t>65</w:t>
            </w:r>
          </w:p>
        </w:tc>
      </w:tr>
    </w:tbl>
    <w:p w14:paraId="2F8908AC" w14:textId="77777777" w:rsidR="00170455" w:rsidRDefault="00170455" w:rsidP="00170455">
      <w:pPr>
        <w:rPr>
          <w:rFonts w:eastAsiaTheme="majorEastAsia"/>
          <w:b/>
          <w:color w:val="2E74B5" w:themeColor="accent1" w:themeShade="BF"/>
          <w:sz w:val="32"/>
          <w:szCs w:val="32"/>
        </w:rPr>
      </w:pPr>
    </w:p>
    <w:p w14:paraId="371E68DB" w14:textId="77777777" w:rsidR="00730ECB" w:rsidRDefault="00730ECB" w:rsidP="00170455">
      <w:pPr>
        <w:rPr>
          <w:rFonts w:eastAsiaTheme="majorEastAsia"/>
          <w:b/>
          <w:color w:val="2E74B5" w:themeColor="accent1" w:themeShade="BF"/>
          <w:sz w:val="32"/>
          <w:szCs w:val="32"/>
        </w:rPr>
      </w:pPr>
    </w:p>
    <w:p w14:paraId="24A96025" w14:textId="77777777" w:rsidR="00730ECB" w:rsidRDefault="00730ECB" w:rsidP="00170455">
      <w:pPr>
        <w:rPr>
          <w:rFonts w:eastAsiaTheme="majorEastAsia"/>
          <w:b/>
          <w:color w:val="2E74B5" w:themeColor="accent1" w:themeShade="BF"/>
          <w:sz w:val="32"/>
          <w:szCs w:val="32"/>
        </w:rPr>
      </w:pPr>
    </w:p>
    <w:p w14:paraId="10DA22F7" w14:textId="77777777" w:rsidR="00730ECB" w:rsidRDefault="00730ECB" w:rsidP="00170455">
      <w:pPr>
        <w:rPr>
          <w:rFonts w:eastAsiaTheme="majorEastAsia"/>
          <w:b/>
          <w:color w:val="2E74B5" w:themeColor="accent1" w:themeShade="BF"/>
          <w:sz w:val="32"/>
          <w:szCs w:val="32"/>
        </w:rPr>
      </w:pPr>
    </w:p>
    <w:p w14:paraId="1B7C2810" w14:textId="77777777" w:rsidR="00730ECB" w:rsidRDefault="00730ECB" w:rsidP="00170455">
      <w:pPr>
        <w:rPr>
          <w:rFonts w:eastAsiaTheme="majorEastAsia"/>
          <w:b/>
          <w:color w:val="2E74B5" w:themeColor="accent1" w:themeShade="BF"/>
          <w:sz w:val="32"/>
          <w:szCs w:val="32"/>
        </w:rPr>
      </w:pPr>
    </w:p>
    <w:p w14:paraId="0519A87C" w14:textId="77777777" w:rsidR="00730ECB" w:rsidRDefault="00730ECB" w:rsidP="00170455">
      <w:pPr>
        <w:rPr>
          <w:rFonts w:eastAsiaTheme="majorEastAsia"/>
          <w:b/>
          <w:color w:val="2E74B5" w:themeColor="accent1" w:themeShade="BF"/>
          <w:sz w:val="32"/>
          <w:szCs w:val="32"/>
        </w:rPr>
      </w:pPr>
    </w:p>
    <w:p w14:paraId="44615924" w14:textId="77777777" w:rsidR="00730ECB" w:rsidRDefault="00730ECB" w:rsidP="00170455">
      <w:pPr>
        <w:rPr>
          <w:rFonts w:eastAsiaTheme="majorEastAsia"/>
          <w:b/>
          <w:color w:val="2E74B5" w:themeColor="accent1" w:themeShade="BF"/>
          <w:sz w:val="32"/>
          <w:szCs w:val="32"/>
        </w:rPr>
      </w:pPr>
    </w:p>
    <w:p w14:paraId="65A5877A" w14:textId="77777777" w:rsidR="00730ECB" w:rsidRDefault="00730ECB" w:rsidP="00170455">
      <w:pPr>
        <w:rPr>
          <w:rFonts w:eastAsiaTheme="majorEastAsia"/>
          <w:b/>
          <w:color w:val="2E74B5" w:themeColor="accent1" w:themeShade="BF"/>
          <w:sz w:val="32"/>
          <w:szCs w:val="32"/>
        </w:rPr>
      </w:pPr>
    </w:p>
    <w:p w14:paraId="1A4B4583" w14:textId="77777777" w:rsidR="00730ECB" w:rsidRDefault="00730ECB" w:rsidP="00170455">
      <w:pPr>
        <w:rPr>
          <w:rFonts w:eastAsiaTheme="majorEastAsia"/>
          <w:b/>
          <w:color w:val="2E74B5" w:themeColor="accent1" w:themeShade="BF"/>
          <w:sz w:val="32"/>
          <w:szCs w:val="32"/>
        </w:rPr>
      </w:pPr>
    </w:p>
    <w:p w14:paraId="54B68589" w14:textId="77777777" w:rsidR="00730ECB" w:rsidRDefault="00730ECB" w:rsidP="00170455">
      <w:pPr>
        <w:rPr>
          <w:rFonts w:eastAsiaTheme="majorEastAsia"/>
          <w:b/>
          <w:color w:val="2E74B5" w:themeColor="accent1" w:themeShade="BF"/>
          <w:sz w:val="32"/>
          <w:szCs w:val="32"/>
        </w:rPr>
      </w:pPr>
    </w:p>
    <w:p w14:paraId="792DB587" w14:textId="77777777" w:rsidR="00730ECB" w:rsidRDefault="00730ECB" w:rsidP="00170455">
      <w:pPr>
        <w:rPr>
          <w:rFonts w:eastAsiaTheme="majorEastAsia"/>
          <w:b/>
          <w:color w:val="2E74B5" w:themeColor="accent1" w:themeShade="BF"/>
          <w:sz w:val="32"/>
          <w:szCs w:val="32"/>
        </w:rPr>
      </w:pPr>
    </w:p>
    <w:p w14:paraId="6999F74C" w14:textId="77777777" w:rsidR="00730ECB" w:rsidRDefault="00730ECB" w:rsidP="00170455">
      <w:pPr>
        <w:rPr>
          <w:rFonts w:eastAsiaTheme="majorEastAsia"/>
          <w:b/>
          <w:color w:val="2E74B5" w:themeColor="accent1" w:themeShade="BF"/>
          <w:sz w:val="32"/>
          <w:szCs w:val="32"/>
        </w:rPr>
      </w:pPr>
    </w:p>
    <w:p w14:paraId="52B1172B" w14:textId="77777777" w:rsidR="00730ECB" w:rsidRDefault="00730ECB" w:rsidP="00170455">
      <w:pPr>
        <w:rPr>
          <w:rFonts w:eastAsiaTheme="majorEastAsia"/>
          <w:b/>
          <w:color w:val="2E74B5" w:themeColor="accent1" w:themeShade="BF"/>
          <w:sz w:val="32"/>
          <w:szCs w:val="32"/>
        </w:rPr>
      </w:pPr>
    </w:p>
    <w:p w14:paraId="6ED2B06C" w14:textId="77777777" w:rsidR="00730ECB" w:rsidRDefault="00730ECB" w:rsidP="00170455">
      <w:pPr>
        <w:rPr>
          <w:rFonts w:eastAsiaTheme="majorEastAsia"/>
          <w:b/>
          <w:color w:val="2E74B5" w:themeColor="accent1" w:themeShade="BF"/>
          <w:sz w:val="32"/>
          <w:szCs w:val="32"/>
        </w:rPr>
      </w:pPr>
    </w:p>
    <w:p w14:paraId="23C71D57" w14:textId="77777777" w:rsidR="00730ECB" w:rsidRDefault="00730ECB" w:rsidP="00170455">
      <w:pPr>
        <w:rPr>
          <w:rFonts w:eastAsiaTheme="majorEastAsia"/>
          <w:b/>
          <w:color w:val="2E74B5" w:themeColor="accent1" w:themeShade="BF"/>
          <w:sz w:val="32"/>
          <w:szCs w:val="32"/>
        </w:rPr>
      </w:pPr>
    </w:p>
    <w:p w14:paraId="28BD610F" w14:textId="77777777" w:rsidR="00730ECB" w:rsidRDefault="00730ECB" w:rsidP="00170455">
      <w:pPr>
        <w:rPr>
          <w:rFonts w:eastAsiaTheme="majorEastAsia"/>
          <w:b/>
          <w:color w:val="2E74B5" w:themeColor="accent1" w:themeShade="BF"/>
          <w:sz w:val="32"/>
          <w:szCs w:val="32"/>
        </w:rPr>
      </w:pPr>
    </w:p>
    <w:p w14:paraId="044136BF" w14:textId="77777777" w:rsidR="00730ECB" w:rsidRDefault="00730ECB" w:rsidP="00170455">
      <w:pPr>
        <w:rPr>
          <w:rFonts w:eastAsiaTheme="majorEastAsia"/>
          <w:b/>
          <w:color w:val="2E74B5" w:themeColor="accent1" w:themeShade="BF"/>
          <w:sz w:val="32"/>
          <w:szCs w:val="32"/>
        </w:rPr>
      </w:pPr>
    </w:p>
    <w:p w14:paraId="54DDFD00" w14:textId="77777777" w:rsidR="00730ECB" w:rsidRDefault="00730ECB" w:rsidP="00170455">
      <w:pPr>
        <w:rPr>
          <w:rFonts w:eastAsiaTheme="majorEastAsia"/>
          <w:b/>
          <w:color w:val="2E74B5" w:themeColor="accent1" w:themeShade="BF"/>
          <w:sz w:val="32"/>
          <w:szCs w:val="32"/>
        </w:rPr>
      </w:pPr>
    </w:p>
    <w:p w14:paraId="633FCB01" w14:textId="77777777" w:rsidR="00730ECB" w:rsidRDefault="00730ECB" w:rsidP="00170455">
      <w:pPr>
        <w:rPr>
          <w:rFonts w:eastAsiaTheme="majorEastAsia"/>
          <w:b/>
          <w:color w:val="2E74B5" w:themeColor="accent1" w:themeShade="BF"/>
          <w:sz w:val="32"/>
          <w:szCs w:val="32"/>
        </w:rPr>
      </w:pPr>
    </w:p>
    <w:p w14:paraId="215BD5AF" w14:textId="77777777" w:rsidR="00730ECB" w:rsidRDefault="00730ECB" w:rsidP="00170455">
      <w:pPr>
        <w:rPr>
          <w:rFonts w:eastAsiaTheme="majorEastAsia"/>
          <w:b/>
          <w:color w:val="2E74B5" w:themeColor="accent1" w:themeShade="BF"/>
          <w:sz w:val="32"/>
          <w:szCs w:val="32"/>
        </w:rPr>
      </w:pPr>
    </w:p>
    <w:p w14:paraId="5B2158C3" w14:textId="77777777" w:rsidR="00730ECB" w:rsidRDefault="00730ECB" w:rsidP="00170455">
      <w:pPr>
        <w:rPr>
          <w:rFonts w:eastAsiaTheme="majorEastAsia"/>
          <w:b/>
          <w:color w:val="2E74B5" w:themeColor="accent1" w:themeShade="BF"/>
          <w:sz w:val="32"/>
          <w:szCs w:val="32"/>
        </w:rPr>
      </w:pPr>
    </w:p>
    <w:p w14:paraId="295727E7" w14:textId="77777777" w:rsidR="00730ECB" w:rsidRDefault="00730ECB" w:rsidP="00170455">
      <w:pPr>
        <w:rPr>
          <w:rFonts w:eastAsiaTheme="majorEastAsia"/>
          <w:b/>
          <w:color w:val="2E74B5" w:themeColor="accent1" w:themeShade="BF"/>
          <w:sz w:val="32"/>
          <w:szCs w:val="32"/>
        </w:rPr>
      </w:pPr>
    </w:p>
    <w:p w14:paraId="0FA29473" w14:textId="77777777" w:rsidR="00730ECB" w:rsidRDefault="00730ECB" w:rsidP="00170455">
      <w:pPr>
        <w:rPr>
          <w:rFonts w:eastAsiaTheme="majorEastAsia"/>
          <w:b/>
          <w:color w:val="2E74B5" w:themeColor="accent1" w:themeShade="BF"/>
          <w:sz w:val="32"/>
          <w:szCs w:val="32"/>
        </w:rPr>
      </w:pPr>
    </w:p>
    <w:p w14:paraId="6B25B6D9" w14:textId="77777777" w:rsidR="00730ECB" w:rsidRDefault="00730ECB" w:rsidP="00170455">
      <w:pPr>
        <w:rPr>
          <w:rFonts w:eastAsiaTheme="majorEastAsia"/>
          <w:b/>
          <w:color w:val="2E74B5" w:themeColor="accent1" w:themeShade="BF"/>
          <w:sz w:val="32"/>
          <w:szCs w:val="32"/>
        </w:rPr>
      </w:pPr>
    </w:p>
    <w:p w14:paraId="20E49014" w14:textId="77777777" w:rsidR="00730ECB" w:rsidRDefault="00730ECB" w:rsidP="00170455">
      <w:pPr>
        <w:rPr>
          <w:rFonts w:eastAsiaTheme="majorEastAsia"/>
          <w:b/>
          <w:color w:val="2E74B5" w:themeColor="accent1" w:themeShade="BF"/>
          <w:sz w:val="32"/>
          <w:szCs w:val="32"/>
        </w:rPr>
      </w:pPr>
    </w:p>
    <w:p w14:paraId="7B7822CF" w14:textId="77777777" w:rsidR="00730ECB" w:rsidRDefault="00730ECB" w:rsidP="00170455">
      <w:pPr>
        <w:rPr>
          <w:rFonts w:eastAsiaTheme="majorEastAsia"/>
          <w:b/>
          <w:color w:val="2E74B5" w:themeColor="accent1" w:themeShade="BF"/>
          <w:sz w:val="32"/>
          <w:szCs w:val="32"/>
        </w:rPr>
      </w:pPr>
    </w:p>
    <w:p w14:paraId="4ADC4D58" w14:textId="77777777" w:rsidR="00730ECB" w:rsidRDefault="00730ECB" w:rsidP="00170455">
      <w:pPr>
        <w:rPr>
          <w:rFonts w:eastAsiaTheme="majorEastAsia"/>
          <w:b/>
          <w:color w:val="2E74B5" w:themeColor="accent1" w:themeShade="BF"/>
          <w:sz w:val="32"/>
          <w:szCs w:val="32"/>
        </w:rPr>
      </w:pPr>
    </w:p>
    <w:p w14:paraId="00900369" w14:textId="77777777" w:rsidR="00730ECB" w:rsidRDefault="00730ECB" w:rsidP="00170455">
      <w:pPr>
        <w:rPr>
          <w:rFonts w:eastAsiaTheme="majorEastAsia"/>
          <w:b/>
          <w:color w:val="2E74B5" w:themeColor="accent1" w:themeShade="BF"/>
          <w:sz w:val="32"/>
          <w:szCs w:val="32"/>
        </w:rPr>
      </w:pPr>
    </w:p>
    <w:p w14:paraId="2FDF8FD6" w14:textId="77777777" w:rsidR="00730ECB" w:rsidRDefault="00730ECB" w:rsidP="00170455">
      <w:pPr>
        <w:rPr>
          <w:rFonts w:eastAsiaTheme="majorEastAsia"/>
          <w:b/>
          <w:color w:val="2E74B5" w:themeColor="accent1" w:themeShade="BF"/>
          <w:sz w:val="32"/>
          <w:szCs w:val="32"/>
        </w:rPr>
      </w:pPr>
    </w:p>
    <w:p w14:paraId="2E9DE387" w14:textId="77777777" w:rsidR="00730ECB" w:rsidRDefault="00730ECB" w:rsidP="00170455">
      <w:pPr>
        <w:rPr>
          <w:rFonts w:eastAsiaTheme="majorEastAsia"/>
          <w:b/>
          <w:color w:val="2E74B5" w:themeColor="accent1" w:themeShade="BF"/>
          <w:sz w:val="32"/>
          <w:szCs w:val="32"/>
        </w:rPr>
      </w:pPr>
    </w:p>
    <w:p w14:paraId="7A2E8EC3" w14:textId="77777777" w:rsidR="00730ECB" w:rsidRDefault="00730ECB" w:rsidP="00170455">
      <w:pPr>
        <w:rPr>
          <w:rFonts w:eastAsiaTheme="majorEastAsia"/>
          <w:b/>
          <w:color w:val="2E74B5" w:themeColor="accent1" w:themeShade="BF"/>
          <w:sz w:val="32"/>
          <w:szCs w:val="32"/>
        </w:rPr>
      </w:pPr>
    </w:p>
    <w:p w14:paraId="6727D9CB" w14:textId="77777777" w:rsidR="00730ECB" w:rsidRDefault="00730ECB" w:rsidP="00170455">
      <w:pPr>
        <w:rPr>
          <w:rFonts w:eastAsiaTheme="majorEastAsia"/>
          <w:b/>
          <w:color w:val="2E74B5" w:themeColor="accent1" w:themeShade="BF"/>
          <w:sz w:val="32"/>
          <w:szCs w:val="32"/>
        </w:rPr>
      </w:pPr>
    </w:p>
    <w:p w14:paraId="7EDB2838" w14:textId="77777777" w:rsidR="00730ECB" w:rsidRDefault="00730ECB" w:rsidP="00170455">
      <w:pPr>
        <w:rPr>
          <w:rFonts w:eastAsiaTheme="majorEastAsia"/>
          <w:b/>
          <w:color w:val="2E74B5" w:themeColor="accent1" w:themeShade="BF"/>
          <w:sz w:val="32"/>
          <w:szCs w:val="32"/>
        </w:rPr>
      </w:pPr>
    </w:p>
    <w:p w14:paraId="38A2E6A1" w14:textId="77777777" w:rsidR="00730ECB" w:rsidRPr="003F6B78" w:rsidRDefault="00730ECB" w:rsidP="00170455">
      <w:pPr>
        <w:rPr>
          <w:rFonts w:eastAsiaTheme="majorEastAsia"/>
          <w:b/>
          <w:color w:val="2E74B5" w:themeColor="accent1" w:themeShade="BF"/>
          <w:sz w:val="32"/>
          <w:szCs w:val="32"/>
        </w:rPr>
      </w:pPr>
    </w:p>
    <w:p w14:paraId="5C7672BF" w14:textId="77777777" w:rsidR="00022A52" w:rsidRPr="003F6B78" w:rsidRDefault="00022A52" w:rsidP="006D50F8">
      <w:pPr>
        <w:pStyle w:val="ListParagraph"/>
        <w:numPr>
          <w:ilvl w:val="1"/>
          <w:numId w:val="5"/>
        </w:numPr>
        <w:outlineLvl w:val="0"/>
        <w:rPr>
          <w:rFonts w:eastAsiaTheme="majorEastAsia"/>
          <w:b/>
          <w:color w:val="2E74B5" w:themeColor="accent1" w:themeShade="BF"/>
          <w:sz w:val="32"/>
          <w:szCs w:val="32"/>
        </w:rPr>
      </w:pPr>
      <w:bookmarkStart w:id="37" w:name="_Toc468706257"/>
      <w:r w:rsidRPr="003F6B78">
        <w:rPr>
          <w:rFonts w:eastAsiaTheme="majorEastAsia"/>
          <w:b/>
          <w:color w:val="2E74B5" w:themeColor="accent1" w:themeShade="BF"/>
          <w:sz w:val="32"/>
          <w:szCs w:val="32"/>
        </w:rPr>
        <w:lastRenderedPageBreak/>
        <w:t xml:space="preserve">Detailed Description of </w:t>
      </w:r>
      <w:r w:rsidR="009552AE">
        <w:rPr>
          <w:rFonts w:eastAsiaTheme="majorEastAsia"/>
          <w:b/>
          <w:color w:val="2E74B5" w:themeColor="accent1" w:themeShade="BF"/>
          <w:sz w:val="32"/>
          <w:szCs w:val="32"/>
        </w:rPr>
        <w:t xml:space="preserve">TCoA-III Long </w:t>
      </w:r>
      <w:r w:rsidRPr="003F6B78">
        <w:rPr>
          <w:rFonts w:eastAsiaTheme="majorEastAsia"/>
          <w:b/>
          <w:color w:val="2E74B5" w:themeColor="accent1" w:themeShade="BF"/>
          <w:sz w:val="32"/>
          <w:szCs w:val="32"/>
        </w:rPr>
        <w:t xml:space="preserve">Unused </w:t>
      </w:r>
      <w:r w:rsidR="00811156" w:rsidRPr="003F6B78">
        <w:rPr>
          <w:rFonts w:eastAsiaTheme="majorEastAsia"/>
          <w:b/>
          <w:color w:val="2E74B5" w:themeColor="accent1" w:themeShade="BF"/>
          <w:sz w:val="32"/>
          <w:szCs w:val="32"/>
        </w:rPr>
        <w:t>Items</w:t>
      </w:r>
      <w:bookmarkEnd w:id="37"/>
      <w:r w:rsidRPr="003F6B78">
        <w:rPr>
          <w:rFonts w:eastAsiaTheme="majorEastAsia"/>
          <w:b/>
          <w:color w:val="2E74B5" w:themeColor="accent1" w:themeShade="BF"/>
          <w:sz w:val="32"/>
          <w:szCs w:val="32"/>
        </w:rPr>
        <w:t xml:space="preserve"> </w:t>
      </w:r>
    </w:p>
    <w:p w14:paraId="471CF56F" w14:textId="77777777" w:rsidR="00022A52" w:rsidRPr="003F6B78" w:rsidRDefault="00022A52" w:rsidP="00022A52">
      <w:pPr>
        <w:pStyle w:val="ListParagraph"/>
        <w:overflowPunct w:val="0"/>
        <w:autoSpaceDE w:val="0"/>
        <w:autoSpaceDN w:val="0"/>
        <w:adjustRightInd w:val="0"/>
        <w:textAlignment w:val="baseline"/>
      </w:pPr>
    </w:p>
    <w:p w14:paraId="3D007A51" w14:textId="77777777" w:rsidR="00022A52" w:rsidRPr="003F6B78" w:rsidRDefault="003C3F72" w:rsidP="00022A52">
      <w:pPr>
        <w:pStyle w:val="ListParagraph"/>
        <w:overflowPunct w:val="0"/>
        <w:autoSpaceDE w:val="0"/>
        <w:autoSpaceDN w:val="0"/>
        <w:adjustRightInd w:val="0"/>
        <w:textAlignment w:val="baseline"/>
        <w:rPr>
          <w:bCs/>
        </w:rPr>
      </w:pPr>
      <w:r w:rsidRPr="003F6B78">
        <w:t xml:space="preserve">These unused items were intended for the following factors. They are provided as a courtesy to researchers looking for possible items. Their numbering corresponds with their order of presentation in the original 65 item long version of the TCoA. </w:t>
      </w:r>
    </w:p>
    <w:p w14:paraId="56614AD8" w14:textId="77777777" w:rsidR="00022A52" w:rsidRPr="003F6B78" w:rsidRDefault="00022A52" w:rsidP="00022A52">
      <w:pPr>
        <w:pStyle w:val="ListParagraph"/>
        <w:rPr>
          <w:sz w:val="32"/>
          <w:szCs w:val="32"/>
        </w:rPr>
      </w:pPr>
    </w:p>
    <w:p w14:paraId="6D811D01" w14:textId="77777777" w:rsidR="00022A52" w:rsidRPr="00730ECB" w:rsidRDefault="00022A52" w:rsidP="00022A52">
      <w:pPr>
        <w:pBdr>
          <w:top w:val="single" w:sz="4" w:space="1" w:color="auto"/>
          <w:bottom w:val="single" w:sz="4" w:space="1" w:color="auto"/>
        </w:pBdr>
        <w:rPr>
          <w:sz w:val="28"/>
          <w:szCs w:val="28"/>
        </w:rPr>
      </w:pPr>
      <w:r w:rsidRPr="00730ECB">
        <w:rPr>
          <w:b/>
          <w:sz w:val="28"/>
          <w:szCs w:val="28"/>
        </w:rPr>
        <w:t>Variable Group</w:t>
      </w:r>
      <w:r w:rsidRPr="00730ECB">
        <w:rPr>
          <w:sz w:val="28"/>
          <w:szCs w:val="28"/>
        </w:rPr>
        <w:t xml:space="preserve">: Assessment for Improvement </w:t>
      </w:r>
    </w:p>
    <w:p w14:paraId="0D4295B8" w14:textId="77777777" w:rsidR="00022A52" w:rsidRPr="003F6B78" w:rsidRDefault="00022A52" w:rsidP="00022A52">
      <w:pPr>
        <w:pStyle w:val="ListParagraph"/>
        <w:widowControl w:val="0"/>
        <w:autoSpaceDE w:val="0"/>
        <w:autoSpaceDN w:val="0"/>
        <w:adjustRightInd w:val="0"/>
        <w:rPr>
          <w:sz w:val="21"/>
          <w:szCs w:val="21"/>
          <w:lang w:eastAsia="en-US"/>
        </w:rPr>
      </w:pPr>
    </w:p>
    <w:p w14:paraId="4E766C1D" w14:textId="77777777" w:rsidR="00022A52" w:rsidRPr="00730ECB" w:rsidRDefault="00022A52" w:rsidP="00022A52">
      <w:pPr>
        <w:pStyle w:val="ListParagraph"/>
        <w:pBdr>
          <w:bottom w:val="single" w:sz="4" w:space="1" w:color="auto"/>
        </w:pBdr>
        <w:rPr>
          <w:rFonts w:asciiTheme="majorBidi" w:hAnsiTheme="majorBidi" w:cstheme="majorBidi"/>
          <w:sz w:val="28"/>
          <w:szCs w:val="28"/>
        </w:rPr>
      </w:pPr>
      <w:r w:rsidRPr="00730ECB">
        <w:rPr>
          <w:rFonts w:asciiTheme="majorBidi" w:hAnsiTheme="majorBidi" w:cstheme="majorBidi"/>
          <w:b/>
          <w:bCs/>
          <w:i/>
          <w:iCs/>
          <w:sz w:val="28"/>
          <w:szCs w:val="28"/>
        </w:rPr>
        <w:t>Variable Sub-Group:</w:t>
      </w:r>
      <w:r w:rsidRPr="00730ECB">
        <w:rPr>
          <w:rFonts w:asciiTheme="majorBidi" w:hAnsiTheme="majorBidi" w:cstheme="majorBidi"/>
          <w:sz w:val="28"/>
          <w:szCs w:val="28"/>
        </w:rPr>
        <w:t xml:space="preserve"> Improvement for teaching</w:t>
      </w:r>
    </w:p>
    <w:p w14:paraId="301E7E2F" w14:textId="77777777" w:rsidR="00A720B8" w:rsidRPr="003F6B78" w:rsidRDefault="00A720B8" w:rsidP="00A720B8">
      <w:pPr>
        <w:ind w:left="720" w:firstLine="720"/>
        <w:rPr>
          <w:b/>
        </w:rPr>
      </w:pPr>
    </w:p>
    <w:p w14:paraId="1CDBAF43" w14:textId="77777777" w:rsidR="00A720B8" w:rsidRPr="003F6B78" w:rsidRDefault="00A720B8" w:rsidP="00A720B8">
      <w:pPr>
        <w:ind w:left="720" w:firstLine="720"/>
      </w:pPr>
      <w:r w:rsidRPr="003F6B78">
        <w:rPr>
          <w:b/>
        </w:rPr>
        <w:t>Variable Name</w:t>
      </w:r>
      <w:r w:rsidRPr="003F6B78">
        <w:t xml:space="preserve">: </w:t>
      </w:r>
      <w:r w:rsidRPr="003F6B78">
        <w:rPr>
          <w:rFonts w:eastAsiaTheme="majorEastAsia"/>
          <w:bCs/>
        </w:rPr>
        <w:t>UNUSE_v44</w:t>
      </w:r>
    </w:p>
    <w:p w14:paraId="32DF5D2E" w14:textId="77777777" w:rsidR="00A720B8" w:rsidRPr="003F6B78" w:rsidRDefault="00A720B8" w:rsidP="00A720B8">
      <w:pPr>
        <w:ind w:left="1440"/>
        <w:rPr>
          <w:rFonts w:eastAsia="Times New Roman"/>
          <w:i/>
          <w:iCs/>
          <w:lang w:eastAsia="zh-CN"/>
        </w:rPr>
      </w:pPr>
      <w:r w:rsidRPr="003F6B78">
        <w:rPr>
          <w:b/>
        </w:rPr>
        <w:t>Description:</w:t>
      </w:r>
      <w:r w:rsidRPr="003F6B78">
        <w:t xml:space="preserve"> </w:t>
      </w:r>
      <w:r w:rsidRPr="003F6B78">
        <w:rPr>
          <w:rFonts w:eastAsiaTheme="majorEastAsia"/>
          <w:bCs/>
          <w:i/>
          <w:iCs/>
        </w:rPr>
        <w:t>Only by using many different assessments can a teacher get accurate information.</w:t>
      </w:r>
    </w:p>
    <w:p w14:paraId="3E067E42" w14:textId="77777777" w:rsidR="00022A52" w:rsidRPr="003F6B78" w:rsidRDefault="00A720B8" w:rsidP="00526F02">
      <w:pPr>
        <w:ind w:left="1080" w:firstLine="360"/>
        <w:rPr>
          <w:rFonts w:eastAsiaTheme="majorEastAsia"/>
          <w:b/>
          <w:color w:val="2E74B5" w:themeColor="accent1" w:themeShade="BF"/>
          <w:sz w:val="32"/>
          <w:szCs w:val="32"/>
        </w:rPr>
      </w:pPr>
      <w:r w:rsidRPr="003F6B78">
        <w:rPr>
          <w:rFonts w:eastAsia="Times New Roman"/>
          <w:lang w:eastAsia="zh-CN"/>
        </w:rPr>
        <w:t xml:space="preserve">Question number 44 in the </w:t>
      </w:r>
      <w:r w:rsidR="00526F02" w:rsidRPr="003F6B78">
        <w:rPr>
          <w:bCs/>
        </w:rPr>
        <w:t xml:space="preserve">TCoA-III </w:t>
      </w:r>
      <w:r w:rsidRPr="003F6B78">
        <w:rPr>
          <w:rFonts w:eastAsia="Times New Roman"/>
          <w:lang w:eastAsia="zh-CN"/>
        </w:rPr>
        <w:t>Long version.</w:t>
      </w:r>
    </w:p>
    <w:p w14:paraId="1A268DEF" w14:textId="77777777" w:rsidR="00022A52" w:rsidRPr="003F6B78" w:rsidRDefault="00022A52" w:rsidP="00022A52">
      <w:pPr>
        <w:ind w:left="360"/>
        <w:rPr>
          <w:rFonts w:eastAsiaTheme="majorEastAsia"/>
          <w:b/>
          <w:color w:val="2E74B5" w:themeColor="accent1" w:themeShade="BF"/>
          <w:sz w:val="32"/>
          <w:szCs w:val="32"/>
        </w:rPr>
      </w:pPr>
    </w:p>
    <w:p w14:paraId="541FC923" w14:textId="77777777" w:rsidR="00FC5EB0" w:rsidRPr="00730ECB" w:rsidRDefault="00FC5EB0" w:rsidP="00FC5EB0">
      <w:pPr>
        <w:pBdr>
          <w:top w:val="single" w:sz="4" w:space="1" w:color="auto"/>
          <w:bottom w:val="single" w:sz="4" w:space="1" w:color="auto"/>
        </w:pBdr>
        <w:rPr>
          <w:sz w:val="28"/>
          <w:szCs w:val="28"/>
        </w:rPr>
      </w:pPr>
      <w:r w:rsidRPr="00730ECB">
        <w:rPr>
          <w:b/>
          <w:sz w:val="28"/>
          <w:szCs w:val="28"/>
        </w:rPr>
        <w:t>Variable Group</w:t>
      </w:r>
      <w:r w:rsidRPr="00730ECB">
        <w:rPr>
          <w:sz w:val="28"/>
          <w:szCs w:val="28"/>
        </w:rPr>
        <w:t xml:space="preserve">: Irrelevance </w:t>
      </w:r>
    </w:p>
    <w:p w14:paraId="62743036" w14:textId="77777777" w:rsidR="00FC5EB0" w:rsidRPr="003F6B78" w:rsidRDefault="00FC5EB0" w:rsidP="00FC5EB0"/>
    <w:p w14:paraId="1E6A620F" w14:textId="77777777" w:rsidR="00FC5EB0" w:rsidRPr="00730ECB" w:rsidRDefault="00FC5EB0" w:rsidP="00FC5EB0">
      <w:pPr>
        <w:pBdr>
          <w:bottom w:val="single" w:sz="4" w:space="1" w:color="auto"/>
        </w:pBdr>
        <w:ind w:left="709"/>
        <w:rPr>
          <w:rFonts w:asciiTheme="majorBidi" w:hAnsiTheme="majorBidi" w:cstheme="majorBidi"/>
          <w:sz w:val="28"/>
          <w:szCs w:val="28"/>
        </w:rPr>
      </w:pPr>
      <w:r w:rsidRPr="00730ECB">
        <w:rPr>
          <w:rFonts w:asciiTheme="majorBidi" w:eastAsia="Times New Roman" w:hAnsiTheme="majorBidi" w:cstheme="majorBidi"/>
          <w:b/>
          <w:bCs/>
          <w:i/>
          <w:iCs/>
          <w:sz w:val="28"/>
          <w:szCs w:val="28"/>
          <w:lang w:eastAsia="zh-CN"/>
        </w:rPr>
        <w:t>Variable Sub-Group</w:t>
      </w:r>
      <w:r w:rsidRPr="00730ECB">
        <w:rPr>
          <w:rFonts w:asciiTheme="majorBidi" w:eastAsia="Times New Roman" w:hAnsiTheme="majorBidi" w:cstheme="majorBidi"/>
          <w:sz w:val="28"/>
          <w:szCs w:val="28"/>
          <w:lang w:eastAsia="zh-CN"/>
        </w:rPr>
        <w:t>: Bad</w:t>
      </w:r>
    </w:p>
    <w:p w14:paraId="72409623" w14:textId="77777777" w:rsidR="00FC5EB0" w:rsidRPr="003F6B78" w:rsidRDefault="00FC5EB0" w:rsidP="00FC5EB0"/>
    <w:p w14:paraId="32CCC1DD" w14:textId="77777777" w:rsidR="00FC5EB0" w:rsidRPr="003F6B78" w:rsidRDefault="00FC5EB0" w:rsidP="00FC5EB0">
      <w:pPr>
        <w:ind w:left="720" w:firstLine="720"/>
      </w:pPr>
      <w:r w:rsidRPr="003F6B78">
        <w:rPr>
          <w:b/>
        </w:rPr>
        <w:t>Variable Name</w:t>
      </w:r>
      <w:r w:rsidRPr="003F6B78">
        <w:t xml:space="preserve">: </w:t>
      </w:r>
      <w:r w:rsidR="00526F02" w:rsidRPr="003F6B78">
        <w:rPr>
          <w:rFonts w:eastAsiaTheme="majorEastAsia"/>
          <w:bCs/>
        </w:rPr>
        <w:t>UNUSE_v29</w:t>
      </w:r>
    </w:p>
    <w:p w14:paraId="74360C94" w14:textId="77777777" w:rsidR="00FC5EB0" w:rsidRPr="003F6B78" w:rsidRDefault="00FC5EB0" w:rsidP="00526F02">
      <w:pPr>
        <w:ind w:left="1440"/>
        <w:rPr>
          <w:rFonts w:eastAsiaTheme="majorEastAsia"/>
          <w:bCs/>
          <w:i/>
          <w:iCs/>
        </w:rPr>
      </w:pPr>
      <w:r w:rsidRPr="003F6B78">
        <w:rPr>
          <w:b/>
        </w:rPr>
        <w:t>Description:</w:t>
      </w:r>
      <w:r w:rsidRPr="003F6B78">
        <w:t xml:space="preserve"> </w:t>
      </w:r>
      <w:r w:rsidR="00526F02" w:rsidRPr="003F6B78">
        <w:rPr>
          <w:rFonts w:eastAsiaTheme="majorEastAsia"/>
          <w:bCs/>
          <w:i/>
          <w:iCs/>
        </w:rPr>
        <w:t xml:space="preserve">Assessment is biased against minority group students. </w:t>
      </w:r>
    </w:p>
    <w:p w14:paraId="588D8D0A" w14:textId="77777777" w:rsidR="00526F02" w:rsidRPr="003F6B78" w:rsidRDefault="00526F02" w:rsidP="00526F02">
      <w:pPr>
        <w:ind w:left="1440"/>
        <w:rPr>
          <w:bCs/>
        </w:rPr>
      </w:pPr>
      <w:r w:rsidRPr="003F6B78">
        <w:rPr>
          <w:bCs/>
        </w:rPr>
        <w:t xml:space="preserve">Question number 29 in the TCoA-III Long version. </w:t>
      </w:r>
    </w:p>
    <w:p w14:paraId="49689B77" w14:textId="77777777" w:rsidR="00FC5EB0" w:rsidRPr="003F6B78" w:rsidRDefault="00FC5EB0" w:rsidP="00FC5EB0">
      <w:pPr>
        <w:ind w:left="720" w:firstLine="720"/>
        <w:rPr>
          <w:b/>
        </w:rPr>
      </w:pPr>
    </w:p>
    <w:p w14:paraId="4D20EE1C" w14:textId="77777777" w:rsidR="00FC5EB0" w:rsidRPr="003F6B78" w:rsidRDefault="00FC5EB0" w:rsidP="00FC5EB0">
      <w:pPr>
        <w:ind w:left="720" w:firstLine="720"/>
      </w:pPr>
      <w:r w:rsidRPr="003F6B78">
        <w:rPr>
          <w:b/>
        </w:rPr>
        <w:t>Variable Name</w:t>
      </w:r>
      <w:r w:rsidRPr="003F6B78">
        <w:t xml:space="preserve">: </w:t>
      </w:r>
      <w:r w:rsidR="00E148C7" w:rsidRPr="003F6B78">
        <w:rPr>
          <w:rFonts w:eastAsiaTheme="majorEastAsia"/>
          <w:bCs/>
        </w:rPr>
        <w:t>UNUSE_v43</w:t>
      </w:r>
    </w:p>
    <w:p w14:paraId="035B85C3" w14:textId="77777777" w:rsidR="00FC5EB0" w:rsidRPr="003F6B78" w:rsidRDefault="00FC5EB0" w:rsidP="00526F02">
      <w:pPr>
        <w:ind w:left="1440"/>
        <w:rPr>
          <w:rFonts w:eastAsiaTheme="majorEastAsia"/>
          <w:bCs/>
          <w:i/>
          <w:iCs/>
        </w:rPr>
      </w:pPr>
      <w:r w:rsidRPr="003F6B78">
        <w:rPr>
          <w:b/>
        </w:rPr>
        <w:t>Description:</w:t>
      </w:r>
      <w:r w:rsidRPr="003F6B78">
        <w:t xml:space="preserve"> </w:t>
      </w:r>
      <w:r w:rsidR="00E148C7" w:rsidRPr="003F6B78">
        <w:rPr>
          <w:rFonts w:eastAsiaTheme="majorEastAsia"/>
          <w:bCs/>
          <w:i/>
          <w:iCs/>
        </w:rPr>
        <w:t>High stakes tests are bad for teaching.</w:t>
      </w:r>
    </w:p>
    <w:p w14:paraId="6927384B" w14:textId="77777777" w:rsidR="00E148C7" w:rsidRPr="003F6B78" w:rsidRDefault="00E148C7" w:rsidP="00E148C7">
      <w:pPr>
        <w:ind w:left="1440"/>
        <w:rPr>
          <w:bCs/>
        </w:rPr>
      </w:pPr>
      <w:r w:rsidRPr="003F6B78">
        <w:rPr>
          <w:bCs/>
        </w:rPr>
        <w:t xml:space="preserve">Question number 43 in the TCoA-III Long version. </w:t>
      </w:r>
    </w:p>
    <w:p w14:paraId="20A786C4" w14:textId="77777777" w:rsidR="00FC5EB0" w:rsidRPr="003F6B78" w:rsidRDefault="00FC5EB0" w:rsidP="00E148C7">
      <w:pPr>
        <w:rPr>
          <w:rFonts w:eastAsia="Times New Roman"/>
          <w:b/>
          <w:bCs/>
          <w:i/>
          <w:iCs/>
          <w:lang w:eastAsia="zh-CN"/>
        </w:rPr>
      </w:pPr>
    </w:p>
    <w:p w14:paraId="55E9C7CC" w14:textId="77777777" w:rsidR="00FC5EB0" w:rsidRPr="00730ECB" w:rsidRDefault="00FC5EB0" w:rsidP="00FC5EB0">
      <w:pPr>
        <w:pBdr>
          <w:bottom w:val="single" w:sz="4" w:space="1" w:color="auto"/>
        </w:pBdr>
        <w:ind w:left="709"/>
        <w:rPr>
          <w:rFonts w:asciiTheme="majorBidi" w:hAnsiTheme="majorBidi" w:cstheme="majorBidi"/>
          <w:sz w:val="28"/>
          <w:szCs w:val="28"/>
        </w:rPr>
      </w:pPr>
      <w:r w:rsidRPr="00730ECB">
        <w:rPr>
          <w:rFonts w:asciiTheme="majorBidi" w:eastAsia="Times New Roman" w:hAnsiTheme="majorBidi" w:cstheme="majorBidi"/>
          <w:b/>
          <w:bCs/>
          <w:i/>
          <w:iCs/>
          <w:sz w:val="28"/>
          <w:szCs w:val="28"/>
          <w:lang w:eastAsia="zh-CN"/>
        </w:rPr>
        <w:t>Variable Sub-Group</w:t>
      </w:r>
      <w:r w:rsidRPr="00730ECB">
        <w:rPr>
          <w:rFonts w:asciiTheme="majorBidi" w:eastAsia="Times New Roman" w:hAnsiTheme="majorBidi" w:cstheme="majorBidi"/>
          <w:sz w:val="28"/>
          <w:szCs w:val="28"/>
          <w:lang w:eastAsia="zh-CN"/>
        </w:rPr>
        <w:t>: Control</w:t>
      </w:r>
    </w:p>
    <w:p w14:paraId="04A2B89A" w14:textId="77777777" w:rsidR="00FC5EB0" w:rsidRPr="003F6B78" w:rsidRDefault="00FC5EB0" w:rsidP="00FC5EB0"/>
    <w:p w14:paraId="7190971A" w14:textId="77777777" w:rsidR="007D1440" w:rsidRDefault="003C3F72" w:rsidP="003C3F72">
      <w:pPr>
        <w:ind w:left="709"/>
        <w:rPr>
          <w:bCs/>
          <w:iCs/>
        </w:rPr>
      </w:pPr>
      <w:r w:rsidRPr="003F6B78">
        <w:rPr>
          <w:bCs/>
          <w:iCs/>
        </w:rPr>
        <w:t xml:space="preserve">These items were drafted to capture the notion that assessment can be used to control the </w:t>
      </w:r>
      <w:r w:rsidR="003324E6" w:rsidRPr="003F6B78">
        <w:rPr>
          <w:bCs/>
          <w:iCs/>
        </w:rPr>
        <w:t>behaviour</w:t>
      </w:r>
      <w:r w:rsidRPr="003F6B78">
        <w:rPr>
          <w:bCs/>
          <w:iCs/>
        </w:rPr>
        <w:t xml:space="preserve"> of students. These items failed to cohere into a meaningful factor and so were dropped. </w:t>
      </w:r>
    </w:p>
    <w:p w14:paraId="74892E99" w14:textId="77777777" w:rsidR="00A50638" w:rsidRDefault="00A50638" w:rsidP="003C3F72">
      <w:pPr>
        <w:ind w:left="709"/>
        <w:rPr>
          <w:bCs/>
          <w:iCs/>
        </w:rPr>
      </w:pPr>
    </w:p>
    <w:p w14:paraId="4DCDA07D" w14:textId="48D1EC37" w:rsidR="00A50638" w:rsidRPr="003F6B78" w:rsidRDefault="00CB066A" w:rsidP="003C3F72">
      <w:pPr>
        <w:ind w:left="709"/>
        <w:rPr>
          <w:bCs/>
          <w:iCs/>
        </w:rPr>
      </w:pPr>
      <w:r>
        <w:t>In the SPSS data file</w:t>
      </w:r>
      <w:r w:rsidR="00D86BA6">
        <w:t xml:space="preserve">, items belonging to this subgroup are labelled as: </w:t>
      </w:r>
      <w:r w:rsidR="00A50638" w:rsidRPr="00A50638">
        <w:rPr>
          <w:bCs/>
          <w:iCs/>
        </w:rPr>
        <w:t>IRR-CTRL</w:t>
      </w:r>
    </w:p>
    <w:p w14:paraId="5301B243" w14:textId="77777777" w:rsidR="007D1440" w:rsidRPr="003F6B78" w:rsidRDefault="007D1440" w:rsidP="00FC5EB0"/>
    <w:p w14:paraId="03208AE3" w14:textId="77777777" w:rsidR="00FC5EB0" w:rsidRPr="003F6B78" w:rsidRDefault="00FC5EB0" w:rsidP="00FC5EB0">
      <w:pPr>
        <w:ind w:left="720" w:firstLine="720"/>
      </w:pPr>
      <w:r w:rsidRPr="003F6B78">
        <w:rPr>
          <w:b/>
        </w:rPr>
        <w:t>Variable Name</w:t>
      </w:r>
      <w:r w:rsidRPr="003F6B78">
        <w:t xml:space="preserve">: </w:t>
      </w:r>
      <w:r w:rsidR="00F147CA" w:rsidRPr="003F6B78">
        <w:rPr>
          <w:rFonts w:eastAsiaTheme="majorEastAsia"/>
          <w:bCs/>
        </w:rPr>
        <w:t>UNUSE_v40</w:t>
      </w:r>
    </w:p>
    <w:p w14:paraId="127CD214" w14:textId="77777777" w:rsidR="00FC5EB0" w:rsidRPr="003F6B78" w:rsidRDefault="00FC5EB0" w:rsidP="00526F02">
      <w:pPr>
        <w:ind w:left="1440"/>
        <w:rPr>
          <w:rFonts w:eastAsiaTheme="majorEastAsia"/>
          <w:bCs/>
          <w:i/>
          <w:iCs/>
        </w:rPr>
      </w:pPr>
      <w:r w:rsidRPr="003F6B78">
        <w:rPr>
          <w:b/>
        </w:rPr>
        <w:t>Description:</w:t>
      </w:r>
      <w:r w:rsidRPr="003F6B78">
        <w:t xml:space="preserve"> </w:t>
      </w:r>
      <w:r w:rsidR="00F147CA" w:rsidRPr="003F6B78">
        <w:rPr>
          <w:rFonts w:eastAsiaTheme="majorEastAsia"/>
          <w:bCs/>
          <w:i/>
          <w:iCs/>
        </w:rPr>
        <w:t>Assessment regulates student behavior.</w:t>
      </w:r>
    </w:p>
    <w:p w14:paraId="5993F1CE" w14:textId="77777777" w:rsidR="00F147CA" w:rsidRPr="003F6B78" w:rsidRDefault="00F147CA" w:rsidP="00F147CA">
      <w:pPr>
        <w:ind w:left="1440"/>
        <w:rPr>
          <w:bCs/>
        </w:rPr>
      </w:pPr>
      <w:r w:rsidRPr="003F6B78">
        <w:rPr>
          <w:bCs/>
        </w:rPr>
        <w:t xml:space="preserve">Question number 40 in the TCoA-III Long version. </w:t>
      </w:r>
    </w:p>
    <w:p w14:paraId="1BB04095" w14:textId="77777777" w:rsidR="00FC5EB0" w:rsidRPr="003F6B78" w:rsidRDefault="00FC5EB0" w:rsidP="00FC5EB0"/>
    <w:p w14:paraId="53AA5850" w14:textId="77777777" w:rsidR="00FC5EB0" w:rsidRPr="003F6B78" w:rsidRDefault="00FC5EB0" w:rsidP="00FC5EB0">
      <w:pPr>
        <w:ind w:left="720" w:firstLine="720"/>
      </w:pPr>
      <w:r w:rsidRPr="003F6B78">
        <w:rPr>
          <w:b/>
        </w:rPr>
        <w:t>Variable Name</w:t>
      </w:r>
      <w:r w:rsidRPr="003F6B78">
        <w:t xml:space="preserve">: </w:t>
      </w:r>
      <w:r w:rsidR="00E732E5" w:rsidRPr="003F6B78">
        <w:rPr>
          <w:rFonts w:eastAsiaTheme="majorEastAsia"/>
          <w:bCs/>
        </w:rPr>
        <w:t>UNUSE_v48</w:t>
      </w:r>
    </w:p>
    <w:p w14:paraId="490ADA24" w14:textId="77777777" w:rsidR="00FC5EB0" w:rsidRPr="003F6B78" w:rsidRDefault="00FC5EB0" w:rsidP="00526F02">
      <w:pPr>
        <w:ind w:left="1440"/>
        <w:rPr>
          <w:rFonts w:eastAsiaTheme="majorEastAsia"/>
          <w:bCs/>
          <w:i/>
          <w:iCs/>
        </w:rPr>
      </w:pPr>
      <w:r w:rsidRPr="003F6B78">
        <w:rPr>
          <w:b/>
        </w:rPr>
        <w:t>Description:</w:t>
      </w:r>
      <w:r w:rsidRPr="003F6B78">
        <w:t xml:space="preserve"> </w:t>
      </w:r>
      <w:r w:rsidR="00E732E5" w:rsidRPr="003F6B78">
        <w:rPr>
          <w:rFonts w:eastAsiaTheme="majorEastAsia"/>
          <w:bCs/>
          <w:i/>
          <w:iCs/>
        </w:rPr>
        <w:t>Assessment allows teachers to control classrooms and students.</w:t>
      </w:r>
    </w:p>
    <w:p w14:paraId="405F7231" w14:textId="77777777" w:rsidR="00E732E5" w:rsidRPr="003F6B78" w:rsidRDefault="00E732E5" w:rsidP="00E732E5">
      <w:pPr>
        <w:ind w:left="1440"/>
        <w:rPr>
          <w:bCs/>
        </w:rPr>
      </w:pPr>
      <w:r w:rsidRPr="003F6B78">
        <w:rPr>
          <w:bCs/>
        </w:rPr>
        <w:t xml:space="preserve">Question number 48 in the TCoA-III Long version. </w:t>
      </w:r>
    </w:p>
    <w:p w14:paraId="28AC96D9" w14:textId="77777777" w:rsidR="00F40C7C" w:rsidRPr="003F6B78" w:rsidRDefault="00F40C7C" w:rsidP="00F40C7C">
      <w:pPr>
        <w:ind w:left="720" w:firstLine="720"/>
        <w:rPr>
          <w:b/>
        </w:rPr>
      </w:pPr>
    </w:p>
    <w:p w14:paraId="0023BC88" w14:textId="77777777" w:rsidR="00F40C7C" w:rsidRPr="003F6B78" w:rsidRDefault="00F40C7C" w:rsidP="00F40C7C">
      <w:pPr>
        <w:ind w:left="720" w:firstLine="720"/>
      </w:pPr>
      <w:r w:rsidRPr="003F6B78">
        <w:rPr>
          <w:b/>
        </w:rPr>
        <w:t>Variable Name</w:t>
      </w:r>
      <w:r w:rsidRPr="003F6B78">
        <w:t xml:space="preserve">: </w:t>
      </w:r>
      <w:r w:rsidR="008A4062" w:rsidRPr="003F6B78">
        <w:rPr>
          <w:rFonts w:eastAsiaTheme="majorEastAsia"/>
          <w:bCs/>
        </w:rPr>
        <w:t>UNUSE_v50</w:t>
      </w:r>
    </w:p>
    <w:p w14:paraId="76045BA2" w14:textId="77777777" w:rsidR="00F40C7C" w:rsidRPr="003F6B78" w:rsidRDefault="00F40C7C" w:rsidP="00F40C7C">
      <w:pPr>
        <w:ind w:left="1440"/>
        <w:rPr>
          <w:rFonts w:eastAsiaTheme="majorEastAsia"/>
          <w:bCs/>
          <w:i/>
          <w:iCs/>
        </w:rPr>
      </w:pPr>
      <w:r w:rsidRPr="003F6B78">
        <w:rPr>
          <w:b/>
        </w:rPr>
        <w:t>Description:</w:t>
      </w:r>
      <w:r w:rsidRPr="003F6B78">
        <w:t xml:space="preserve"> </w:t>
      </w:r>
      <w:r w:rsidR="008A4062" w:rsidRPr="003F6B78">
        <w:rPr>
          <w:rFonts w:eastAsiaTheme="majorEastAsia"/>
          <w:bCs/>
          <w:i/>
          <w:iCs/>
        </w:rPr>
        <w:t>Assessment is a good way to regulate classroom processes.</w:t>
      </w:r>
    </w:p>
    <w:p w14:paraId="203C58D4" w14:textId="77777777" w:rsidR="008A4062" w:rsidRPr="003F6B78" w:rsidRDefault="008A4062" w:rsidP="008A4062">
      <w:pPr>
        <w:ind w:left="1440"/>
        <w:rPr>
          <w:bCs/>
        </w:rPr>
      </w:pPr>
      <w:r w:rsidRPr="003F6B78">
        <w:rPr>
          <w:bCs/>
        </w:rPr>
        <w:t xml:space="preserve">Question number 50 in the TCoA-III Long version. </w:t>
      </w:r>
    </w:p>
    <w:p w14:paraId="4628925C" w14:textId="77777777" w:rsidR="00F40C7C" w:rsidRDefault="00F40C7C" w:rsidP="00F40C7C"/>
    <w:p w14:paraId="3E29CF3B" w14:textId="77777777" w:rsidR="008901A8" w:rsidRPr="003F6B78" w:rsidRDefault="008901A8" w:rsidP="00F40C7C"/>
    <w:p w14:paraId="1D83A8FE" w14:textId="77777777" w:rsidR="00F40C7C" w:rsidRPr="003F6B78" w:rsidRDefault="00F40C7C" w:rsidP="00F40C7C">
      <w:pPr>
        <w:ind w:left="720" w:firstLine="720"/>
      </w:pPr>
      <w:r w:rsidRPr="003F6B78">
        <w:rPr>
          <w:b/>
        </w:rPr>
        <w:lastRenderedPageBreak/>
        <w:t>Variable Name</w:t>
      </w:r>
      <w:r w:rsidRPr="003F6B78">
        <w:t xml:space="preserve">: </w:t>
      </w:r>
      <w:r w:rsidR="000955C2" w:rsidRPr="003F6B78">
        <w:rPr>
          <w:rFonts w:eastAsiaTheme="majorEastAsia"/>
          <w:bCs/>
        </w:rPr>
        <w:t>UNUSE_v62</w:t>
      </w:r>
    </w:p>
    <w:p w14:paraId="5EF6DC62" w14:textId="77777777" w:rsidR="00F40C7C" w:rsidRPr="003F6B78" w:rsidRDefault="00F40C7C" w:rsidP="00F40C7C">
      <w:pPr>
        <w:ind w:left="1440"/>
        <w:rPr>
          <w:rFonts w:eastAsiaTheme="majorEastAsia"/>
          <w:bCs/>
          <w:i/>
          <w:iCs/>
        </w:rPr>
      </w:pPr>
      <w:r w:rsidRPr="003F6B78">
        <w:rPr>
          <w:b/>
        </w:rPr>
        <w:t>Description:</w:t>
      </w:r>
      <w:r w:rsidRPr="003F6B78">
        <w:t xml:space="preserve"> </w:t>
      </w:r>
      <w:r w:rsidR="000955C2" w:rsidRPr="003F6B78">
        <w:rPr>
          <w:rFonts w:eastAsiaTheme="majorEastAsia"/>
          <w:bCs/>
          <w:i/>
          <w:iCs/>
        </w:rPr>
        <w:t>Teachers regulate student learning through assessment.</w:t>
      </w:r>
    </w:p>
    <w:p w14:paraId="3F7179B6" w14:textId="77777777" w:rsidR="000955C2" w:rsidRDefault="000955C2" w:rsidP="00700CF7">
      <w:pPr>
        <w:ind w:left="1440"/>
        <w:rPr>
          <w:bCs/>
        </w:rPr>
      </w:pPr>
      <w:r w:rsidRPr="003F6B78">
        <w:rPr>
          <w:bCs/>
        </w:rPr>
        <w:t xml:space="preserve">Question number 62 in the TCoA-III Long version. </w:t>
      </w:r>
    </w:p>
    <w:p w14:paraId="2DEED338" w14:textId="77777777" w:rsidR="008901A8" w:rsidRPr="00700CF7" w:rsidRDefault="008901A8" w:rsidP="00700CF7">
      <w:pPr>
        <w:ind w:left="1440"/>
        <w:rPr>
          <w:bCs/>
        </w:rPr>
      </w:pPr>
    </w:p>
    <w:p w14:paraId="7F571A59" w14:textId="77777777" w:rsidR="0026148F" w:rsidRPr="00730ECB" w:rsidRDefault="0026148F" w:rsidP="0026148F">
      <w:pPr>
        <w:pBdr>
          <w:top w:val="single" w:sz="4" w:space="1" w:color="auto"/>
          <w:bottom w:val="single" w:sz="4" w:space="1" w:color="auto"/>
        </w:pBdr>
        <w:rPr>
          <w:sz w:val="28"/>
          <w:szCs w:val="28"/>
        </w:rPr>
      </w:pPr>
      <w:r w:rsidRPr="00730ECB">
        <w:rPr>
          <w:b/>
          <w:sz w:val="28"/>
          <w:szCs w:val="28"/>
        </w:rPr>
        <w:t>Variable Group</w:t>
      </w:r>
      <w:r w:rsidRPr="00730ECB">
        <w:rPr>
          <w:sz w:val="28"/>
          <w:szCs w:val="28"/>
        </w:rPr>
        <w:t xml:space="preserve">: Teacher Accountability </w:t>
      </w:r>
    </w:p>
    <w:p w14:paraId="4B9AC35D" w14:textId="77777777" w:rsidR="0026148F" w:rsidRPr="003F6B78" w:rsidRDefault="0026148F" w:rsidP="0026148F">
      <w:pPr>
        <w:ind w:left="720" w:firstLine="720"/>
        <w:rPr>
          <w:b/>
        </w:rPr>
      </w:pPr>
    </w:p>
    <w:p w14:paraId="0B45AA85" w14:textId="77777777" w:rsidR="003C3F72" w:rsidRDefault="003C3F72" w:rsidP="003C3F72">
      <w:pPr>
        <w:ind w:left="709"/>
        <w:rPr>
          <w:bCs/>
          <w:iCs/>
        </w:rPr>
      </w:pPr>
      <w:r w:rsidRPr="003F6B78">
        <w:rPr>
          <w:bCs/>
          <w:iCs/>
        </w:rPr>
        <w:t xml:space="preserve">These items were drafted to capture the notion that assessment can be used to control the activities of teachers. These items failed to cohere into a meaningful factor and so were dropped. </w:t>
      </w:r>
    </w:p>
    <w:p w14:paraId="4AFA177F" w14:textId="77777777" w:rsidR="00A50638" w:rsidRDefault="00A50638" w:rsidP="003C3F72">
      <w:pPr>
        <w:ind w:left="709"/>
        <w:rPr>
          <w:bCs/>
          <w:iCs/>
        </w:rPr>
      </w:pPr>
    </w:p>
    <w:p w14:paraId="776430C2" w14:textId="731825A2" w:rsidR="00A50638" w:rsidRPr="003F6B78" w:rsidRDefault="00CB066A" w:rsidP="003C3F72">
      <w:pPr>
        <w:ind w:left="709"/>
        <w:rPr>
          <w:bCs/>
          <w:iCs/>
        </w:rPr>
      </w:pPr>
      <w:r>
        <w:t>In the SPSS data file</w:t>
      </w:r>
      <w:r w:rsidR="00D86BA6">
        <w:t xml:space="preserve">, items belonging to this subgroup are labelled as: </w:t>
      </w:r>
      <w:r w:rsidR="00A50638" w:rsidRPr="00A50638">
        <w:rPr>
          <w:bCs/>
          <w:iCs/>
        </w:rPr>
        <w:t>TCHR-ACC</w:t>
      </w:r>
    </w:p>
    <w:p w14:paraId="0AAB5ABB" w14:textId="77777777" w:rsidR="003C2BC6" w:rsidRPr="003F6B78" w:rsidRDefault="003C2BC6" w:rsidP="003C2BC6">
      <w:pPr>
        <w:rPr>
          <w:bCs/>
          <w:i/>
          <w:iCs/>
        </w:rPr>
      </w:pPr>
      <w:r w:rsidRPr="003F6B78">
        <w:rPr>
          <w:bCs/>
          <w:i/>
          <w:iCs/>
        </w:rPr>
        <w:tab/>
      </w:r>
    </w:p>
    <w:p w14:paraId="6AC46410" w14:textId="77777777" w:rsidR="0026148F" w:rsidRPr="003F6B78" w:rsidRDefault="0026148F" w:rsidP="0026148F">
      <w:pPr>
        <w:ind w:left="720" w:firstLine="720"/>
      </w:pPr>
      <w:r w:rsidRPr="003F6B78">
        <w:rPr>
          <w:b/>
        </w:rPr>
        <w:t>Variable Name</w:t>
      </w:r>
      <w:r w:rsidRPr="003F6B78">
        <w:t xml:space="preserve">: </w:t>
      </w:r>
      <w:r w:rsidRPr="003F6B78">
        <w:rPr>
          <w:rFonts w:eastAsiaTheme="majorEastAsia"/>
          <w:bCs/>
        </w:rPr>
        <w:t>UNUSE_v30</w:t>
      </w:r>
    </w:p>
    <w:p w14:paraId="0B3FB97E" w14:textId="77777777" w:rsidR="0026148F" w:rsidRPr="003F6B78" w:rsidRDefault="0026148F" w:rsidP="0026148F">
      <w:pPr>
        <w:ind w:left="1440"/>
        <w:rPr>
          <w:i/>
          <w:iCs/>
        </w:rPr>
      </w:pPr>
      <w:r w:rsidRPr="003F6B78">
        <w:rPr>
          <w:b/>
        </w:rPr>
        <w:t>Description:</w:t>
      </w:r>
      <w:r w:rsidRPr="003F6B78">
        <w:t xml:space="preserve"> </w:t>
      </w:r>
      <w:r w:rsidRPr="003F6B78">
        <w:rPr>
          <w:i/>
          <w:iCs/>
        </w:rPr>
        <w:t>Assessment provides teachers useful external reference points of what student achievement should look like.</w:t>
      </w:r>
    </w:p>
    <w:p w14:paraId="26BBDE08" w14:textId="77777777" w:rsidR="0026148F" w:rsidRPr="003F6B78" w:rsidRDefault="0026148F" w:rsidP="0026148F">
      <w:pPr>
        <w:ind w:left="1440"/>
        <w:rPr>
          <w:bCs/>
        </w:rPr>
      </w:pPr>
      <w:r w:rsidRPr="003F6B78">
        <w:rPr>
          <w:bCs/>
        </w:rPr>
        <w:t xml:space="preserve">Question number 30 in the TCoA-III Long version. </w:t>
      </w:r>
    </w:p>
    <w:p w14:paraId="1041A8C8" w14:textId="77777777" w:rsidR="0026148F" w:rsidRPr="003F6B78" w:rsidRDefault="0026148F" w:rsidP="0026148F">
      <w:pPr>
        <w:ind w:left="1440"/>
      </w:pPr>
    </w:p>
    <w:p w14:paraId="41F4CC42" w14:textId="77777777" w:rsidR="0026148F" w:rsidRPr="003F6B78" w:rsidRDefault="0026148F" w:rsidP="0026148F">
      <w:pPr>
        <w:ind w:left="720" w:firstLine="720"/>
      </w:pPr>
      <w:r w:rsidRPr="003F6B78">
        <w:rPr>
          <w:b/>
        </w:rPr>
        <w:t>Variable Name</w:t>
      </w:r>
      <w:r w:rsidRPr="003F6B78">
        <w:t xml:space="preserve">: </w:t>
      </w:r>
      <w:r w:rsidR="00891A31" w:rsidRPr="003F6B78">
        <w:t>UNUSE_v39</w:t>
      </w:r>
    </w:p>
    <w:p w14:paraId="674CE461" w14:textId="77777777" w:rsidR="0026148F" w:rsidRPr="003F6B78" w:rsidRDefault="0026148F" w:rsidP="00891A31">
      <w:pPr>
        <w:ind w:left="1440"/>
        <w:rPr>
          <w:bCs/>
        </w:rPr>
      </w:pPr>
      <w:r w:rsidRPr="003F6B78">
        <w:rPr>
          <w:b/>
        </w:rPr>
        <w:t>Description:</w:t>
      </w:r>
      <w:r w:rsidR="00891A31" w:rsidRPr="003F6B78">
        <w:t xml:space="preserve"> </w:t>
      </w:r>
      <w:r w:rsidR="00891A31" w:rsidRPr="003F6B78">
        <w:rPr>
          <w:i/>
          <w:iCs/>
        </w:rPr>
        <w:t>Assessment gives teachers information on how well they teach.</w:t>
      </w:r>
      <w:r w:rsidR="00891A31" w:rsidRPr="003F6B78">
        <w:rPr>
          <w:bCs/>
        </w:rPr>
        <w:t xml:space="preserve"> </w:t>
      </w:r>
    </w:p>
    <w:p w14:paraId="0BE2465E" w14:textId="77777777" w:rsidR="00891A31" w:rsidRPr="003F6B78" w:rsidRDefault="00891A31" w:rsidP="00891A31">
      <w:pPr>
        <w:ind w:left="1440"/>
        <w:rPr>
          <w:bCs/>
        </w:rPr>
      </w:pPr>
      <w:r w:rsidRPr="003F6B78">
        <w:rPr>
          <w:bCs/>
        </w:rPr>
        <w:t xml:space="preserve">Question number 39 in the TCoA-III Long version. </w:t>
      </w:r>
    </w:p>
    <w:p w14:paraId="02B2318F" w14:textId="77777777" w:rsidR="0026148F" w:rsidRPr="003F6B78" w:rsidRDefault="0026148F" w:rsidP="0026148F">
      <w:pPr>
        <w:ind w:left="1440"/>
        <w:rPr>
          <w:bCs/>
        </w:rPr>
      </w:pPr>
    </w:p>
    <w:p w14:paraId="0923F147" w14:textId="77777777" w:rsidR="0026148F" w:rsidRPr="003F6B78" w:rsidRDefault="0026148F" w:rsidP="0026148F">
      <w:pPr>
        <w:ind w:left="720" w:firstLine="720"/>
      </w:pPr>
      <w:r w:rsidRPr="003F6B78">
        <w:rPr>
          <w:b/>
        </w:rPr>
        <w:t>Variable Name</w:t>
      </w:r>
      <w:r w:rsidRPr="003F6B78">
        <w:t xml:space="preserve">: </w:t>
      </w:r>
      <w:r w:rsidR="00891A31" w:rsidRPr="003F6B78">
        <w:t>UNUSE_v49</w:t>
      </w:r>
    </w:p>
    <w:p w14:paraId="42EBD85C" w14:textId="77777777" w:rsidR="0026148F" w:rsidRPr="003F6B78" w:rsidRDefault="0026148F" w:rsidP="0026148F">
      <w:pPr>
        <w:ind w:left="1440"/>
      </w:pPr>
      <w:r w:rsidRPr="003F6B78">
        <w:rPr>
          <w:b/>
        </w:rPr>
        <w:t>Description:</w:t>
      </w:r>
      <w:r w:rsidRPr="003F6B78">
        <w:t xml:space="preserve"> </w:t>
      </w:r>
      <w:r w:rsidR="00891A31" w:rsidRPr="003F6B78">
        <w:rPr>
          <w:i/>
          <w:iCs/>
        </w:rPr>
        <w:t>Assessment results measure teacher effectiveness.</w:t>
      </w:r>
      <w:r w:rsidR="00891A31" w:rsidRPr="003F6B78">
        <w:t xml:space="preserve"> </w:t>
      </w:r>
    </w:p>
    <w:p w14:paraId="6CD8084B" w14:textId="77777777" w:rsidR="00891A31" w:rsidRPr="003F6B78" w:rsidRDefault="00891A31" w:rsidP="0026148F">
      <w:pPr>
        <w:ind w:left="1440"/>
        <w:rPr>
          <w:bCs/>
        </w:rPr>
      </w:pPr>
      <w:r w:rsidRPr="003F6B78">
        <w:rPr>
          <w:bCs/>
        </w:rPr>
        <w:t>Question number 49 in the TCoA-III Long version.</w:t>
      </w:r>
    </w:p>
    <w:p w14:paraId="36C30FB8" w14:textId="77777777" w:rsidR="0026148F" w:rsidRPr="003F6B78" w:rsidRDefault="0026148F" w:rsidP="0026148F">
      <w:pPr>
        <w:ind w:left="1440"/>
        <w:rPr>
          <w:bCs/>
        </w:rPr>
      </w:pPr>
    </w:p>
    <w:p w14:paraId="743EE407" w14:textId="77777777" w:rsidR="0026148F" w:rsidRPr="003F6B78" w:rsidRDefault="0026148F" w:rsidP="0026148F">
      <w:pPr>
        <w:ind w:left="720" w:firstLine="720"/>
      </w:pPr>
      <w:r w:rsidRPr="003F6B78">
        <w:rPr>
          <w:b/>
        </w:rPr>
        <w:t>Variable Name</w:t>
      </w:r>
      <w:r w:rsidRPr="003F6B78">
        <w:t xml:space="preserve">: </w:t>
      </w:r>
      <w:r w:rsidR="00302ADC" w:rsidRPr="003F6B78">
        <w:t>UNUSE_v52</w:t>
      </w:r>
    </w:p>
    <w:p w14:paraId="2BBEC6BF" w14:textId="77777777" w:rsidR="0026148F" w:rsidRPr="003F6B78" w:rsidRDefault="0026148F" w:rsidP="0026148F">
      <w:pPr>
        <w:ind w:left="1440"/>
        <w:rPr>
          <w:bCs/>
        </w:rPr>
      </w:pPr>
      <w:r w:rsidRPr="003F6B78">
        <w:rPr>
          <w:b/>
        </w:rPr>
        <w:t>Description:</w:t>
      </w:r>
      <w:r w:rsidRPr="003F6B78">
        <w:t xml:space="preserve"> </w:t>
      </w:r>
      <w:r w:rsidR="00302ADC" w:rsidRPr="003F6B78">
        <w:rPr>
          <w:i/>
          <w:iCs/>
        </w:rPr>
        <w:t>Assessment determines which teachers most help students learn</w:t>
      </w:r>
      <w:r w:rsidR="00CD4949" w:rsidRPr="003F6B78">
        <w:rPr>
          <w:i/>
          <w:iCs/>
        </w:rPr>
        <w:t>.</w:t>
      </w:r>
      <w:r w:rsidR="00CD4949" w:rsidRPr="003F6B78">
        <w:rPr>
          <w:bCs/>
        </w:rPr>
        <w:t xml:space="preserve"> </w:t>
      </w:r>
    </w:p>
    <w:p w14:paraId="50DB5DEF" w14:textId="77777777" w:rsidR="00CD4949" w:rsidRPr="003F6B78" w:rsidRDefault="00CD4949" w:rsidP="00CD4949">
      <w:pPr>
        <w:ind w:left="1440"/>
        <w:rPr>
          <w:bCs/>
        </w:rPr>
      </w:pPr>
      <w:r w:rsidRPr="003F6B78">
        <w:rPr>
          <w:bCs/>
        </w:rPr>
        <w:t>Question number 52 in the TCoA-III Long version.</w:t>
      </w:r>
    </w:p>
    <w:p w14:paraId="0AAF7DC8" w14:textId="77777777" w:rsidR="0026148F" w:rsidRPr="003F6B78" w:rsidRDefault="0026148F" w:rsidP="0026148F">
      <w:pPr>
        <w:ind w:left="1440"/>
        <w:rPr>
          <w:bCs/>
        </w:rPr>
      </w:pPr>
    </w:p>
    <w:p w14:paraId="097920F9" w14:textId="77777777" w:rsidR="0026148F" w:rsidRPr="003F6B78" w:rsidRDefault="0026148F" w:rsidP="0026148F">
      <w:pPr>
        <w:ind w:left="720" w:firstLine="720"/>
      </w:pPr>
      <w:r w:rsidRPr="003F6B78">
        <w:rPr>
          <w:b/>
        </w:rPr>
        <w:t>Variable Name</w:t>
      </w:r>
      <w:r w:rsidRPr="003F6B78">
        <w:t xml:space="preserve">: </w:t>
      </w:r>
      <w:r w:rsidR="00CD4949" w:rsidRPr="003F6B78">
        <w:t>UNUSE_v63</w:t>
      </w:r>
    </w:p>
    <w:p w14:paraId="06F2B698" w14:textId="77777777" w:rsidR="0026148F" w:rsidRPr="003F6B78" w:rsidRDefault="0026148F" w:rsidP="0026148F">
      <w:pPr>
        <w:ind w:left="1440"/>
        <w:rPr>
          <w:i/>
          <w:iCs/>
        </w:rPr>
      </w:pPr>
      <w:r w:rsidRPr="003F6B78">
        <w:rPr>
          <w:b/>
        </w:rPr>
        <w:t>Description:</w:t>
      </w:r>
      <w:r w:rsidRPr="003F6B78">
        <w:t xml:space="preserve"> </w:t>
      </w:r>
      <w:r w:rsidR="00CD4949" w:rsidRPr="003F6B78">
        <w:rPr>
          <w:i/>
          <w:iCs/>
        </w:rPr>
        <w:t>Assessment shows the value teachers add to student learning</w:t>
      </w:r>
      <w:r w:rsidR="007E63DB" w:rsidRPr="003F6B78">
        <w:rPr>
          <w:i/>
          <w:iCs/>
        </w:rPr>
        <w:t>.</w:t>
      </w:r>
    </w:p>
    <w:p w14:paraId="2853994C" w14:textId="77777777" w:rsidR="007E63DB" w:rsidRPr="003F6B78" w:rsidRDefault="007E63DB" w:rsidP="007E63DB">
      <w:pPr>
        <w:ind w:left="1440"/>
        <w:rPr>
          <w:bCs/>
        </w:rPr>
      </w:pPr>
      <w:r w:rsidRPr="003F6B78">
        <w:rPr>
          <w:bCs/>
        </w:rPr>
        <w:t>Question number 63 in the TCoA-III Long version.</w:t>
      </w:r>
    </w:p>
    <w:p w14:paraId="2A2CB54E" w14:textId="77777777" w:rsidR="0026148F" w:rsidRPr="003F6B78" w:rsidRDefault="0026148F" w:rsidP="0026148F">
      <w:pPr>
        <w:ind w:left="1440"/>
        <w:rPr>
          <w:bCs/>
        </w:rPr>
      </w:pPr>
    </w:p>
    <w:p w14:paraId="103429C3" w14:textId="77777777" w:rsidR="005F7237" w:rsidRPr="00730ECB" w:rsidRDefault="005F7237" w:rsidP="005F7237">
      <w:pPr>
        <w:pBdr>
          <w:top w:val="single" w:sz="4" w:space="1" w:color="auto"/>
          <w:bottom w:val="single" w:sz="4" w:space="1" w:color="auto"/>
        </w:pBdr>
        <w:rPr>
          <w:sz w:val="28"/>
          <w:szCs w:val="28"/>
        </w:rPr>
      </w:pPr>
      <w:r w:rsidRPr="00730ECB">
        <w:rPr>
          <w:b/>
          <w:sz w:val="28"/>
          <w:szCs w:val="28"/>
        </w:rPr>
        <w:t>Variable Group</w:t>
      </w:r>
      <w:r w:rsidRPr="00730ECB">
        <w:rPr>
          <w:sz w:val="28"/>
          <w:szCs w:val="28"/>
        </w:rPr>
        <w:t xml:space="preserve">: Student Accountability </w:t>
      </w:r>
    </w:p>
    <w:p w14:paraId="3C32C8B3" w14:textId="77777777" w:rsidR="00044EAA" w:rsidRPr="003F6B78" w:rsidRDefault="00044EAA" w:rsidP="00044EAA">
      <w:pPr>
        <w:ind w:left="720" w:firstLine="720"/>
        <w:rPr>
          <w:b/>
        </w:rPr>
      </w:pPr>
    </w:p>
    <w:p w14:paraId="034A50F9" w14:textId="77777777" w:rsidR="00044EAA" w:rsidRPr="003F6B78" w:rsidRDefault="00044EAA" w:rsidP="00044EAA">
      <w:pPr>
        <w:ind w:left="720" w:firstLine="720"/>
      </w:pPr>
      <w:r w:rsidRPr="003F6B78">
        <w:rPr>
          <w:b/>
        </w:rPr>
        <w:t>Variable Name</w:t>
      </w:r>
      <w:r w:rsidRPr="003F6B78">
        <w:t>: UNUSE_v7</w:t>
      </w:r>
    </w:p>
    <w:p w14:paraId="5511210B" w14:textId="77777777" w:rsidR="00044EAA" w:rsidRPr="003F6B78" w:rsidRDefault="00044EAA" w:rsidP="00044EAA">
      <w:pPr>
        <w:ind w:left="1440"/>
        <w:rPr>
          <w:i/>
          <w:iCs/>
        </w:rPr>
      </w:pPr>
      <w:r w:rsidRPr="003F6B78">
        <w:rPr>
          <w:b/>
        </w:rPr>
        <w:t>Description:</w:t>
      </w:r>
      <w:r w:rsidRPr="003F6B78">
        <w:t xml:space="preserve"> </w:t>
      </w:r>
      <w:r w:rsidRPr="003F6B78">
        <w:rPr>
          <w:i/>
          <w:iCs/>
        </w:rPr>
        <w:t>Assessment is systematic collection of information about student achievement.</w:t>
      </w:r>
    </w:p>
    <w:p w14:paraId="0D2D92DF" w14:textId="77777777" w:rsidR="00044EAA" w:rsidRPr="003F6B78" w:rsidRDefault="00044EAA" w:rsidP="00044EAA">
      <w:pPr>
        <w:ind w:left="1440"/>
        <w:rPr>
          <w:bCs/>
        </w:rPr>
      </w:pPr>
      <w:r w:rsidRPr="003F6B78">
        <w:rPr>
          <w:bCs/>
        </w:rPr>
        <w:t>Question number 7 in the TCoA-III Long version.</w:t>
      </w:r>
    </w:p>
    <w:p w14:paraId="28682066" w14:textId="77777777" w:rsidR="00022A52" w:rsidRPr="003F6B78" w:rsidRDefault="00022A52" w:rsidP="00022A52">
      <w:pPr>
        <w:ind w:left="360"/>
        <w:rPr>
          <w:rFonts w:eastAsiaTheme="majorEastAsia"/>
          <w:b/>
          <w:color w:val="2E74B5" w:themeColor="accent1" w:themeShade="BF"/>
        </w:rPr>
      </w:pPr>
    </w:p>
    <w:p w14:paraId="3DAFA30D" w14:textId="77777777" w:rsidR="00044EAA" w:rsidRPr="003F6B78" w:rsidRDefault="00044EAA" w:rsidP="00044EAA">
      <w:pPr>
        <w:ind w:left="720" w:firstLine="720"/>
      </w:pPr>
      <w:r w:rsidRPr="003F6B78">
        <w:rPr>
          <w:b/>
        </w:rPr>
        <w:t>Variable Name</w:t>
      </w:r>
      <w:r w:rsidRPr="003F6B78">
        <w:t>: UNUSE_v55</w:t>
      </w:r>
    </w:p>
    <w:p w14:paraId="160EF3D4" w14:textId="77777777" w:rsidR="00044EAA" w:rsidRPr="003F6B78" w:rsidRDefault="00044EAA" w:rsidP="00044EAA">
      <w:pPr>
        <w:ind w:left="1440"/>
        <w:rPr>
          <w:i/>
          <w:iCs/>
        </w:rPr>
      </w:pPr>
      <w:r w:rsidRPr="003F6B78">
        <w:rPr>
          <w:b/>
        </w:rPr>
        <w:t>Description:</w:t>
      </w:r>
      <w:r w:rsidRPr="003F6B78">
        <w:t xml:space="preserve"> </w:t>
      </w:r>
      <w:r w:rsidR="00E05FB2" w:rsidRPr="003F6B78">
        <w:rPr>
          <w:i/>
          <w:iCs/>
        </w:rPr>
        <w:t>Assessment shapes the activities that students undertake.</w:t>
      </w:r>
    </w:p>
    <w:p w14:paraId="56ACD824" w14:textId="77777777" w:rsidR="00E05FB2" w:rsidRPr="003F6B78" w:rsidRDefault="00E05FB2" w:rsidP="00E05FB2">
      <w:pPr>
        <w:ind w:left="1440"/>
        <w:rPr>
          <w:bCs/>
        </w:rPr>
      </w:pPr>
      <w:r w:rsidRPr="003F6B78">
        <w:rPr>
          <w:bCs/>
        </w:rPr>
        <w:t>Question number 55 in the TCoA-III Long version.</w:t>
      </w:r>
    </w:p>
    <w:p w14:paraId="3FECCBE6" w14:textId="77777777" w:rsidR="00044EAA" w:rsidRPr="003F6B78" w:rsidRDefault="00044EAA" w:rsidP="00022A52">
      <w:pPr>
        <w:ind w:left="360"/>
        <w:rPr>
          <w:rFonts w:eastAsiaTheme="majorEastAsia"/>
          <w:b/>
          <w:color w:val="2E74B5" w:themeColor="accent1" w:themeShade="BF"/>
        </w:rPr>
      </w:pPr>
    </w:p>
    <w:p w14:paraId="7A5702D4" w14:textId="77777777" w:rsidR="00044EAA" w:rsidRPr="003F6B78" w:rsidRDefault="00044EAA" w:rsidP="00044EAA">
      <w:pPr>
        <w:ind w:left="720" w:firstLine="720"/>
      </w:pPr>
      <w:r w:rsidRPr="003F6B78">
        <w:rPr>
          <w:b/>
        </w:rPr>
        <w:t>Variable Name</w:t>
      </w:r>
      <w:r w:rsidRPr="003F6B78">
        <w:t>: UNUSE_v65</w:t>
      </w:r>
    </w:p>
    <w:p w14:paraId="77147BC5" w14:textId="77777777" w:rsidR="00044EAA" w:rsidRPr="003F6B78" w:rsidRDefault="00044EAA" w:rsidP="00044EAA">
      <w:pPr>
        <w:ind w:left="1440"/>
        <w:rPr>
          <w:rFonts w:eastAsiaTheme="majorEastAsia"/>
          <w:b/>
          <w:color w:val="2E74B5" w:themeColor="accent1" w:themeShade="BF"/>
        </w:rPr>
      </w:pPr>
      <w:r w:rsidRPr="003F6B78">
        <w:rPr>
          <w:b/>
        </w:rPr>
        <w:t>Description:</w:t>
      </w:r>
      <w:r w:rsidRPr="003F6B78">
        <w:t xml:space="preserve"> </w:t>
      </w:r>
      <w:r w:rsidR="004E2527" w:rsidRPr="003F6B78">
        <w:rPr>
          <w:i/>
          <w:iCs/>
        </w:rPr>
        <w:t>Classroom assessment is practice for high-stakes testing.</w:t>
      </w:r>
      <w:r w:rsidR="004E2527" w:rsidRPr="003F6B78">
        <w:rPr>
          <w:rFonts w:eastAsiaTheme="majorEastAsia"/>
          <w:b/>
          <w:color w:val="2E74B5" w:themeColor="accent1" w:themeShade="BF"/>
        </w:rPr>
        <w:t xml:space="preserve"> </w:t>
      </w:r>
    </w:p>
    <w:p w14:paraId="67DD1F0A" w14:textId="77777777" w:rsidR="004E2527" w:rsidRPr="003F6B78" w:rsidRDefault="004E2527" w:rsidP="004E2527">
      <w:pPr>
        <w:ind w:left="1440"/>
        <w:rPr>
          <w:bCs/>
        </w:rPr>
      </w:pPr>
      <w:r w:rsidRPr="003F6B78">
        <w:rPr>
          <w:bCs/>
        </w:rPr>
        <w:t>Question number 65 in the TCoA-III Long version.</w:t>
      </w:r>
    </w:p>
    <w:p w14:paraId="28FCA0D2" w14:textId="77777777" w:rsidR="004E2527" w:rsidRPr="003F6B78" w:rsidRDefault="004E2527" w:rsidP="00044EAA">
      <w:pPr>
        <w:ind w:left="1440"/>
        <w:rPr>
          <w:rFonts w:eastAsiaTheme="majorEastAsia"/>
          <w:b/>
          <w:color w:val="2E74B5" w:themeColor="accent1" w:themeShade="BF"/>
        </w:rPr>
      </w:pPr>
    </w:p>
    <w:p w14:paraId="3128EA62" w14:textId="01970497" w:rsidR="008B2A2A" w:rsidRPr="006D50F8" w:rsidRDefault="008B2A2A" w:rsidP="00BE30BD">
      <w:pPr>
        <w:rPr>
          <w:rFonts w:eastAsiaTheme="majorEastAsia"/>
          <w:b/>
          <w:color w:val="2E74B5" w:themeColor="accent1" w:themeShade="BF"/>
          <w:sz w:val="32"/>
          <w:szCs w:val="32"/>
        </w:rPr>
      </w:pPr>
    </w:p>
    <w:sectPr w:rsidR="008B2A2A" w:rsidRPr="006D50F8" w:rsidSect="003A1844">
      <w:footerReference w:type="default" r:id="rId10"/>
      <w:pgSz w:w="11900" w:h="16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F1546A" w14:textId="77777777" w:rsidR="00DA4F15" w:rsidRDefault="00DA4F15" w:rsidP="003A1844">
      <w:r>
        <w:separator/>
      </w:r>
    </w:p>
  </w:endnote>
  <w:endnote w:type="continuationSeparator" w:id="0">
    <w:p w14:paraId="0766EBD6" w14:textId="77777777" w:rsidR="00DA4F15" w:rsidRDefault="00DA4F15" w:rsidP="003A1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DengXian">
    <w:panose1 w:val="02010600030101010101"/>
    <w:charset w:val="86"/>
    <w:family w:val="auto"/>
    <w:pitch w:val="variable"/>
    <w:sig w:usb0="A00002BF" w:usb1="38CF7CFA" w:usb2="00000016" w:usb3="00000000" w:csb0="0004000F" w:csb1="00000000"/>
  </w:font>
  <w:font w:name="Segoe UI">
    <w:altName w:val="Calibri"/>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8596327"/>
      <w:docPartObj>
        <w:docPartGallery w:val="Page Numbers (Bottom of Page)"/>
        <w:docPartUnique/>
      </w:docPartObj>
    </w:sdtPr>
    <w:sdtEndPr>
      <w:rPr>
        <w:noProof/>
      </w:rPr>
    </w:sdtEndPr>
    <w:sdtContent>
      <w:p w14:paraId="3EE47587" w14:textId="77777777" w:rsidR="00DA4F15" w:rsidRDefault="00DA4F15">
        <w:pPr>
          <w:pStyle w:val="Footer"/>
          <w:jc w:val="center"/>
        </w:pPr>
        <w:r>
          <w:fldChar w:fldCharType="begin"/>
        </w:r>
        <w:r>
          <w:instrText xml:space="preserve"> PAGE   \* MERGEFORMAT </w:instrText>
        </w:r>
        <w:r>
          <w:fldChar w:fldCharType="separate"/>
        </w:r>
        <w:r w:rsidR="003C1469">
          <w:rPr>
            <w:noProof/>
          </w:rPr>
          <w:t>7</w:t>
        </w:r>
        <w:r>
          <w:rPr>
            <w:noProof/>
          </w:rPr>
          <w:fldChar w:fldCharType="end"/>
        </w:r>
      </w:p>
    </w:sdtContent>
  </w:sdt>
  <w:p w14:paraId="5D7D8492" w14:textId="77777777" w:rsidR="00DA4F15" w:rsidRDefault="00DA4F1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CE9D18" w14:textId="77777777" w:rsidR="00DA4F15" w:rsidRDefault="00DA4F15" w:rsidP="003A1844">
      <w:r>
        <w:separator/>
      </w:r>
    </w:p>
  </w:footnote>
  <w:footnote w:type="continuationSeparator" w:id="0">
    <w:p w14:paraId="4C0232F6" w14:textId="77777777" w:rsidR="00DA4F15" w:rsidRDefault="00DA4F15" w:rsidP="003A184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C29E5"/>
    <w:multiLevelType w:val="hybridMultilevel"/>
    <w:tmpl w:val="730C37E4"/>
    <w:lvl w:ilvl="0" w:tplc="5F9662AA">
      <w:start w:val="1"/>
      <w:numFmt w:val="decimal"/>
      <w:lvlText w:val="%1."/>
      <w:lvlJc w:val="left"/>
      <w:pPr>
        <w:ind w:left="720" w:hanging="360"/>
      </w:pPr>
      <w:rPr>
        <w:rFonts w:hint="default"/>
        <w:b/>
        <w:sz w:val="32"/>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08124951"/>
    <w:multiLevelType w:val="hybridMultilevel"/>
    <w:tmpl w:val="DB9A5082"/>
    <w:lvl w:ilvl="0" w:tplc="14090001">
      <w:start w:val="1"/>
      <w:numFmt w:val="bullet"/>
      <w:lvlText w:val=""/>
      <w:lvlJc w:val="left"/>
      <w:pPr>
        <w:ind w:left="1429" w:hanging="360"/>
      </w:pPr>
      <w:rPr>
        <w:rFonts w:ascii="Symbol" w:hAnsi="Symbol" w:hint="default"/>
      </w:rPr>
    </w:lvl>
    <w:lvl w:ilvl="1" w:tplc="14090003" w:tentative="1">
      <w:start w:val="1"/>
      <w:numFmt w:val="bullet"/>
      <w:lvlText w:val="o"/>
      <w:lvlJc w:val="left"/>
      <w:pPr>
        <w:ind w:left="2149" w:hanging="360"/>
      </w:pPr>
      <w:rPr>
        <w:rFonts w:ascii="Courier New" w:hAnsi="Courier New" w:cs="Courier New" w:hint="default"/>
      </w:rPr>
    </w:lvl>
    <w:lvl w:ilvl="2" w:tplc="14090005" w:tentative="1">
      <w:start w:val="1"/>
      <w:numFmt w:val="bullet"/>
      <w:lvlText w:val=""/>
      <w:lvlJc w:val="left"/>
      <w:pPr>
        <w:ind w:left="2869" w:hanging="360"/>
      </w:pPr>
      <w:rPr>
        <w:rFonts w:ascii="Wingdings" w:hAnsi="Wingdings" w:hint="default"/>
      </w:rPr>
    </w:lvl>
    <w:lvl w:ilvl="3" w:tplc="14090001" w:tentative="1">
      <w:start w:val="1"/>
      <w:numFmt w:val="bullet"/>
      <w:lvlText w:val=""/>
      <w:lvlJc w:val="left"/>
      <w:pPr>
        <w:ind w:left="3589" w:hanging="360"/>
      </w:pPr>
      <w:rPr>
        <w:rFonts w:ascii="Symbol" w:hAnsi="Symbol" w:hint="default"/>
      </w:rPr>
    </w:lvl>
    <w:lvl w:ilvl="4" w:tplc="14090003" w:tentative="1">
      <w:start w:val="1"/>
      <w:numFmt w:val="bullet"/>
      <w:lvlText w:val="o"/>
      <w:lvlJc w:val="left"/>
      <w:pPr>
        <w:ind w:left="4309" w:hanging="360"/>
      </w:pPr>
      <w:rPr>
        <w:rFonts w:ascii="Courier New" w:hAnsi="Courier New" w:cs="Courier New"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cs="Courier New" w:hint="default"/>
      </w:rPr>
    </w:lvl>
    <w:lvl w:ilvl="8" w:tplc="14090005" w:tentative="1">
      <w:start w:val="1"/>
      <w:numFmt w:val="bullet"/>
      <w:lvlText w:val=""/>
      <w:lvlJc w:val="left"/>
      <w:pPr>
        <w:ind w:left="7189" w:hanging="360"/>
      </w:pPr>
      <w:rPr>
        <w:rFonts w:ascii="Wingdings" w:hAnsi="Wingdings" w:hint="default"/>
      </w:rPr>
    </w:lvl>
  </w:abstractNum>
  <w:abstractNum w:abstractNumId="2">
    <w:nsid w:val="10B3675B"/>
    <w:multiLevelType w:val="hybridMultilevel"/>
    <w:tmpl w:val="9F588BAC"/>
    <w:lvl w:ilvl="0" w:tplc="14090001">
      <w:start w:val="1"/>
      <w:numFmt w:val="bullet"/>
      <w:lvlText w:val=""/>
      <w:lvlJc w:val="left"/>
      <w:pPr>
        <w:ind w:left="1429" w:hanging="360"/>
      </w:pPr>
      <w:rPr>
        <w:rFonts w:ascii="Symbol" w:hAnsi="Symbol" w:hint="default"/>
      </w:rPr>
    </w:lvl>
    <w:lvl w:ilvl="1" w:tplc="14090003" w:tentative="1">
      <w:start w:val="1"/>
      <w:numFmt w:val="bullet"/>
      <w:lvlText w:val="o"/>
      <w:lvlJc w:val="left"/>
      <w:pPr>
        <w:ind w:left="2149" w:hanging="360"/>
      </w:pPr>
      <w:rPr>
        <w:rFonts w:ascii="Courier New" w:hAnsi="Courier New" w:cs="Courier New" w:hint="default"/>
      </w:rPr>
    </w:lvl>
    <w:lvl w:ilvl="2" w:tplc="14090005" w:tentative="1">
      <w:start w:val="1"/>
      <w:numFmt w:val="bullet"/>
      <w:lvlText w:val=""/>
      <w:lvlJc w:val="left"/>
      <w:pPr>
        <w:ind w:left="2869" w:hanging="360"/>
      </w:pPr>
      <w:rPr>
        <w:rFonts w:ascii="Wingdings" w:hAnsi="Wingdings" w:hint="default"/>
      </w:rPr>
    </w:lvl>
    <w:lvl w:ilvl="3" w:tplc="14090001" w:tentative="1">
      <w:start w:val="1"/>
      <w:numFmt w:val="bullet"/>
      <w:lvlText w:val=""/>
      <w:lvlJc w:val="left"/>
      <w:pPr>
        <w:ind w:left="3589" w:hanging="360"/>
      </w:pPr>
      <w:rPr>
        <w:rFonts w:ascii="Symbol" w:hAnsi="Symbol" w:hint="default"/>
      </w:rPr>
    </w:lvl>
    <w:lvl w:ilvl="4" w:tplc="14090003" w:tentative="1">
      <w:start w:val="1"/>
      <w:numFmt w:val="bullet"/>
      <w:lvlText w:val="o"/>
      <w:lvlJc w:val="left"/>
      <w:pPr>
        <w:ind w:left="4309" w:hanging="360"/>
      </w:pPr>
      <w:rPr>
        <w:rFonts w:ascii="Courier New" w:hAnsi="Courier New" w:cs="Courier New"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cs="Courier New" w:hint="default"/>
      </w:rPr>
    </w:lvl>
    <w:lvl w:ilvl="8" w:tplc="14090005" w:tentative="1">
      <w:start w:val="1"/>
      <w:numFmt w:val="bullet"/>
      <w:lvlText w:val=""/>
      <w:lvlJc w:val="left"/>
      <w:pPr>
        <w:ind w:left="7189" w:hanging="360"/>
      </w:pPr>
      <w:rPr>
        <w:rFonts w:ascii="Wingdings" w:hAnsi="Wingdings" w:hint="default"/>
      </w:rPr>
    </w:lvl>
  </w:abstractNum>
  <w:abstractNum w:abstractNumId="3">
    <w:nsid w:val="134320EE"/>
    <w:multiLevelType w:val="hybridMultilevel"/>
    <w:tmpl w:val="FAEA82C0"/>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4">
    <w:nsid w:val="16A906F0"/>
    <w:multiLevelType w:val="hybridMultilevel"/>
    <w:tmpl w:val="BFEEBF14"/>
    <w:lvl w:ilvl="0" w:tplc="14090001">
      <w:start w:val="1"/>
      <w:numFmt w:val="bullet"/>
      <w:lvlText w:val=""/>
      <w:lvlJc w:val="left"/>
      <w:pPr>
        <w:ind w:left="1429" w:hanging="360"/>
      </w:pPr>
      <w:rPr>
        <w:rFonts w:ascii="Symbol" w:hAnsi="Symbol" w:hint="default"/>
      </w:rPr>
    </w:lvl>
    <w:lvl w:ilvl="1" w:tplc="14090003" w:tentative="1">
      <w:start w:val="1"/>
      <w:numFmt w:val="bullet"/>
      <w:lvlText w:val="o"/>
      <w:lvlJc w:val="left"/>
      <w:pPr>
        <w:ind w:left="2149" w:hanging="360"/>
      </w:pPr>
      <w:rPr>
        <w:rFonts w:ascii="Courier New" w:hAnsi="Courier New" w:cs="Courier New" w:hint="default"/>
      </w:rPr>
    </w:lvl>
    <w:lvl w:ilvl="2" w:tplc="14090005" w:tentative="1">
      <w:start w:val="1"/>
      <w:numFmt w:val="bullet"/>
      <w:lvlText w:val=""/>
      <w:lvlJc w:val="left"/>
      <w:pPr>
        <w:ind w:left="2869" w:hanging="360"/>
      </w:pPr>
      <w:rPr>
        <w:rFonts w:ascii="Wingdings" w:hAnsi="Wingdings" w:hint="default"/>
      </w:rPr>
    </w:lvl>
    <w:lvl w:ilvl="3" w:tplc="14090001" w:tentative="1">
      <w:start w:val="1"/>
      <w:numFmt w:val="bullet"/>
      <w:lvlText w:val=""/>
      <w:lvlJc w:val="left"/>
      <w:pPr>
        <w:ind w:left="3589" w:hanging="360"/>
      </w:pPr>
      <w:rPr>
        <w:rFonts w:ascii="Symbol" w:hAnsi="Symbol" w:hint="default"/>
      </w:rPr>
    </w:lvl>
    <w:lvl w:ilvl="4" w:tplc="14090003" w:tentative="1">
      <w:start w:val="1"/>
      <w:numFmt w:val="bullet"/>
      <w:lvlText w:val="o"/>
      <w:lvlJc w:val="left"/>
      <w:pPr>
        <w:ind w:left="4309" w:hanging="360"/>
      </w:pPr>
      <w:rPr>
        <w:rFonts w:ascii="Courier New" w:hAnsi="Courier New" w:cs="Courier New"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cs="Courier New" w:hint="default"/>
      </w:rPr>
    </w:lvl>
    <w:lvl w:ilvl="8" w:tplc="14090005" w:tentative="1">
      <w:start w:val="1"/>
      <w:numFmt w:val="bullet"/>
      <w:lvlText w:val=""/>
      <w:lvlJc w:val="left"/>
      <w:pPr>
        <w:ind w:left="7189" w:hanging="360"/>
      </w:pPr>
      <w:rPr>
        <w:rFonts w:ascii="Wingdings" w:hAnsi="Wingdings" w:hint="default"/>
      </w:rPr>
    </w:lvl>
  </w:abstractNum>
  <w:abstractNum w:abstractNumId="5">
    <w:nsid w:val="1B5371AB"/>
    <w:multiLevelType w:val="multilevel"/>
    <w:tmpl w:val="EC7C0C2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
    <w:nsid w:val="1C4668E9"/>
    <w:multiLevelType w:val="hybridMultilevel"/>
    <w:tmpl w:val="0492BA46"/>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7">
    <w:nsid w:val="24297C2F"/>
    <w:multiLevelType w:val="hybridMultilevel"/>
    <w:tmpl w:val="E8A23A7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4B61F00"/>
    <w:multiLevelType w:val="hybridMultilevel"/>
    <w:tmpl w:val="EA1E21EE"/>
    <w:lvl w:ilvl="0" w:tplc="1409000F">
      <w:start w:val="1"/>
      <w:numFmt w:val="decimal"/>
      <w:lvlText w:val="%1."/>
      <w:lvlJc w:val="left"/>
      <w:pPr>
        <w:ind w:left="1800" w:hanging="360"/>
      </w:pPr>
    </w:lvl>
    <w:lvl w:ilvl="1" w:tplc="14090019">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9">
    <w:nsid w:val="325C23BF"/>
    <w:multiLevelType w:val="hybridMultilevel"/>
    <w:tmpl w:val="3D82218E"/>
    <w:lvl w:ilvl="0" w:tplc="9A3EB842">
      <w:start w:val="1"/>
      <w:numFmt w:val="bullet"/>
      <w:lvlText w:val=""/>
      <w:lvlJc w:val="left"/>
      <w:pPr>
        <w:tabs>
          <w:tab w:val="num" w:pos="1080"/>
        </w:tabs>
        <w:ind w:left="720" w:firstLine="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3CA264F6"/>
    <w:multiLevelType w:val="multilevel"/>
    <w:tmpl w:val="E2567ADA"/>
    <w:lvl w:ilvl="0">
      <w:start w:val="1"/>
      <w:numFmt w:val="decimal"/>
      <w:lvlText w:val="%1."/>
      <w:lvlJc w:val="left"/>
      <w:pPr>
        <w:ind w:left="1440" w:hanging="360"/>
      </w:pPr>
    </w:lvl>
    <w:lvl w:ilvl="1">
      <w:start w:val="2"/>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44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3240" w:hanging="2160"/>
      </w:pPr>
      <w:rPr>
        <w:rFonts w:hint="default"/>
      </w:rPr>
    </w:lvl>
    <w:lvl w:ilvl="8">
      <w:start w:val="1"/>
      <w:numFmt w:val="decimal"/>
      <w:isLgl/>
      <w:lvlText w:val="%1.%2.%3.%4.%5.%6.%7.%8.%9."/>
      <w:lvlJc w:val="left"/>
      <w:pPr>
        <w:ind w:left="3240" w:hanging="2160"/>
      </w:pPr>
      <w:rPr>
        <w:rFonts w:hint="default"/>
      </w:rPr>
    </w:lvl>
  </w:abstractNum>
  <w:abstractNum w:abstractNumId="11">
    <w:nsid w:val="3F2B0EFD"/>
    <w:multiLevelType w:val="hybridMultilevel"/>
    <w:tmpl w:val="45BEEC6C"/>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2">
    <w:nsid w:val="4189743F"/>
    <w:multiLevelType w:val="hybridMultilevel"/>
    <w:tmpl w:val="DC1C963E"/>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3">
    <w:nsid w:val="44DA32A1"/>
    <w:multiLevelType w:val="multilevel"/>
    <w:tmpl w:val="EC7C0C2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4">
    <w:nsid w:val="4D3246B6"/>
    <w:multiLevelType w:val="hybridMultilevel"/>
    <w:tmpl w:val="150E0686"/>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nsid w:val="55D87A42"/>
    <w:multiLevelType w:val="hybridMultilevel"/>
    <w:tmpl w:val="1D685E8C"/>
    <w:lvl w:ilvl="0" w:tplc="14090001">
      <w:start w:val="1"/>
      <w:numFmt w:val="bullet"/>
      <w:lvlText w:val=""/>
      <w:lvlJc w:val="left"/>
      <w:pPr>
        <w:ind w:left="1429" w:hanging="360"/>
      </w:pPr>
      <w:rPr>
        <w:rFonts w:ascii="Symbol" w:hAnsi="Symbol" w:hint="default"/>
      </w:rPr>
    </w:lvl>
    <w:lvl w:ilvl="1" w:tplc="14090003" w:tentative="1">
      <w:start w:val="1"/>
      <w:numFmt w:val="bullet"/>
      <w:lvlText w:val="o"/>
      <w:lvlJc w:val="left"/>
      <w:pPr>
        <w:ind w:left="2149" w:hanging="360"/>
      </w:pPr>
      <w:rPr>
        <w:rFonts w:ascii="Courier New" w:hAnsi="Courier New" w:cs="Courier New" w:hint="default"/>
      </w:rPr>
    </w:lvl>
    <w:lvl w:ilvl="2" w:tplc="14090005" w:tentative="1">
      <w:start w:val="1"/>
      <w:numFmt w:val="bullet"/>
      <w:lvlText w:val=""/>
      <w:lvlJc w:val="left"/>
      <w:pPr>
        <w:ind w:left="2869" w:hanging="360"/>
      </w:pPr>
      <w:rPr>
        <w:rFonts w:ascii="Wingdings" w:hAnsi="Wingdings" w:hint="default"/>
      </w:rPr>
    </w:lvl>
    <w:lvl w:ilvl="3" w:tplc="14090001" w:tentative="1">
      <w:start w:val="1"/>
      <w:numFmt w:val="bullet"/>
      <w:lvlText w:val=""/>
      <w:lvlJc w:val="left"/>
      <w:pPr>
        <w:ind w:left="3589" w:hanging="360"/>
      </w:pPr>
      <w:rPr>
        <w:rFonts w:ascii="Symbol" w:hAnsi="Symbol" w:hint="default"/>
      </w:rPr>
    </w:lvl>
    <w:lvl w:ilvl="4" w:tplc="14090003" w:tentative="1">
      <w:start w:val="1"/>
      <w:numFmt w:val="bullet"/>
      <w:lvlText w:val="o"/>
      <w:lvlJc w:val="left"/>
      <w:pPr>
        <w:ind w:left="4309" w:hanging="360"/>
      </w:pPr>
      <w:rPr>
        <w:rFonts w:ascii="Courier New" w:hAnsi="Courier New" w:cs="Courier New"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cs="Courier New" w:hint="default"/>
      </w:rPr>
    </w:lvl>
    <w:lvl w:ilvl="8" w:tplc="14090005" w:tentative="1">
      <w:start w:val="1"/>
      <w:numFmt w:val="bullet"/>
      <w:lvlText w:val=""/>
      <w:lvlJc w:val="left"/>
      <w:pPr>
        <w:ind w:left="7189" w:hanging="360"/>
      </w:pPr>
      <w:rPr>
        <w:rFonts w:ascii="Wingdings" w:hAnsi="Wingdings" w:hint="default"/>
      </w:rPr>
    </w:lvl>
  </w:abstractNum>
  <w:abstractNum w:abstractNumId="16">
    <w:nsid w:val="56EF461B"/>
    <w:multiLevelType w:val="hybridMultilevel"/>
    <w:tmpl w:val="6D20ED72"/>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7">
    <w:nsid w:val="5B227EC1"/>
    <w:multiLevelType w:val="hybridMultilevel"/>
    <w:tmpl w:val="2B9A333E"/>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8">
    <w:nsid w:val="665758CA"/>
    <w:multiLevelType w:val="hybridMultilevel"/>
    <w:tmpl w:val="05307F7A"/>
    <w:lvl w:ilvl="0" w:tplc="14090001">
      <w:start w:val="1"/>
      <w:numFmt w:val="bullet"/>
      <w:lvlText w:val=""/>
      <w:lvlJc w:val="left"/>
      <w:pPr>
        <w:ind w:left="1429" w:hanging="360"/>
      </w:pPr>
      <w:rPr>
        <w:rFonts w:ascii="Symbol" w:hAnsi="Symbol" w:hint="default"/>
      </w:rPr>
    </w:lvl>
    <w:lvl w:ilvl="1" w:tplc="14090003" w:tentative="1">
      <w:start w:val="1"/>
      <w:numFmt w:val="bullet"/>
      <w:lvlText w:val="o"/>
      <w:lvlJc w:val="left"/>
      <w:pPr>
        <w:ind w:left="2149" w:hanging="360"/>
      </w:pPr>
      <w:rPr>
        <w:rFonts w:ascii="Courier New" w:hAnsi="Courier New" w:cs="Courier New" w:hint="default"/>
      </w:rPr>
    </w:lvl>
    <w:lvl w:ilvl="2" w:tplc="14090005" w:tentative="1">
      <w:start w:val="1"/>
      <w:numFmt w:val="bullet"/>
      <w:lvlText w:val=""/>
      <w:lvlJc w:val="left"/>
      <w:pPr>
        <w:ind w:left="2869" w:hanging="360"/>
      </w:pPr>
      <w:rPr>
        <w:rFonts w:ascii="Wingdings" w:hAnsi="Wingdings" w:hint="default"/>
      </w:rPr>
    </w:lvl>
    <w:lvl w:ilvl="3" w:tplc="14090001" w:tentative="1">
      <w:start w:val="1"/>
      <w:numFmt w:val="bullet"/>
      <w:lvlText w:val=""/>
      <w:lvlJc w:val="left"/>
      <w:pPr>
        <w:ind w:left="3589" w:hanging="360"/>
      </w:pPr>
      <w:rPr>
        <w:rFonts w:ascii="Symbol" w:hAnsi="Symbol" w:hint="default"/>
      </w:rPr>
    </w:lvl>
    <w:lvl w:ilvl="4" w:tplc="14090003" w:tentative="1">
      <w:start w:val="1"/>
      <w:numFmt w:val="bullet"/>
      <w:lvlText w:val="o"/>
      <w:lvlJc w:val="left"/>
      <w:pPr>
        <w:ind w:left="4309" w:hanging="360"/>
      </w:pPr>
      <w:rPr>
        <w:rFonts w:ascii="Courier New" w:hAnsi="Courier New" w:cs="Courier New"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cs="Courier New" w:hint="default"/>
      </w:rPr>
    </w:lvl>
    <w:lvl w:ilvl="8" w:tplc="14090005" w:tentative="1">
      <w:start w:val="1"/>
      <w:numFmt w:val="bullet"/>
      <w:lvlText w:val=""/>
      <w:lvlJc w:val="left"/>
      <w:pPr>
        <w:ind w:left="7189" w:hanging="360"/>
      </w:pPr>
      <w:rPr>
        <w:rFonts w:ascii="Wingdings" w:hAnsi="Wingdings" w:hint="default"/>
      </w:rPr>
    </w:lvl>
  </w:abstractNum>
  <w:abstractNum w:abstractNumId="19">
    <w:nsid w:val="68002542"/>
    <w:multiLevelType w:val="hybridMultilevel"/>
    <w:tmpl w:val="2F1C936C"/>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0">
    <w:nsid w:val="6C9C7038"/>
    <w:multiLevelType w:val="hybridMultilevel"/>
    <w:tmpl w:val="CD54C69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713565A"/>
    <w:multiLevelType w:val="hybridMultilevel"/>
    <w:tmpl w:val="02C0B6BA"/>
    <w:lvl w:ilvl="0" w:tplc="14090001">
      <w:start w:val="1"/>
      <w:numFmt w:val="bullet"/>
      <w:lvlText w:val=""/>
      <w:lvlJc w:val="left"/>
      <w:pPr>
        <w:ind w:left="1429" w:hanging="360"/>
      </w:pPr>
      <w:rPr>
        <w:rFonts w:ascii="Symbol" w:hAnsi="Symbol" w:hint="default"/>
      </w:rPr>
    </w:lvl>
    <w:lvl w:ilvl="1" w:tplc="14090003" w:tentative="1">
      <w:start w:val="1"/>
      <w:numFmt w:val="bullet"/>
      <w:lvlText w:val="o"/>
      <w:lvlJc w:val="left"/>
      <w:pPr>
        <w:ind w:left="2149" w:hanging="360"/>
      </w:pPr>
      <w:rPr>
        <w:rFonts w:ascii="Courier New" w:hAnsi="Courier New" w:cs="Courier New" w:hint="default"/>
      </w:rPr>
    </w:lvl>
    <w:lvl w:ilvl="2" w:tplc="14090005" w:tentative="1">
      <w:start w:val="1"/>
      <w:numFmt w:val="bullet"/>
      <w:lvlText w:val=""/>
      <w:lvlJc w:val="left"/>
      <w:pPr>
        <w:ind w:left="2869" w:hanging="360"/>
      </w:pPr>
      <w:rPr>
        <w:rFonts w:ascii="Wingdings" w:hAnsi="Wingdings" w:hint="default"/>
      </w:rPr>
    </w:lvl>
    <w:lvl w:ilvl="3" w:tplc="14090001" w:tentative="1">
      <w:start w:val="1"/>
      <w:numFmt w:val="bullet"/>
      <w:lvlText w:val=""/>
      <w:lvlJc w:val="left"/>
      <w:pPr>
        <w:ind w:left="3589" w:hanging="360"/>
      </w:pPr>
      <w:rPr>
        <w:rFonts w:ascii="Symbol" w:hAnsi="Symbol" w:hint="default"/>
      </w:rPr>
    </w:lvl>
    <w:lvl w:ilvl="4" w:tplc="14090003" w:tentative="1">
      <w:start w:val="1"/>
      <w:numFmt w:val="bullet"/>
      <w:lvlText w:val="o"/>
      <w:lvlJc w:val="left"/>
      <w:pPr>
        <w:ind w:left="4309" w:hanging="360"/>
      </w:pPr>
      <w:rPr>
        <w:rFonts w:ascii="Courier New" w:hAnsi="Courier New" w:cs="Courier New"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cs="Courier New" w:hint="default"/>
      </w:rPr>
    </w:lvl>
    <w:lvl w:ilvl="8" w:tplc="14090005" w:tentative="1">
      <w:start w:val="1"/>
      <w:numFmt w:val="bullet"/>
      <w:lvlText w:val=""/>
      <w:lvlJc w:val="left"/>
      <w:pPr>
        <w:ind w:left="7189" w:hanging="360"/>
      </w:pPr>
      <w:rPr>
        <w:rFonts w:ascii="Wingdings" w:hAnsi="Wingdings" w:hint="default"/>
      </w:rPr>
    </w:lvl>
  </w:abstractNum>
  <w:abstractNum w:abstractNumId="22">
    <w:nsid w:val="7B5711C7"/>
    <w:multiLevelType w:val="hybridMultilevel"/>
    <w:tmpl w:val="59E65118"/>
    <w:lvl w:ilvl="0" w:tplc="14090001">
      <w:start w:val="1"/>
      <w:numFmt w:val="bullet"/>
      <w:lvlText w:val=""/>
      <w:lvlJc w:val="left"/>
      <w:pPr>
        <w:ind w:left="1429" w:hanging="360"/>
      </w:pPr>
      <w:rPr>
        <w:rFonts w:ascii="Symbol" w:hAnsi="Symbol" w:hint="default"/>
      </w:rPr>
    </w:lvl>
    <w:lvl w:ilvl="1" w:tplc="14090003" w:tentative="1">
      <w:start w:val="1"/>
      <w:numFmt w:val="bullet"/>
      <w:lvlText w:val="o"/>
      <w:lvlJc w:val="left"/>
      <w:pPr>
        <w:ind w:left="2149" w:hanging="360"/>
      </w:pPr>
      <w:rPr>
        <w:rFonts w:ascii="Courier New" w:hAnsi="Courier New" w:cs="Courier New" w:hint="default"/>
      </w:rPr>
    </w:lvl>
    <w:lvl w:ilvl="2" w:tplc="14090005" w:tentative="1">
      <w:start w:val="1"/>
      <w:numFmt w:val="bullet"/>
      <w:lvlText w:val=""/>
      <w:lvlJc w:val="left"/>
      <w:pPr>
        <w:ind w:left="2869" w:hanging="360"/>
      </w:pPr>
      <w:rPr>
        <w:rFonts w:ascii="Wingdings" w:hAnsi="Wingdings" w:hint="default"/>
      </w:rPr>
    </w:lvl>
    <w:lvl w:ilvl="3" w:tplc="14090001" w:tentative="1">
      <w:start w:val="1"/>
      <w:numFmt w:val="bullet"/>
      <w:lvlText w:val=""/>
      <w:lvlJc w:val="left"/>
      <w:pPr>
        <w:ind w:left="3589" w:hanging="360"/>
      </w:pPr>
      <w:rPr>
        <w:rFonts w:ascii="Symbol" w:hAnsi="Symbol" w:hint="default"/>
      </w:rPr>
    </w:lvl>
    <w:lvl w:ilvl="4" w:tplc="14090003" w:tentative="1">
      <w:start w:val="1"/>
      <w:numFmt w:val="bullet"/>
      <w:lvlText w:val="o"/>
      <w:lvlJc w:val="left"/>
      <w:pPr>
        <w:ind w:left="4309" w:hanging="360"/>
      </w:pPr>
      <w:rPr>
        <w:rFonts w:ascii="Courier New" w:hAnsi="Courier New" w:cs="Courier New"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cs="Courier New" w:hint="default"/>
      </w:rPr>
    </w:lvl>
    <w:lvl w:ilvl="8" w:tplc="14090005" w:tentative="1">
      <w:start w:val="1"/>
      <w:numFmt w:val="bullet"/>
      <w:lvlText w:val=""/>
      <w:lvlJc w:val="left"/>
      <w:pPr>
        <w:ind w:left="7189" w:hanging="360"/>
      </w:pPr>
      <w:rPr>
        <w:rFonts w:ascii="Wingdings" w:hAnsi="Wingdings" w:hint="default"/>
      </w:rPr>
    </w:lvl>
  </w:abstractNum>
  <w:num w:numId="1">
    <w:abstractNumId w:val="0"/>
  </w:num>
  <w:num w:numId="2">
    <w:abstractNumId w:val="9"/>
  </w:num>
  <w:num w:numId="3">
    <w:abstractNumId w:val="8"/>
  </w:num>
  <w:num w:numId="4">
    <w:abstractNumId w:val="10"/>
  </w:num>
  <w:num w:numId="5">
    <w:abstractNumId w:val="5"/>
  </w:num>
  <w:num w:numId="6">
    <w:abstractNumId w:val="16"/>
  </w:num>
  <w:num w:numId="7">
    <w:abstractNumId w:val="2"/>
  </w:num>
  <w:num w:numId="8">
    <w:abstractNumId w:val="1"/>
  </w:num>
  <w:num w:numId="9">
    <w:abstractNumId w:val="18"/>
  </w:num>
  <w:num w:numId="10">
    <w:abstractNumId w:val="22"/>
  </w:num>
  <w:num w:numId="11">
    <w:abstractNumId w:val="3"/>
  </w:num>
  <w:num w:numId="12">
    <w:abstractNumId w:val="4"/>
  </w:num>
  <w:num w:numId="13">
    <w:abstractNumId w:val="19"/>
  </w:num>
  <w:num w:numId="14">
    <w:abstractNumId w:val="21"/>
  </w:num>
  <w:num w:numId="15">
    <w:abstractNumId w:val="15"/>
  </w:num>
  <w:num w:numId="16">
    <w:abstractNumId w:val="12"/>
  </w:num>
  <w:num w:numId="17">
    <w:abstractNumId w:val="6"/>
  </w:num>
  <w:num w:numId="18">
    <w:abstractNumId w:val="11"/>
  </w:num>
  <w:num w:numId="19">
    <w:abstractNumId w:val="13"/>
  </w:num>
  <w:num w:numId="20">
    <w:abstractNumId w:val="7"/>
  </w:num>
  <w:num w:numId="21">
    <w:abstractNumId w:val="20"/>
  </w:num>
  <w:num w:numId="22">
    <w:abstractNumId w:val="14"/>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E08"/>
    <w:rsid w:val="00002ED5"/>
    <w:rsid w:val="00007E99"/>
    <w:rsid w:val="00012D39"/>
    <w:rsid w:val="00013FF2"/>
    <w:rsid w:val="00014740"/>
    <w:rsid w:val="000169AC"/>
    <w:rsid w:val="00020EC1"/>
    <w:rsid w:val="00022A52"/>
    <w:rsid w:val="00023E1C"/>
    <w:rsid w:val="0002510A"/>
    <w:rsid w:val="00025E22"/>
    <w:rsid w:val="00031E63"/>
    <w:rsid w:val="00034236"/>
    <w:rsid w:val="000365F0"/>
    <w:rsid w:val="00037EC4"/>
    <w:rsid w:val="00044EAA"/>
    <w:rsid w:val="000476D8"/>
    <w:rsid w:val="00051D1E"/>
    <w:rsid w:val="000541AC"/>
    <w:rsid w:val="00055626"/>
    <w:rsid w:val="000619C0"/>
    <w:rsid w:val="0006284F"/>
    <w:rsid w:val="000628CB"/>
    <w:rsid w:val="00062CF1"/>
    <w:rsid w:val="00067B1D"/>
    <w:rsid w:val="0007214A"/>
    <w:rsid w:val="000730E1"/>
    <w:rsid w:val="00080688"/>
    <w:rsid w:val="00081A12"/>
    <w:rsid w:val="000835C9"/>
    <w:rsid w:val="000855E4"/>
    <w:rsid w:val="000955C2"/>
    <w:rsid w:val="000A2392"/>
    <w:rsid w:val="000A3B62"/>
    <w:rsid w:val="000A49ED"/>
    <w:rsid w:val="000A7F2A"/>
    <w:rsid w:val="000B1E2D"/>
    <w:rsid w:val="000B4BFC"/>
    <w:rsid w:val="000B4F3E"/>
    <w:rsid w:val="000B5263"/>
    <w:rsid w:val="000C0C19"/>
    <w:rsid w:val="000C1B17"/>
    <w:rsid w:val="000C4902"/>
    <w:rsid w:val="000C72AC"/>
    <w:rsid w:val="000D4ADB"/>
    <w:rsid w:val="000D4D5A"/>
    <w:rsid w:val="000D637B"/>
    <w:rsid w:val="000E0AE6"/>
    <w:rsid w:val="000E74B5"/>
    <w:rsid w:val="000F213F"/>
    <w:rsid w:val="000F34D0"/>
    <w:rsid w:val="00101BB3"/>
    <w:rsid w:val="00101E93"/>
    <w:rsid w:val="00102FE6"/>
    <w:rsid w:val="00105B3B"/>
    <w:rsid w:val="00112136"/>
    <w:rsid w:val="00113C48"/>
    <w:rsid w:val="001212CD"/>
    <w:rsid w:val="001223A9"/>
    <w:rsid w:val="00126B8D"/>
    <w:rsid w:val="00131B5C"/>
    <w:rsid w:val="00131EF2"/>
    <w:rsid w:val="00132B78"/>
    <w:rsid w:val="00133120"/>
    <w:rsid w:val="001375E7"/>
    <w:rsid w:val="001447EA"/>
    <w:rsid w:val="00147EFE"/>
    <w:rsid w:val="00151913"/>
    <w:rsid w:val="00157F2A"/>
    <w:rsid w:val="00162212"/>
    <w:rsid w:val="00164022"/>
    <w:rsid w:val="00170297"/>
    <w:rsid w:val="00170455"/>
    <w:rsid w:val="001710C3"/>
    <w:rsid w:val="00180425"/>
    <w:rsid w:val="0018152E"/>
    <w:rsid w:val="00186140"/>
    <w:rsid w:val="001909DD"/>
    <w:rsid w:val="001A149C"/>
    <w:rsid w:val="001A2C64"/>
    <w:rsid w:val="001A3BA5"/>
    <w:rsid w:val="001A63C8"/>
    <w:rsid w:val="001B1AAE"/>
    <w:rsid w:val="001B1B88"/>
    <w:rsid w:val="001B1C67"/>
    <w:rsid w:val="001B3968"/>
    <w:rsid w:val="001B46CF"/>
    <w:rsid w:val="001B4B63"/>
    <w:rsid w:val="001B6076"/>
    <w:rsid w:val="001C1C20"/>
    <w:rsid w:val="001C363A"/>
    <w:rsid w:val="001C5FDD"/>
    <w:rsid w:val="001D0E0E"/>
    <w:rsid w:val="001D17AD"/>
    <w:rsid w:val="001D4272"/>
    <w:rsid w:val="001D42C3"/>
    <w:rsid w:val="001D53EC"/>
    <w:rsid w:val="001D6869"/>
    <w:rsid w:val="001E24F6"/>
    <w:rsid w:val="001E437E"/>
    <w:rsid w:val="001E49A6"/>
    <w:rsid w:val="001E6418"/>
    <w:rsid w:val="001F22E5"/>
    <w:rsid w:val="001F3BE2"/>
    <w:rsid w:val="001F4C06"/>
    <w:rsid w:val="001F6C7B"/>
    <w:rsid w:val="001F7D2E"/>
    <w:rsid w:val="002022BC"/>
    <w:rsid w:val="002029F3"/>
    <w:rsid w:val="002114C6"/>
    <w:rsid w:val="00211955"/>
    <w:rsid w:val="00214061"/>
    <w:rsid w:val="00214452"/>
    <w:rsid w:val="002165B3"/>
    <w:rsid w:val="00232CA0"/>
    <w:rsid w:val="00237C38"/>
    <w:rsid w:val="00240ED3"/>
    <w:rsid w:val="00241302"/>
    <w:rsid w:val="00243A46"/>
    <w:rsid w:val="00243AAB"/>
    <w:rsid w:val="0024467C"/>
    <w:rsid w:val="002509EE"/>
    <w:rsid w:val="002612ED"/>
    <w:rsid w:val="0026148F"/>
    <w:rsid w:val="00261D4D"/>
    <w:rsid w:val="00262C08"/>
    <w:rsid w:val="00263E02"/>
    <w:rsid w:val="002724CA"/>
    <w:rsid w:val="00272B9C"/>
    <w:rsid w:val="0027765C"/>
    <w:rsid w:val="002808A8"/>
    <w:rsid w:val="00280EA5"/>
    <w:rsid w:val="00284600"/>
    <w:rsid w:val="0028473C"/>
    <w:rsid w:val="0028730E"/>
    <w:rsid w:val="0029068B"/>
    <w:rsid w:val="00290935"/>
    <w:rsid w:val="002936A2"/>
    <w:rsid w:val="002A04AD"/>
    <w:rsid w:val="002A3498"/>
    <w:rsid w:val="002A53F3"/>
    <w:rsid w:val="002B1077"/>
    <w:rsid w:val="002B496F"/>
    <w:rsid w:val="002B7DBB"/>
    <w:rsid w:val="002B7EA9"/>
    <w:rsid w:val="002C068E"/>
    <w:rsid w:val="002C0A7C"/>
    <w:rsid w:val="002C4123"/>
    <w:rsid w:val="002C4AA7"/>
    <w:rsid w:val="002C5FDF"/>
    <w:rsid w:val="002C646E"/>
    <w:rsid w:val="002C6B02"/>
    <w:rsid w:val="002D050C"/>
    <w:rsid w:val="002D09EA"/>
    <w:rsid w:val="002D14E0"/>
    <w:rsid w:val="002D4C22"/>
    <w:rsid w:val="002D54FC"/>
    <w:rsid w:val="002E069C"/>
    <w:rsid w:val="002E1AAE"/>
    <w:rsid w:val="002E3664"/>
    <w:rsid w:val="002E5DBB"/>
    <w:rsid w:val="002F46E8"/>
    <w:rsid w:val="00302ADC"/>
    <w:rsid w:val="00307DFA"/>
    <w:rsid w:val="00313659"/>
    <w:rsid w:val="00313DD6"/>
    <w:rsid w:val="0031433A"/>
    <w:rsid w:val="00314CB3"/>
    <w:rsid w:val="00320E08"/>
    <w:rsid w:val="00321006"/>
    <w:rsid w:val="003256CF"/>
    <w:rsid w:val="003268BF"/>
    <w:rsid w:val="00331953"/>
    <w:rsid w:val="00331E7D"/>
    <w:rsid w:val="003324E6"/>
    <w:rsid w:val="00332784"/>
    <w:rsid w:val="003332B5"/>
    <w:rsid w:val="00333928"/>
    <w:rsid w:val="00340D8E"/>
    <w:rsid w:val="00345C7B"/>
    <w:rsid w:val="00350D41"/>
    <w:rsid w:val="00351F49"/>
    <w:rsid w:val="00353688"/>
    <w:rsid w:val="00354129"/>
    <w:rsid w:val="00355B22"/>
    <w:rsid w:val="00357AAF"/>
    <w:rsid w:val="00360B79"/>
    <w:rsid w:val="00361F7C"/>
    <w:rsid w:val="00362237"/>
    <w:rsid w:val="003637FD"/>
    <w:rsid w:val="00364A71"/>
    <w:rsid w:val="0036619F"/>
    <w:rsid w:val="00366A91"/>
    <w:rsid w:val="0036701D"/>
    <w:rsid w:val="00373525"/>
    <w:rsid w:val="00374BB6"/>
    <w:rsid w:val="003817C3"/>
    <w:rsid w:val="00383273"/>
    <w:rsid w:val="00386A66"/>
    <w:rsid w:val="00387DB6"/>
    <w:rsid w:val="0039132D"/>
    <w:rsid w:val="00394E97"/>
    <w:rsid w:val="00396558"/>
    <w:rsid w:val="003A108E"/>
    <w:rsid w:val="003A1844"/>
    <w:rsid w:val="003A2842"/>
    <w:rsid w:val="003A2BA9"/>
    <w:rsid w:val="003A7FED"/>
    <w:rsid w:val="003C1469"/>
    <w:rsid w:val="003C2BC6"/>
    <w:rsid w:val="003C3F72"/>
    <w:rsid w:val="003C44C2"/>
    <w:rsid w:val="003C4BF3"/>
    <w:rsid w:val="003C52AC"/>
    <w:rsid w:val="003C785C"/>
    <w:rsid w:val="003D4A92"/>
    <w:rsid w:val="003E202D"/>
    <w:rsid w:val="003E62F2"/>
    <w:rsid w:val="003E7DB4"/>
    <w:rsid w:val="003F4568"/>
    <w:rsid w:val="003F63C6"/>
    <w:rsid w:val="003F6610"/>
    <w:rsid w:val="003F6B78"/>
    <w:rsid w:val="003F76B0"/>
    <w:rsid w:val="0040039F"/>
    <w:rsid w:val="00401591"/>
    <w:rsid w:val="00403511"/>
    <w:rsid w:val="00405A2A"/>
    <w:rsid w:val="00405FC3"/>
    <w:rsid w:val="00407C8B"/>
    <w:rsid w:val="00411CAB"/>
    <w:rsid w:val="00412618"/>
    <w:rsid w:val="00415225"/>
    <w:rsid w:val="00415BD2"/>
    <w:rsid w:val="0041773A"/>
    <w:rsid w:val="004214C6"/>
    <w:rsid w:val="00422626"/>
    <w:rsid w:val="00424A79"/>
    <w:rsid w:val="00425891"/>
    <w:rsid w:val="00426F96"/>
    <w:rsid w:val="004308ED"/>
    <w:rsid w:val="00431487"/>
    <w:rsid w:val="00432D91"/>
    <w:rsid w:val="004334D7"/>
    <w:rsid w:val="0043375F"/>
    <w:rsid w:val="00433AB2"/>
    <w:rsid w:val="0043433D"/>
    <w:rsid w:val="00436D16"/>
    <w:rsid w:val="00437188"/>
    <w:rsid w:val="004449F6"/>
    <w:rsid w:val="0044641B"/>
    <w:rsid w:val="004506C4"/>
    <w:rsid w:val="0045128E"/>
    <w:rsid w:val="0045503D"/>
    <w:rsid w:val="004553D7"/>
    <w:rsid w:val="00455602"/>
    <w:rsid w:val="00461866"/>
    <w:rsid w:val="004648C8"/>
    <w:rsid w:val="00471C7B"/>
    <w:rsid w:val="00474B3F"/>
    <w:rsid w:val="004770A4"/>
    <w:rsid w:val="00480F28"/>
    <w:rsid w:val="00484C08"/>
    <w:rsid w:val="00484DAA"/>
    <w:rsid w:val="00491549"/>
    <w:rsid w:val="00496241"/>
    <w:rsid w:val="004968AF"/>
    <w:rsid w:val="00496EE8"/>
    <w:rsid w:val="00496EEE"/>
    <w:rsid w:val="004A04FE"/>
    <w:rsid w:val="004A1A06"/>
    <w:rsid w:val="004A255E"/>
    <w:rsid w:val="004A3DD5"/>
    <w:rsid w:val="004A7594"/>
    <w:rsid w:val="004A7702"/>
    <w:rsid w:val="004B05A5"/>
    <w:rsid w:val="004B0A1C"/>
    <w:rsid w:val="004B4D4E"/>
    <w:rsid w:val="004C1A75"/>
    <w:rsid w:val="004C27CF"/>
    <w:rsid w:val="004C2E12"/>
    <w:rsid w:val="004C315B"/>
    <w:rsid w:val="004C3ABB"/>
    <w:rsid w:val="004C4E47"/>
    <w:rsid w:val="004C689B"/>
    <w:rsid w:val="004C6FD4"/>
    <w:rsid w:val="004D0456"/>
    <w:rsid w:val="004D0B88"/>
    <w:rsid w:val="004D7402"/>
    <w:rsid w:val="004E0B5B"/>
    <w:rsid w:val="004E0C28"/>
    <w:rsid w:val="004E2405"/>
    <w:rsid w:val="004E2527"/>
    <w:rsid w:val="004E41D2"/>
    <w:rsid w:val="004E5991"/>
    <w:rsid w:val="004E615E"/>
    <w:rsid w:val="004F58E0"/>
    <w:rsid w:val="004F7D1C"/>
    <w:rsid w:val="005013B0"/>
    <w:rsid w:val="00503EED"/>
    <w:rsid w:val="00507699"/>
    <w:rsid w:val="00507E13"/>
    <w:rsid w:val="00517530"/>
    <w:rsid w:val="0052021E"/>
    <w:rsid w:val="005236F9"/>
    <w:rsid w:val="005240FC"/>
    <w:rsid w:val="005242F2"/>
    <w:rsid w:val="00526F02"/>
    <w:rsid w:val="00531536"/>
    <w:rsid w:val="00532973"/>
    <w:rsid w:val="0053391E"/>
    <w:rsid w:val="00542459"/>
    <w:rsid w:val="00544BAC"/>
    <w:rsid w:val="00547BFF"/>
    <w:rsid w:val="0055020C"/>
    <w:rsid w:val="005507D3"/>
    <w:rsid w:val="005528EE"/>
    <w:rsid w:val="005542D6"/>
    <w:rsid w:val="005568F6"/>
    <w:rsid w:val="00562242"/>
    <w:rsid w:val="005627C1"/>
    <w:rsid w:val="0057080C"/>
    <w:rsid w:val="00576015"/>
    <w:rsid w:val="00576C66"/>
    <w:rsid w:val="00581A04"/>
    <w:rsid w:val="005854A6"/>
    <w:rsid w:val="00585DF8"/>
    <w:rsid w:val="00587F99"/>
    <w:rsid w:val="00591377"/>
    <w:rsid w:val="00592FC6"/>
    <w:rsid w:val="00597487"/>
    <w:rsid w:val="005A048E"/>
    <w:rsid w:val="005A24A5"/>
    <w:rsid w:val="005A6A81"/>
    <w:rsid w:val="005B15A6"/>
    <w:rsid w:val="005B2347"/>
    <w:rsid w:val="005B290E"/>
    <w:rsid w:val="005B39D5"/>
    <w:rsid w:val="005B514C"/>
    <w:rsid w:val="005B59A7"/>
    <w:rsid w:val="005C1062"/>
    <w:rsid w:val="005C2306"/>
    <w:rsid w:val="005C2443"/>
    <w:rsid w:val="005C5EB2"/>
    <w:rsid w:val="005C7163"/>
    <w:rsid w:val="005D7366"/>
    <w:rsid w:val="005E12E2"/>
    <w:rsid w:val="005E5297"/>
    <w:rsid w:val="005E5503"/>
    <w:rsid w:val="005F0A0E"/>
    <w:rsid w:val="005F560B"/>
    <w:rsid w:val="005F68AF"/>
    <w:rsid w:val="005F7237"/>
    <w:rsid w:val="006003AC"/>
    <w:rsid w:val="00601220"/>
    <w:rsid w:val="006016FE"/>
    <w:rsid w:val="00605FC6"/>
    <w:rsid w:val="00606010"/>
    <w:rsid w:val="006060C2"/>
    <w:rsid w:val="00611188"/>
    <w:rsid w:val="00615811"/>
    <w:rsid w:val="0061773F"/>
    <w:rsid w:val="00622040"/>
    <w:rsid w:val="00626DEB"/>
    <w:rsid w:val="006271AB"/>
    <w:rsid w:val="00634A79"/>
    <w:rsid w:val="00635676"/>
    <w:rsid w:val="006359B3"/>
    <w:rsid w:val="00644FFA"/>
    <w:rsid w:val="0064561E"/>
    <w:rsid w:val="00646CC2"/>
    <w:rsid w:val="00651BF5"/>
    <w:rsid w:val="0065228A"/>
    <w:rsid w:val="00653219"/>
    <w:rsid w:val="00653558"/>
    <w:rsid w:val="00662CA4"/>
    <w:rsid w:val="00664555"/>
    <w:rsid w:val="00667DF1"/>
    <w:rsid w:val="00670888"/>
    <w:rsid w:val="00674472"/>
    <w:rsid w:val="00676EE1"/>
    <w:rsid w:val="00682B29"/>
    <w:rsid w:val="0068751B"/>
    <w:rsid w:val="00691656"/>
    <w:rsid w:val="00693D01"/>
    <w:rsid w:val="006A6BFD"/>
    <w:rsid w:val="006A70F5"/>
    <w:rsid w:val="006B09A2"/>
    <w:rsid w:val="006B11CB"/>
    <w:rsid w:val="006B1344"/>
    <w:rsid w:val="006B3FBC"/>
    <w:rsid w:val="006B5501"/>
    <w:rsid w:val="006C1460"/>
    <w:rsid w:val="006C2FA9"/>
    <w:rsid w:val="006C38F4"/>
    <w:rsid w:val="006C566C"/>
    <w:rsid w:val="006D0193"/>
    <w:rsid w:val="006D1489"/>
    <w:rsid w:val="006D259B"/>
    <w:rsid w:val="006D50F8"/>
    <w:rsid w:val="006D6D5F"/>
    <w:rsid w:val="006D6F08"/>
    <w:rsid w:val="006E1E2C"/>
    <w:rsid w:val="006E40C5"/>
    <w:rsid w:val="006E7851"/>
    <w:rsid w:val="006F00C2"/>
    <w:rsid w:val="006F0F63"/>
    <w:rsid w:val="006F1227"/>
    <w:rsid w:val="006F1EAE"/>
    <w:rsid w:val="006F38F6"/>
    <w:rsid w:val="006F3AC2"/>
    <w:rsid w:val="006F3E35"/>
    <w:rsid w:val="006F4A7E"/>
    <w:rsid w:val="006F50D9"/>
    <w:rsid w:val="006F51D4"/>
    <w:rsid w:val="00700023"/>
    <w:rsid w:val="007008EA"/>
    <w:rsid w:val="00700CF7"/>
    <w:rsid w:val="0070141E"/>
    <w:rsid w:val="00701750"/>
    <w:rsid w:val="00703825"/>
    <w:rsid w:val="00704427"/>
    <w:rsid w:val="007067FB"/>
    <w:rsid w:val="00713220"/>
    <w:rsid w:val="0071393D"/>
    <w:rsid w:val="0071542B"/>
    <w:rsid w:val="007167FA"/>
    <w:rsid w:val="00716CD9"/>
    <w:rsid w:val="00717DDA"/>
    <w:rsid w:val="007242AD"/>
    <w:rsid w:val="007245FB"/>
    <w:rsid w:val="0072492D"/>
    <w:rsid w:val="00724EA8"/>
    <w:rsid w:val="00727A9A"/>
    <w:rsid w:val="00727DFD"/>
    <w:rsid w:val="00730ECB"/>
    <w:rsid w:val="00734191"/>
    <w:rsid w:val="00734B59"/>
    <w:rsid w:val="00735A6B"/>
    <w:rsid w:val="0074093D"/>
    <w:rsid w:val="00747768"/>
    <w:rsid w:val="00747C64"/>
    <w:rsid w:val="00747D6F"/>
    <w:rsid w:val="00753FD1"/>
    <w:rsid w:val="007624D3"/>
    <w:rsid w:val="007677BF"/>
    <w:rsid w:val="00773139"/>
    <w:rsid w:val="00775799"/>
    <w:rsid w:val="0078203D"/>
    <w:rsid w:val="007851BE"/>
    <w:rsid w:val="00787E46"/>
    <w:rsid w:val="00790E5D"/>
    <w:rsid w:val="00793445"/>
    <w:rsid w:val="00793958"/>
    <w:rsid w:val="007A271A"/>
    <w:rsid w:val="007A37F1"/>
    <w:rsid w:val="007A577D"/>
    <w:rsid w:val="007A6117"/>
    <w:rsid w:val="007A75B3"/>
    <w:rsid w:val="007B1DBB"/>
    <w:rsid w:val="007B1EC8"/>
    <w:rsid w:val="007B6A6A"/>
    <w:rsid w:val="007C24B6"/>
    <w:rsid w:val="007C2D6C"/>
    <w:rsid w:val="007C4C1D"/>
    <w:rsid w:val="007C52E6"/>
    <w:rsid w:val="007D1440"/>
    <w:rsid w:val="007D5039"/>
    <w:rsid w:val="007E2F35"/>
    <w:rsid w:val="007E4824"/>
    <w:rsid w:val="007E5B72"/>
    <w:rsid w:val="007E63DB"/>
    <w:rsid w:val="007F0FD2"/>
    <w:rsid w:val="007F5AEE"/>
    <w:rsid w:val="007F6231"/>
    <w:rsid w:val="007F6A2C"/>
    <w:rsid w:val="007F7279"/>
    <w:rsid w:val="007F7EF6"/>
    <w:rsid w:val="0080017E"/>
    <w:rsid w:val="00803470"/>
    <w:rsid w:val="00805CBF"/>
    <w:rsid w:val="0080653D"/>
    <w:rsid w:val="008065F8"/>
    <w:rsid w:val="0081099D"/>
    <w:rsid w:val="00810D9D"/>
    <w:rsid w:val="00811156"/>
    <w:rsid w:val="00812FE6"/>
    <w:rsid w:val="00815A8F"/>
    <w:rsid w:val="00815CAB"/>
    <w:rsid w:val="00817A81"/>
    <w:rsid w:val="00820321"/>
    <w:rsid w:val="00826FC9"/>
    <w:rsid w:val="0083348C"/>
    <w:rsid w:val="00833DF6"/>
    <w:rsid w:val="0083490E"/>
    <w:rsid w:val="00850501"/>
    <w:rsid w:val="0085124B"/>
    <w:rsid w:val="00851D17"/>
    <w:rsid w:val="0085240B"/>
    <w:rsid w:val="00852AA2"/>
    <w:rsid w:val="00855E5B"/>
    <w:rsid w:val="00857119"/>
    <w:rsid w:val="0086004F"/>
    <w:rsid w:val="00863413"/>
    <w:rsid w:val="00872F3A"/>
    <w:rsid w:val="00875785"/>
    <w:rsid w:val="008763B5"/>
    <w:rsid w:val="00876C41"/>
    <w:rsid w:val="00880F9A"/>
    <w:rsid w:val="00883782"/>
    <w:rsid w:val="00886539"/>
    <w:rsid w:val="008901A8"/>
    <w:rsid w:val="00891049"/>
    <w:rsid w:val="0089114A"/>
    <w:rsid w:val="00891A31"/>
    <w:rsid w:val="0089260C"/>
    <w:rsid w:val="008966B4"/>
    <w:rsid w:val="00896BFF"/>
    <w:rsid w:val="00897FD8"/>
    <w:rsid w:val="008A01A9"/>
    <w:rsid w:val="008A03B0"/>
    <w:rsid w:val="008A0402"/>
    <w:rsid w:val="008A18BF"/>
    <w:rsid w:val="008A3023"/>
    <w:rsid w:val="008A3879"/>
    <w:rsid w:val="008A4062"/>
    <w:rsid w:val="008A4F04"/>
    <w:rsid w:val="008A68F3"/>
    <w:rsid w:val="008B0DF3"/>
    <w:rsid w:val="008B2A2A"/>
    <w:rsid w:val="008B79F7"/>
    <w:rsid w:val="008C08FC"/>
    <w:rsid w:val="008C0DA8"/>
    <w:rsid w:val="008C542B"/>
    <w:rsid w:val="008D7159"/>
    <w:rsid w:val="008D7376"/>
    <w:rsid w:val="008E09ED"/>
    <w:rsid w:val="008E0BEB"/>
    <w:rsid w:val="008E23F0"/>
    <w:rsid w:val="008E2D3B"/>
    <w:rsid w:val="008E3C48"/>
    <w:rsid w:val="008E50B6"/>
    <w:rsid w:val="008E665A"/>
    <w:rsid w:val="008E76DD"/>
    <w:rsid w:val="008E7EE7"/>
    <w:rsid w:val="008F036A"/>
    <w:rsid w:val="008F318B"/>
    <w:rsid w:val="008F3961"/>
    <w:rsid w:val="008F6DCF"/>
    <w:rsid w:val="008F7838"/>
    <w:rsid w:val="00901EA4"/>
    <w:rsid w:val="00910A67"/>
    <w:rsid w:val="0091205D"/>
    <w:rsid w:val="009225D0"/>
    <w:rsid w:val="0092312F"/>
    <w:rsid w:val="009274BC"/>
    <w:rsid w:val="009358EC"/>
    <w:rsid w:val="00936BC8"/>
    <w:rsid w:val="00940D48"/>
    <w:rsid w:val="009423AE"/>
    <w:rsid w:val="00943286"/>
    <w:rsid w:val="0094328E"/>
    <w:rsid w:val="009439B9"/>
    <w:rsid w:val="00943D98"/>
    <w:rsid w:val="0094530A"/>
    <w:rsid w:val="00946E20"/>
    <w:rsid w:val="00950C1F"/>
    <w:rsid w:val="009521CC"/>
    <w:rsid w:val="009537A3"/>
    <w:rsid w:val="009552AE"/>
    <w:rsid w:val="0095648A"/>
    <w:rsid w:val="00960075"/>
    <w:rsid w:val="00961971"/>
    <w:rsid w:val="00966348"/>
    <w:rsid w:val="00967A98"/>
    <w:rsid w:val="009718E7"/>
    <w:rsid w:val="00971B3D"/>
    <w:rsid w:val="00973352"/>
    <w:rsid w:val="00974A4C"/>
    <w:rsid w:val="00974AC8"/>
    <w:rsid w:val="00974F59"/>
    <w:rsid w:val="00981B72"/>
    <w:rsid w:val="00983F71"/>
    <w:rsid w:val="0099251D"/>
    <w:rsid w:val="009951DD"/>
    <w:rsid w:val="0099608B"/>
    <w:rsid w:val="009A2970"/>
    <w:rsid w:val="009A6C89"/>
    <w:rsid w:val="009A6CFC"/>
    <w:rsid w:val="009A785A"/>
    <w:rsid w:val="009B1E4C"/>
    <w:rsid w:val="009B38EB"/>
    <w:rsid w:val="009B4721"/>
    <w:rsid w:val="009B6982"/>
    <w:rsid w:val="009B7C05"/>
    <w:rsid w:val="009C1F2E"/>
    <w:rsid w:val="009C6428"/>
    <w:rsid w:val="009D27ED"/>
    <w:rsid w:val="009D2EFC"/>
    <w:rsid w:val="009D46AE"/>
    <w:rsid w:val="009D4DD0"/>
    <w:rsid w:val="009D5741"/>
    <w:rsid w:val="009E0B04"/>
    <w:rsid w:val="009E17EF"/>
    <w:rsid w:val="009E37D2"/>
    <w:rsid w:val="009F084D"/>
    <w:rsid w:val="009F0E8C"/>
    <w:rsid w:val="009F71A7"/>
    <w:rsid w:val="00A01794"/>
    <w:rsid w:val="00A0247B"/>
    <w:rsid w:val="00A031BF"/>
    <w:rsid w:val="00A043B4"/>
    <w:rsid w:val="00A04ED1"/>
    <w:rsid w:val="00A07351"/>
    <w:rsid w:val="00A116BD"/>
    <w:rsid w:val="00A123BE"/>
    <w:rsid w:val="00A13739"/>
    <w:rsid w:val="00A14E11"/>
    <w:rsid w:val="00A14F99"/>
    <w:rsid w:val="00A1698D"/>
    <w:rsid w:val="00A23787"/>
    <w:rsid w:val="00A23FF3"/>
    <w:rsid w:val="00A2443A"/>
    <w:rsid w:val="00A25884"/>
    <w:rsid w:val="00A26D5B"/>
    <w:rsid w:val="00A32C13"/>
    <w:rsid w:val="00A35F73"/>
    <w:rsid w:val="00A42C0E"/>
    <w:rsid w:val="00A43320"/>
    <w:rsid w:val="00A50638"/>
    <w:rsid w:val="00A53491"/>
    <w:rsid w:val="00A569B4"/>
    <w:rsid w:val="00A60D51"/>
    <w:rsid w:val="00A633C4"/>
    <w:rsid w:val="00A65CCD"/>
    <w:rsid w:val="00A6629B"/>
    <w:rsid w:val="00A6725B"/>
    <w:rsid w:val="00A713FE"/>
    <w:rsid w:val="00A720B8"/>
    <w:rsid w:val="00A72D68"/>
    <w:rsid w:val="00A7484C"/>
    <w:rsid w:val="00A7649E"/>
    <w:rsid w:val="00A81528"/>
    <w:rsid w:val="00A83D36"/>
    <w:rsid w:val="00A9143C"/>
    <w:rsid w:val="00A93D72"/>
    <w:rsid w:val="00A93FD0"/>
    <w:rsid w:val="00A960A5"/>
    <w:rsid w:val="00AA10BE"/>
    <w:rsid w:val="00AA3325"/>
    <w:rsid w:val="00AA47A6"/>
    <w:rsid w:val="00AB1C19"/>
    <w:rsid w:val="00AB1D8D"/>
    <w:rsid w:val="00AB3694"/>
    <w:rsid w:val="00AB4078"/>
    <w:rsid w:val="00AB4406"/>
    <w:rsid w:val="00AB4F8A"/>
    <w:rsid w:val="00AB5764"/>
    <w:rsid w:val="00AB76C6"/>
    <w:rsid w:val="00AC0BA9"/>
    <w:rsid w:val="00AC177E"/>
    <w:rsid w:val="00AC1EC9"/>
    <w:rsid w:val="00AC7DBD"/>
    <w:rsid w:val="00AD2D60"/>
    <w:rsid w:val="00AD4621"/>
    <w:rsid w:val="00AD53EF"/>
    <w:rsid w:val="00AD5423"/>
    <w:rsid w:val="00AE4BE0"/>
    <w:rsid w:val="00AF0224"/>
    <w:rsid w:val="00AF21B5"/>
    <w:rsid w:val="00AF24DD"/>
    <w:rsid w:val="00B03229"/>
    <w:rsid w:val="00B04AE1"/>
    <w:rsid w:val="00B061C3"/>
    <w:rsid w:val="00B06480"/>
    <w:rsid w:val="00B076BC"/>
    <w:rsid w:val="00B10574"/>
    <w:rsid w:val="00B13843"/>
    <w:rsid w:val="00B14BD4"/>
    <w:rsid w:val="00B171C7"/>
    <w:rsid w:val="00B2148B"/>
    <w:rsid w:val="00B35213"/>
    <w:rsid w:val="00B36191"/>
    <w:rsid w:val="00B42BFE"/>
    <w:rsid w:val="00B50A31"/>
    <w:rsid w:val="00B5274C"/>
    <w:rsid w:val="00B55FAC"/>
    <w:rsid w:val="00B65F93"/>
    <w:rsid w:val="00B703C8"/>
    <w:rsid w:val="00B70708"/>
    <w:rsid w:val="00B81670"/>
    <w:rsid w:val="00B8735D"/>
    <w:rsid w:val="00B92FD5"/>
    <w:rsid w:val="00B93C22"/>
    <w:rsid w:val="00B94254"/>
    <w:rsid w:val="00B95439"/>
    <w:rsid w:val="00BA2098"/>
    <w:rsid w:val="00BA2C46"/>
    <w:rsid w:val="00BA6328"/>
    <w:rsid w:val="00BB279B"/>
    <w:rsid w:val="00BB2B6E"/>
    <w:rsid w:val="00BB33E0"/>
    <w:rsid w:val="00BB59C9"/>
    <w:rsid w:val="00BC21F3"/>
    <w:rsid w:val="00BC42AB"/>
    <w:rsid w:val="00BC6096"/>
    <w:rsid w:val="00BC609B"/>
    <w:rsid w:val="00BD1674"/>
    <w:rsid w:val="00BD1770"/>
    <w:rsid w:val="00BD2708"/>
    <w:rsid w:val="00BE078C"/>
    <w:rsid w:val="00BE2656"/>
    <w:rsid w:val="00BE30BD"/>
    <w:rsid w:val="00BE6265"/>
    <w:rsid w:val="00BE7159"/>
    <w:rsid w:val="00BE759F"/>
    <w:rsid w:val="00BF2269"/>
    <w:rsid w:val="00BF7A57"/>
    <w:rsid w:val="00C00711"/>
    <w:rsid w:val="00C01EF6"/>
    <w:rsid w:val="00C02630"/>
    <w:rsid w:val="00C04CFF"/>
    <w:rsid w:val="00C054A5"/>
    <w:rsid w:val="00C05E91"/>
    <w:rsid w:val="00C05FD3"/>
    <w:rsid w:val="00C076C9"/>
    <w:rsid w:val="00C07CD2"/>
    <w:rsid w:val="00C1186B"/>
    <w:rsid w:val="00C12E5C"/>
    <w:rsid w:val="00C1555A"/>
    <w:rsid w:val="00C2342B"/>
    <w:rsid w:val="00C32030"/>
    <w:rsid w:val="00C36533"/>
    <w:rsid w:val="00C36680"/>
    <w:rsid w:val="00C3767B"/>
    <w:rsid w:val="00C37C5D"/>
    <w:rsid w:val="00C41098"/>
    <w:rsid w:val="00C4283E"/>
    <w:rsid w:val="00C443C8"/>
    <w:rsid w:val="00C50D3D"/>
    <w:rsid w:val="00C540F1"/>
    <w:rsid w:val="00C64561"/>
    <w:rsid w:val="00C703BE"/>
    <w:rsid w:val="00C72E2E"/>
    <w:rsid w:val="00C73E84"/>
    <w:rsid w:val="00C74B48"/>
    <w:rsid w:val="00C756F6"/>
    <w:rsid w:val="00C81561"/>
    <w:rsid w:val="00C81ED5"/>
    <w:rsid w:val="00C82D35"/>
    <w:rsid w:val="00C84259"/>
    <w:rsid w:val="00C844B9"/>
    <w:rsid w:val="00C94182"/>
    <w:rsid w:val="00C953CE"/>
    <w:rsid w:val="00C975F2"/>
    <w:rsid w:val="00CA1C2F"/>
    <w:rsid w:val="00CA3A17"/>
    <w:rsid w:val="00CA479F"/>
    <w:rsid w:val="00CA49EE"/>
    <w:rsid w:val="00CA4D59"/>
    <w:rsid w:val="00CA5611"/>
    <w:rsid w:val="00CA7533"/>
    <w:rsid w:val="00CB066A"/>
    <w:rsid w:val="00CB7DDC"/>
    <w:rsid w:val="00CC157D"/>
    <w:rsid w:val="00CC50C9"/>
    <w:rsid w:val="00CD044C"/>
    <w:rsid w:val="00CD2DEF"/>
    <w:rsid w:val="00CD3FD4"/>
    <w:rsid w:val="00CD4949"/>
    <w:rsid w:val="00CD58F1"/>
    <w:rsid w:val="00CD5A4F"/>
    <w:rsid w:val="00CD7025"/>
    <w:rsid w:val="00CE515F"/>
    <w:rsid w:val="00CE7267"/>
    <w:rsid w:val="00CF6595"/>
    <w:rsid w:val="00CF78A2"/>
    <w:rsid w:val="00D0131E"/>
    <w:rsid w:val="00D0161C"/>
    <w:rsid w:val="00D0270F"/>
    <w:rsid w:val="00D061AE"/>
    <w:rsid w:val="00D06E4B"/>
    <w:rsid w:val="00D077A0"/>
    <w:rsid w:val="00D11EDD"/>
    <w:rsid w:val="00D16617"/>
    <w:rsid w:val="00D167EF"/>
    <w:rsid w:val="00D20368"/>
    <w:rsid w:val="00D2079A"/>
    <w:rsid w:val="00D21DDA"/>
    <w:rsid w:val="00D25B90"/>
    <w:rsid w:val="00D4237C"/>
    <w:rsid w:val="00D44CF1"/>
    <w:rsid w:val="00D45696"/>
    <w:rsid w:val="00D55F68"/>
    <w:rsid w:val="00D571C4"/>
    <w:rsid w:val="00D63A7D"/>
    <w:rsid w:val="00D63E46"/>
    <w:rsid w:val="00D66F8A"/>
    <w:rsid w:val="00D701F0"/>
    <w:rsid w:val="00D72A87"/>
    <w:rsid w:val="00D739F4"/>
    <w:rsid w:val="00D75CB7"/>
    <w:rsid w:val="00D766D4"/>
    <w:rsid w:val="00D771BC"/>
    <w:rsid w:val="00D8087A"/>
    <w:rsid w:val="00D81B55"/>
    <w:rsid w:val="00D86BA6"/>
    <w:rsid w:val="00D939A0"/>
    <w:rsid w:val="00D939DF"/>
    <w:rsid w:val="00D93AB5"/>
    <w:rsid w:val="00DA02D8"/>
    <w:rsid w:val="00DA2496"/>
    <w:rsid w:val="00DA4F15"/>
    <w:rsid w:val="00DA694F"/>
    <w:rsid w:val="00DA6CDE"/>
    <w:rsid w:val="00DA73EB"/>
    <w:rsid w:val="00DC331D"/>
    <w:rsid w:val="00DC4616"/>
    <w:rsid w:val="00DC6046"/>
    <w:rsid w:val="00DC6F25"/>
    <w:rsid w:val="00DD3431"/>
    <w:rsid w:val="00DD40BD"/>
    <w:rsid w:val="00DD4391"/>
    <w:rsid w:val="00DD5CDD"/>
    <w:rsid w:val="00DD7485"/>
    <w:rsid w:val="00DD7700"/>
    <w:rsid w:val="00DD7F93"/>
    <w:rsid w:val="00DE0E1C"/>
    <w:rsid w:val="00DE3A0C"/>
    <w:rsid w:val="00DE56D9"/>
    <w:rsid w:val="00DF14BD"/>
    <w:rsid w:val="00E02F8D"/>
    <w:rsid w:val="00E0390B"/>
    <w:rsid w:val="00E03A28"/>
    <w:rsid w:val="00E05FB2"/>
    <w:rsid w:val="00E061EC"/>
    <w:rsid w:val="00E06994"/>
    <w:rsid w:val="00E06EE4"/>
    <w:rsid w:val="00E07557"/>
    <w:rsid w:val="00E148C7"/>
    <w:rsid w:val="00E14CAF"/>
    <w:rsid w:val="00E235F7"/>
    <w:rsid w:val="00E23B2B"/>
    <w:rsid w:val="00E24C21"/>
    <w:rsid w:val="00E258AA"/>
    <w:rsid w:val="00E26080"/>
    <w:rsid w:val="00E31842"/>
    <w:rsid w:val="00E329FA"/>
    <w:rsid w:val="00E34242"/>
    <w:rsid w:val="00E34643"/>
    <w:rsid w:val="00E408C9"/>
    <w:rsid w:val="00E44073"/>
    <w:rsid w:val="00E5579D"/>
    <w:rsid w:val="00E562FB"/>
    <w:rsid w:val="00E563C0"/>
    <w:rsid w:val="00E61DA0"/>
    <w:rsid w:val="00E66D42"/>
    <w:rsid w:val="00E707D2"/>
    <w:rsid w:val="00E732E5"/>
    <w:rsid w:val="00E77E81"/>
    <w:rsid w:val="00E83B52"/>
    <w:rsid w:val="00E83ED9"/>
    <w:rsid w:val="00E87C16"/>
    <w:rsid w:val="00E926DC"/>
    <w:rsid w:val="00E9358B"/>
    <w:rsid w:val="00E93711"/>
    <w:rsid w:val="00E959BA"/>
    <w:rsid w:val="00E96E84"/>
    <w:rsid w:val="00EA1F6E"/>
    <w:rsid w:val="00EA226C"/>
    <w:rsid w:val="00EA3D88"/>
    <w:rsid w:val="00EA5F5D"/>
    <w:rsid w:val="00EA6B2B"/>
    <w:rsid w:val="00EA6EF6"/>
    <w:rsid w:val="00EC09A4"/>
    <w:rsid w:val="00EC0E30"/>
    <w:rsid w:val="00EC1CE0"/>
    <w:rsid w:val="00EC268D"/>
    <w:rsid w:val="00EC2A59"/>
    <w:rsid w:val="00ED0E51"/>
    <w:rsid w:val="00ED1676"/>
    <w:rsid w:val="00ED1EE6"/>
    <w:rsid w:val="00ED4C2A"/>
    <w:rsid w:val="00ED5348"/>
    <w:rsid w:val="00ED589A"/>
    <w:rsid w:val="00ED5FF0"/>
    <w:rsid w:val="00EE01D3"/>
    <w:rsid w:val="00EE01FE"/>
    <w:rsid w:val="00EE0FA6"/>
    <w:rsid w:val="00EE1623"/>
    <w:rsid w:val="00EE5DF8"/>
    <w:rsid w:val="00EF0F6F"/>
    <w:rsid w:val="00EF20F0"/>
    <w:rsid w:val="00EF2EB5"/>
    <w:rsid w:val="00EF3032"/>
    <w:rsid w:val="00EF403D"/>
    <w:rsid w:val="00F04E19"/>
    <w:rsid w:val="00F06F47"/>
    <w:rsid w:val="00F078EF"/>
    <w:rsid w:val="00F11A3B"/>
    <w:rsid w:val="00F147CA"/>
    <w:rsid w:val="00F200CA"/>
    <w:rsid w:val="00F24BBA"/>
    <w:rsid w:val="00F26143"/>
    <w:rsid w:val="00F26D06"/>
    <w:rsid w:val="00F31996"/>
    <w:rsid w:val="00F31D5E"/>
    <w:rsid w:val="00F329F1"/>
    <w:rsid w:val="00F34542"/>
    <w:rsid w:val="00F36438"/>
    <w:rsid w:val="00F4053E"/>
    <w:rsid w:val="00F40C7C"/>
    <w:rsid w:val="00F453F9"/>
    <w:rsid w:val="00F459D1"/>
    <w:rsid w:val="00F46D1A"/>
    <w:rsid w:val="00F46DD1"/>
    <w:rsid w:val="00F52551"/>
    <w:rsid w:val="00F52995"/>
    <w:rsid w:val="00F5398F"/>
    <w:rsid w:val="00F577ED"/>
    <w:rsid w:val="00F60072"/>
    <w:rsid w:val="00F603BD"/>
    <w:rsid w:val="00F61CB3"/>
    <w:rsid w:val="00F61F53"/>
    <w:rsid w:val="00F62B12"/>
    <w:rsid w:val="00F6447A"/>
    <w:rsid w:val="00F65761"/>
    <w:rsid w:val="00F66052"/>
    <w:rsid w:val="00F753CD"/>
    <w:rsid w:val="00F764E8"/>
    <w:rsid w:val="00F82DCA"/>
    <w:rsid w:val="00F86D3B"/>
    <w:rsid w:val="00F872E9"/>
    <w:rsid w:val="00F8757B"/>
    <w:rsid w:val="00FA0CE1"/>
    <w:rsid w:val="00FA31CE"/>
    <w:rsid w:val="00FA5036"/>
    <w:rsid w:val="00FA5E7E"/>
    <w:rsid w:val="00FA7C3E"/>
    <w:rsid w:val="00FB53CA"/>
    <w:rsid w:val="00FB7AF3"/>
    <w:rsid w:val="00FC26E0"/>
    <w:rsid w:val="00FC3CD0"/>
    <w:rsid w:val="00FC5EB0"/>
    <w:rsid w:val="00FC6702"/>
    <w:rsid w:val="00FC7F6F"/>
    <w:rsid w:val="00FE23C4"/>
    <w:rsid w:val="00FE5AF3"/>
    <w:rsid w:val="00FE609E"/>
    <w:rsid w:val="00FE620A"/>
    <w:rsid w:val="00FE7B59"/>
    <w:rsid w:val="00FF08CB"/>
    <w:rsid w:val="00FF206B"/>
    <w:rsid w:val="00FF70E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A33DEE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F7D1C"/>
    <w:rPr>
      <w:rFonts w:ascii="Times New Roman" w:hAnsi="Times New Roman" w:cs="Times New Roman"/>
      <w:lang w:val="en-NZ" w:eastAsia="en-GB"/>
    </w:rPr>
  </w:style>
  <w:style w:type="paragraph" w:styleId="Heading1">
    <w:name w:val="heading 1"/>
    <w:basedOn w:val="Normal"/>
    <w:next w:val="Normal"/>
    <w:link w:val="Heading1Char"/>
    <w:uiPriority w:val="9"/>
    <w:qFormat/>
    <w:rsid w:val="00747D6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47D6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47D6F"/>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C646E"/>
    <w:rPr>
      <w:rFonts w:eastAsiaTheme="minorEastAsia"/>
      <w:sz w:val="22"/>
      <w:szCs w:val="22"/>
      <w:lang w:val="en-US" w:eastAsia="zh-CN"/>
    </w:rPr>
  </w:style>
  <w:style w:type="character" w:customStyle="1" w:styleId="NoSpacingChar">
    <w:name w:val="No Spacing Char"/>
    <w:basedOn w:val="DefaultParagraphFont"/>
    <w:link w:val="NoSpacing"/>
    <w:uiPriority w:val="1"/>
    <w:rsid w:val="002C646E"/>
    <w:rPr>
      <w:rFonts w:eastAsiaTheme="minorEastAsia"/>
      <w:sz w:val="22"/>
      <w:szCs w:val="22"/>
      <w:lang w:val="en-US" w:eastAsia="zh-CN"/>
    </w:rPr>
  </w:style>
  <w:style w:type="table" w:styleId="TableGrid">
    <w:name w:val="Table Grid"/>
    <w:basedOn w:val="TableNormal"/>
    <w:uiPriority w:val="39"/>
    <w:rsid w:val="009733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A2098"/>
    <w:pPr>
      <w:ind w:left="720"/>
      <w:contextualSpacing/>
    </w:pPr>
  </w:style>
  <w:style w:type="paragraph" w:styleId="Index1">
    <w:name w:val="index 1"/>
    <w:basedOn w:val="Normal"/>
    <w:next w:val="Normal"/>
    <w:autoRedefine/>
    <w:uiPriority w:val="99"/>
    <w:unhideWhenUsed/>
    <w:rsid w:val="0028730E"/>
    <w:pPr>
      <w:ind w:left="240" w:hanging="240"/>
    </w:pPr>
  </w:style>
  <w:style w:type="paragraph" w:styleId="Index2">
    <w:name w:val="index 2"/>
    <w:basedOn w:val="Normal"/>
    <w:next w:val="Normal"/>
    <w:autoRedefine/>
    <w:uiPriority w:val="99"/>
    <w:unhideWhenUsed/>
    <w:rsid w:val="0028730E"/>
    <w:pPr>
      <w:ind w:left="480" w:hanging="240"/>
    </w:pPr>
  </w:style>
  <w:style w:type="paragraph" w:styleId="Index3">
    <w:name w:val="index 3"/>
    <w:basedOn w:val="Normal"/>
    <w:next w:val="Normal"/>
    <w:autoRedefine/>
    <w:uiPriority w:val="99"/>
    <w:unhideWhenUsed/>
    <w:rsid w:val="0028730E"/>
    <w:pPr>
      <w:ind w:left="720" w:hanging="240"/>
    </w:pPr>
  </w:style>
  <w:style w:type="paragraph" w:styleId="Index4">
    <w:name w:val="index 4"/>
    <w:basedOn w:val="Normal"/>
    <w:next w:val="Normal"/>
    <w:autoRedefine/>
    <w:uiPriority w:val="99"/>
    <w:unhideWhenUsed/>
    <w:rsid w:val="0028730E"/>
    <w:pPr>
      <w:ind w:left="960" w:hanging="240"/>
    </w:pPr>
  </w:style>
  <w:style w:type="paragraph" w:styleId="Index5">
    <w:name w:val="index 5"/>
    <w:basedOn w:val="Normal"/>
    <w:next w:val="Normal"/>
    <w:autoRedefine/>
    <w:uiPriority w:val="99"/>
    <w:unhideWhenUsed/>
    <w:rsid w:val="0028730E"/>
    <w:pPr>
      <w:ind w:left="1200" w:hanging="240"/>
    </w:pPr>
  </w:style>
  <w:style w:type="paragraph" w:styleId="Index6">
    <w:name w:val="index 6"/>
    <w:basedOn w:val="Normal"/>
    <w:next w:val="Normal"/>
    <w:autoRedefine/>
    <w:uiPriority w:val="99"/>
    <w:unhideWhenUsed/>
    <w:rsid w:val="0028730E"/>
    <w:pPr>
      <w:ind w:left="1440" w:hanging="240"/>
    </w:pPr>
  </w:style>
  <w:style w:type="paragraph" w:styleId="Index7">
    <w:name w:val="index 7"/>
    <w:basedOn w:val="Normal"/>
    <w:next w:val="Normal"/>
    <w:autoRedefine/>
    <w:uiPriority w:val="99"/>
    <w:unhideWhenUsed/>
    <w:rsid w:val="0028730E"/>
    <w:pPr>
      <w:ind w:left="1680" w:hanging="240"/>
    </w:pPr>
  </w:style>
  <w:style w:type="paragraph" w:styleId="Index8">
    <w:name w:val="index 8"/>
    <w:basedOn w:val="Normal"/>
    <w:next w:val="Normal"/>
    <w:autoRedefine/>
    <w:uiPriority w:val="99"/>
    <w:unhideWhenUsed/>
    <w:rsid w:val="0028730E"/>
    <w:pPr>
      <w:ind w:left="1920" w:hanging="240"/>
    </w:pPr>
  </w:style>
  <w:style w:type="paragraph" w:styleId="Index9">
    <w:name w:val="index 9"/>
    <w:basedOn w:val="Normal"/>
    <w:next w:val="Normal"/>
    <w:autoRedefine/>
    <w:uiPriority w:val="99"/>
    <w:unhideWhenUsed/>
    <w:rsid w:val="0028730E"/>
    <w:pPr>
      <w:ind w:left="2160" w:hanging="240"/>
    </w:pPr>
  </w:style>
  <w:style w:type="paragraph" w:styleId="IndexHeading">
    <w:name w:val="index heading"/>
    <w:basedOn w:val="Normal"/>
    <w:next w:val="Index1"/>
    <w:uiPriority w:val="99"/>
    <w:unhideWhenUsed/>
    <w:rsid w:val="0028730E"/>
  </w:style>
  <w:style w:type="paragraph" w:customStyle="1" w:styleId="Default">
    <w:name w:val="Default"/>
    <w:rsid w:val="00950C1F"/>
    <w:pPr>
      <w:autoSpaceDE w:val="0"/>
      <w:autoSpaceDN w:val="0"/>
      <w:adjustRightInd w:val="0"/>
    </w:pPr>
    <w:rPr>
      <w:rFonts w:ascii="Arial" w:hAnsi="Arial" w:cs="Arial"/>
      <w:color w:val="000000"/>
      <w:lang w:val="en-NZ"/>
    </w:rPr>
  </w:style>
  <w:style w:type="character" w:customStyle="1" w:styleId="Heading1Char">
    <w:name w:val="Heading 1 Char"/>
    <w:basedOn w:val="DefaultParagraphFont"/>
    <w:link w:val="Heading1"/>
    <w:uiPriority w:val="9"/>
    <w:rsid w:val="00747D6F"/>
    <w:rPr>
      <w:rFonts w:asciiTheme="majorHAnsi" w:eastAsiaTheme="majorEastAsia" w:hAnsiTheme="majorHAnsi" w:cstheme="majorBidi"/>
      <w:color w:val="2E74B5" w:themeColor="accent1" w:themeShade="BF"/>
      <w:sz w:val="32"/>
      <w:szCs w:val="32"/>
      <w:lang w:eastAsia="en-GB"/>
    </w:rPr>
  </w:style>
  <w:style w:type="paragraph" w:styleId="TOCHeading">
    <w:name w:val="TOC Heading"/>
    <w:basedOn w:val="Heading1"/>
    <w:next w:val="Normal"/>
    <w:uiPriority w:val="39"/>
    <w:unhideWhenUsed/>
    <w:qFormat/>
    <w:rsid w:val="00747D6F"/>
    <w:pPr>
      <w:spacing w:line="259" w:lineRule="auto"/>
      <w:outlineLvl w:val="9"/>
    </w:pPr>
    <w:rPr>
      <w:lang w:val="en-US" w:eastAsia="en-US"/>
    </w:rPr>
  </w:style>
  <w:style w:type="character" w:customStyle="1" w:styleId="Heading2Char">
    <w:name w:val="Heading 2 Char"/>
    <w:basedOn w:val="DefaultParagraphFont"/>
    <w:link w:val="Heading2"/>
    <w:uiPriority w:val="9"/>
    <w:rsid w:val="00747D6F"/>
    <w:rPr>
      <w:rFonts w:asciiTheme="majorHAnsi" w:eastAsiaTheme="majorEastAsia" w:hAnsiTheme="majorHAnsi" w:cstheme="majorBidi"/>
      <w:color w:val="2E74B5" w:themeColor="accent1" w:themeShade="BF"/>
      <w:sz w:val="26"/>
      <w:szCs w:val="26"/>
      <w:lang w:eastAsia="en-GB"/>
    </w:rPr>
  </w:style>
  <w:style w:type="paragraph" w:styleId="TOC2">
    <w:name w:val="toc 2"/>
    <w:basedOn w:val="Normal"/>
    <w:next w:val="Normal"/>
    <w:autoRedefine/>
    <w:uiPriority w:val="39"/>
    <w:unhideWhenUsed/>
    <w:rsid w:val="00747D6F"/>
    <w:pPr>
      <w:spacing w:after="100"/>
      <w:ind w:left="240"/>
    </w:pPr>
  </w:style>
  <w:style w:type="character" w:styleId="Hyperlink">
    <w:name w:val="Hyperlink"/>
    <w:basedOn w:val="DefaultParagraphFont"/>
    <w:uiPriority w:val="99"/>
    <w:unhideWhenUsed/>
    <w:rsid w:val="00747D6F"/>
    <w:rPr>
      <w:color w:val="0563C1" w:themeColor="hyperlink"/>
      <w:u w:val="single"/>
    </w:rPr>
  </w:style>
  <w:style w:type="paragraph" w:styleId="TOC1">
    <w:name w:val="toc 1"/>
    <w:basedOn w:val="Normal"/>
    <w:next w:val="Normal"/>
    <w:autoRedefine/>
    <w:uiPriority w:val="39"/>
    <w:unhideWhenUsed/>
    <w:rsid w:val="00747D6F"/>
    <w:pPr>
      <w:spacing w:after="100"/>
    </w:pPr>
  </w:style>
  <w:style w:type="character" w:customStyle="1" w:styleId="Heading3Char">
    <w:name w:val="Heading 3 Char"/>
    <w:basedOn w:val="DefaultParagraphFont"/>
    <w:link w:val="Heading3"/>
    <w:uiPriority w:val="9"/>
    <w:rsid w:val="00747D6F"/>
    <w:rPr>
      <w:rFonts w:asciiTheme="majorHAnsi" w:eastAsiaTheme="majorEastAsia" w:hAnsiTheme="majorHAnsi" w:cstheme="majorBidi"/>
      <w:color w:val="1F4D78" w:themeColor="accent1" w:themeShade="7F"/>
      <w:lang w:eastAsia="en-GB"/>
    </w:rPr>
  </w:style>
  <w:style w:type="paragraph" w:styleId="TOC3">
    <w:name w:val="toc 3"/>
    <w:basedOn w:val="Normal"/>
    <w:next w:val="Normal"/>
    <w:autoRedefine/>
    <w:uiPriority w:val="39"/>
    <w:unhideWhenUsed/>
    <w:rsid w:val="00747D6F"/>
    <w:pPr>
      <w:spacing w:after="100"/>
      <w:ind w:left="480"/>
    </w:pPr>
  </w:style>
  <w:style w:type="paragraph" w:styleId="Header">
    <w:name w:val="header"/>
    <w:basedOn w:val="Normal"/>
    <w:link w:val="HeaderChar"/>
    <w:uiPriority w:val="99"/>
    <w:unhideWhenUsed/>
    <w:rsid w:val="003A1844"/>
    <w:pPr>
      <w:tabs>
        <w:tab w:val="center" w:pos="4513"/>
        <w:tab w:val="right" w:pos="9026"/>
      </w:tabs>
    </w:pPr>
  </w:style>
  <w:style w:type="character" w:customStyle="1" w:styleId="HeaderChar">
    <w:name w:val="Header Char"/>
    <w:basedOn w:val="DefaultParagraphFont"/>
    <w:link w:val="Header"/>
    <w:uiPriority w:val="99"/>
    <w:rsid w:val="003A1844"/>
    <w:rPr>
      <w:rFonts w:ascii="Times New Roman" w:hAnsi="Times New Roman" w:cs="Times New Roman"/>
      <w:lang w:eastAsia="en-GB"/>
    </w:rPr>
  </w:style>
  <w:style w:type="paragraph" w:styleId="Footer">
    <w:name w:val="footer"/>
    <w:basedOn w:val="Normal"/>
    <w:link w:val="FooterChar"/>
    <w:uiPriority w:val="99"/>
    <w:unhideWhenUsed/>
    <w:rsid w:val="003A1844"/>
    <w:pPr>
      <w:tabs>
        <w:tab w:val="center" w:pos="4513"/>
        <w:tab w:val="right" w:pos="9026"/>
      </w:tabs>
    </w:pPr>
  </w:style>
  <w:style w:type="character" w:customStyle="1" w:styleId="FooterChar">
    <w:name w:val="Footer Char"/>
    <w:basedOn w:val="DefaultParagraphFont"/>
    <w:link w:val="Footer"/>
    <w:uiPriority w:val="99"/>
    <w:rsid w:val="003A1844"/>
    <w:rPr>
      <w:rFonts w:ascii="Times New Roman" w:hAnsi="Times New Roman" w:cs="Times New Roman"/>
      <w:lang w:eastAsia="en-GB"/>
    </w:rPr>
  </w:style>
  <w:style w:type="character" w:styleId="CommentReference">
    <w:name w:val="annotation reference"/>
    <w:basedOn w:val="DefaultParagraphFont"/>
    <w:uiPriority w:val="99"/>
    <w:semiHidden/>
    <w:unhideWhenUsed/>
    <w:rsid w:val="00A7484C"/>
    <w:rPr>
      <w:sz w:val="16"/>
      <w:szCs w:val="16"/>
    </w:rPr>
  </w:style>
  <w:style w:type="paragraph" w:styleId="CommentText">
    <w:name w:val="annotation text"/>
    <w:basedOn w:val="Normal"/>
    <w:link w:val="CommentTextChar"/>
    <w:uiPriority w:val="99"/>
    <w:semiHidden/>
    <w:unhideWhenUsed/>
    <w:rsid w:val="00A7484C"/>
    <w:rPr>
      <w:sz w:val="20"/>
      <w:szCs w:val="20"/>
    </w:rPr>
  </w:style>
  <w:style w:type="character" w:customStyle="1" w:styleId="CommentTextChar">
    <w:name w:val="Comment Text Char"/>
    <w:basedOn w:val="DefaultParagraphFont"/>
    <w:link w:val="CommentText"/>
    <w:uiPriority w:val="99"/>
    <w:semiHidden/>
    <w:rsid w:val="00A7484C"/>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A7484C"/>
    <w:rPr>
      <w:b/>
      <w:bCs/>
    </w:rPr>
  </w:style>
  <w:style w:type="character" w:customStyle="1" w:styleId="CommentSubjectChar">
    <w:name w:val="Comment Subject Char"/>
    <w:basedOn w:val="CommentTextChar"/>
    <w:link w:val="CommentSubject"/>
    <w:uiPriority w:val="99"/>
    <w:semiHidden/>
    <w:rsid w:val="00A7484C"/>
    <w:rPr>
      <w:rFonts w:ascii="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A748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484C"/>
    <w:rPr>
      <w:rFonts w:ascii="Segoe UI" w:hAnsi="Segoe UI" w:cs="Segoe UI"/>
      <w:sz w:val="18"/>
      <w:szCs w:val="18"/>
      <w:lang w:eastAsia="en-GB"/>
    </w:rPr>
  </w:style>
  <w:style w:type="paragraph" w:styleId="BodyTextIndent">
    <w:name w:val="Body Text Indent"/>
    <w:basedOn w:val="Normal"/>
    <w:link w:val="BodyTextIndentChar"/>
    <w:semiHidden/>
    <w:rsid w:val="002A04AD"/>
    <w:pPr>
      <w:overflowPunct w:val="0"/>
      <w:autoSpaceDE w:val="0"/>
      <w:autoSpaceDN w:val="0"/>
      <w:adjustRightInd w:val="0"/>
      <w:spacing w:line="360" w:lineRule="auto"/>
      <w:ind w:left="993" w:hanging="284"/>
      <w:textAlignment w:val="baseline"/>
    </w:pPr>
    <w:rPr>
      <w:rFonts w:eastAsia="Times New Roman"/>
      <w:sz w:val="20"/>
      <w:szCs w:val="20"/>
      <w:lang w:eastAsia="en-US"/>
    </w:rPr>
  </w:style>
  <w:style w:type="character" w:customStyle="1" w:styleId="BodyTextIndentChar">
    <w:name w:val="Body Text Indent Char"/>
    <w:basedOn w:val="DefaultParagraphFont"/>
    <w:link w:val="BodyTextIndent"/>
    <w:semiHidden/>
    <w:rsid w:val="002A04AD"/>
    <w:rPr>
      <w:rFonts w:ascii="Times New Roman" w:eastAsia="Times New Roman" w:hAnsi="Times New Roman" w:cs="Times New Roman"/>
      <w:sz w:val="20"/>
      <w:szCs w:val="20"/>
      <w:lang w:val="en-NZ"/>
    </w:rPr>
  </w:style>
  <w:style w:type="paragraph" w:styleId="BodyTextIndent2">
    <w:name w:val="Body Text Indent 2"/>
    <w:basedOn w:val="Normal"/>
    <w:link w:val="BodyTextIndent2Char"/>
    <w:semiHidden/>
    <w:rsid w:val="002A04AD"/>
    <w:pPr>
      <w:overflowPunct w:val="0"/>
      <w:autoSpaceDE w:val="0"/>
      <w:autoSpaceDN w:val="0"/>
      <w:adjustRightInd w:val="0"/>
      <w:spacing w:line="360" w:lineRule="auto"/>
      <w:ind w:left="993" w:hanging="284"/>
      <w:textAlignment w:val="baseline"/>
    </w:pPr>
    <w:rPr>
      <w:rFonts w:eastAsia="Times New Roman"/>
      <w:sz w:val="22"/>
      <w:szCs w:val="20"/>
      <w:lang w:eastAsia="en-US"/>
    </w:rPr>
  </w:style>
  <w:style w:type="character" w:customStyle="1" w:styleId="BodyTextIndent2Char">
    <w:name w:val="Body Text Indent 2 Char"/>
    <w:basedOn w:val="DefaultParagraphFont"/>
    <w:link w:val="BodyTextIndent2"/>
    <w:semiHidden/>
    <w:rsid w:val="002A04AD"/>
    <w:rPr>
      <w:rFonts w:ascii="Times New Roman" w:eastAsia="Times New Roman" w:hAnsi="Times New Roman" w:cs="Times New Roman"/>
      <w:sz w:val="22"/>
      <w:szCs w:val="20"/>
      <w:lang w:val="en-NZ"/>
    </w:rPr>
  </w:style>
  <w:style w:type="paragraph" w:customStyle="1" w:styleId="APATableTextLeft1">
    <w:name w:val="APA Table Text Left1"/>
    <w:basedOn w:val="Normal"/>
    <w:rsid w:val="00815CAB"/>
    <w:rPr>
      <w:rFonts w:ascii="Arial" w:eastAsia="Times New Roman" w:hAnsi="Arial"/>
      <w:sz w:val="20"/>
      <w:szCs w:val="20"/>
      <w:lang w:eastAsia="en-US"/>
    </w:rPr>
  </w:style>
  <w:style w:type="paragraph" w:styleId="NormalWeb">
    <w:name w:val="Normal (Web)"/>
    <w:basedOn w:val="Normal"/>
    <w:uiPriority w:val="99"/>
    <w:semiHidden/>
    <w:unhideWhenUsed/>
    <w:rsid w:val="001A63C8"/>
    <w:pPr>
      <w:spacing w:before="100" w:beforeAutospacing="1" w:after="100" w:afterAutospacing="1"/>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21964">
      <w:bodyDiv w:val="1"/>
      <w:marLeft w:val="0"/>
      <w:marRight w:val="0"/>
      <w:marTop w:val="0"/>
      <w:marBottom w:val="0"/>
      <w:divBdr>
        <w:top w:val="none" w:sz="0" w:space="0" w:color="auto"/>
        <w:left w:val="none" w:sz="0" w:space="0" w:color="auto"/>
        <w:bottom w:val="none" w:sz="0" w:space="0" w:color="auto"/>
        <w:right w:val="none" w:sz="0" w:space="0" w:color="auto"/>
      </w:divBdr>
    </w:div>
    <w:div w:id="15811454">
      <w:bodyDiv w:val="1"/>
      <w:marLeft w:val="0"/>
      <w:marRight w:val="0"/>
      <w:marTop w:val="0"/>
      <w:marBottom w:val="0"/>
      <w:divBdr>
        <w:top w:val="none" w:sz="0" w:space="0" w:color="auto"/>
        <w:left w:val="none" w:sz="0" w:space="0" w:color="auto"/>
        <w:bottom w:val="none" w:sz="0" w:space="0" w:color="auto"/>
        <w:right w:val="none" w:sz="0" w:space="0" w:color="auto"/>
      </w:divBdr>
    </w:div>
    <w:div w:id="16319566">
      <w:bodyDiv w:val="1"/>
      <w:marLeft w:val="0"/>
      <w:marRight w:val="0"/>
      <w:marTop w:val="0"/>
      <w:marBottom w:val="0"/>
      <w:divBdr>
        <w:top w:val="none" w:sz="0" w:space="0" w:color="auto"/>
        <w:left w:val="none" w:sz="0" w:space="0" w:color="auto"/>
        <w:bottom w:val="none" w:sz="0" w:space="0" w:color="auto"/>
        <w:right w:val="none" w:sz="0" w:space="0" w:color="auto"/>
      </w:divBdr>
    </w:div>
    <w:div w:id="27679906">
      <w:bodyDiv w:val="1"/>
      <w:marLeft w:val="0"/>
      <w:marRight w:val="0"/>
      <w:marTop w:val="0"/>
      <w:marBottom w:val="0"/>
      <w:divBdr>
        <w:top w:val="none" w:sz="0" w:space="0" w:color="auto"/>
        <w:left w:val="none" w:sz="0" w:space="0" w:color="auto"/>
        <w:bottom w:val="none" w:sz="0" w:space="0" w:color="auto"/>
        <w:right w:val="none" w:sz="0" w:space="0" w:color="auto"/>
      </w:divBdr>
    </w:div>
    <w:div w:id="63382181">
      <w:bodyDiv w:val="1"/>
      <w:marLeft w:val="0"/>
      <w:marRight w:val="0"/>
      <w:marTop w:val="0"/>
      <w:marBottom w:val="0"/>
      <w:divBdr>
        <w:top w:val="none" w:sz="0" w:space="0" w:color="auto"/>
        <w:left w:val="none" w:sz="0" w:space="0" w:color="auto"/>
        <w:bottom w:val="none" w:sz="0" w:space="0" w:color="auto"/>
        <w:right w:val="none" w:sz="0" w:space="0" w:color="auto"/>
      </w:divBdr>
    </w:div>
    <w:div w:id="65227164">
      <w:bodyDiv w:val="1"/>
      <w:marLeft w:val="0"/>
      <w:marRight w:val="0"/>
      <w:marTop w:val="0"/>
      <w:marBottom w:val="0"/>
      <w:divBdr>
        <w:top w:val="none" w:sz="0" w:space="0" w:color="auto"/>
        <w:left w:val="none" w:sz="0" w:space="0" w:color="auto"/>
        <w:bottom w:val="none" w:sz="0" w:space="0" w:color="auto"/>
        <w:right w:val="none" w:sz="0" w:space="0" w:color="auto"/>
      </w:divBdr>
    </w:div>
    <w:div w:id="81076734">
      <w:bodyDiv w:val="1"/>
      <w:marLeft w:val="0"/>
      <w:marRight w:val="0"/>
      <w:marTop w:val="0"/>
      <w:marBottom w:val="0"/>
      <w:divBdr>
        <w:top w:val="none" w:sz="0" w:space="0" w:color="auto"/>
        <w:left w:val="none" w:sz="0" w:space="0" w:color="auto"/>
        <w:bottom w:val="none" w:sz="0" w:space="0" w:color="auto"/>
        <w:right w:val="none" w:sz="0" w:space="0" w:color="auto"/>
      </w:divBdr>
    </w:div>
    <w:div w:id="90860964">
      <w:bodyDiv w:val="1"/>
      <w:marLeft w:val="0"/>
      <w:marRight w:val="0"/>
      <w:marTop w:val="0"/>
      <w:marBottom w:val="0"/>
      <w:divBdr>
        <w:top w:val="none" w:sz="0" w:space="0" w:color="auto"/>
        <w:left w:val="none" w:sz="0" w:space="0" w:color="auto"/>
        <w:bottom w:val="none" w:sz="0" w:space="0" w:color="auto"/>
        <w:right w:val="none" w:sz="0" w:space="0" w:color="auto"/>
      </w:divBdr>
    </w:div>
    <w:div w:id="165218978">
      <w:bodyDiv w:val="1"/>
      <w:marLeft w:val="0"/>
      <w:marRight w:val="0"/>
      <w:marTop w:val="0"/>
      <w:marBottom w:val="0"/>
      <w:divBdr>
        <w:top w:val="none" w:sz="0" w:space="0" w:color="auto"/>
        <w:left w:val="none" w:sz="0" w:space="0" w:color="auto"/>
        <w:bottom w:val="none" w:sz="0" w:space="0" w:color="auto"/>
        <w:right w:val="none" w:sz="0" w:space="0" w:color="auto"/>
      </w:divBdr>
    </w:div>
    <w:div w:id="170725765">
      <w:bodyDiv w:val="1"/>
      <w:marLeft w:val="0"/>
      <w:marRight w:val="0"/>
      <w:marTop w:val="0"/>
      <w:marBottom w:val="0"/>
      <w:divBdr>
        <w:top w:val="none" w:sz="0" w:space="0" w:color="auto"/>
        <w:left w:val="none" w:sz="0" w:space="0" w:color="auto"/>
        <w:bottom w:val="none" w:sz="0" w:space="0" w:color="auto"/>
        <w:right w:val="none" w:sz="0" w:space="0" w:color="auto"/>
      </w:divBdr>
    </w:div>
    <w:div w:id="196165478">
      <w:bodyDiv w:val="1"/>
      <w:marLeft w:val="0"/>
      <w:marRight w:val="0"/>
      <w:marTop w:val="0"/>
      <w:marBottom w:val="0"/>
      <w:divBdr>
        <w:top w:val="none" w:sz="0" w:space="0" w:color="auto"/>
        <w:left w:val="none" w:sz="0" w:space="0" w:color="auto"/>
        <w:bottom w:val="none" w:sz="0" w:space="0" w:color="auto"/>
        <w:right w:val="none" w:sz="0" w:space="0" w:color="auto"/>
      </w:divBdr>
    </w:div>
    <w:div w:id="211697198">
      <w:bodyDiv w:val="1"/>
      <w:marLeft w:val="0"/>
      <w:marRight w:val="0"/>
      <w:marTop w:val="0"/>
      <w:marBottom w:val="0"/>
      <w:divBdr>
        <w:top w:val="none" w:sz="0" w:space="0" w:color="auto"/>
        <w:left w:val="none" w:sz="0" w:space="0" w:color="auto"/>
        <w:bottom w:val="none" w:sz="0" w:space="0" w:color="auto"/>
        <w:right w:val="none" w:sz="0" w:space="0" w:color="auto"/>
      </w:divBdr>
    </w:div>
    <w:div w:id="238711927">
      <w:bodyDiv w:val="1"/>
      <w:marLeft w:val="0"/>
      <w:marRight w:val="0"/>
      <w:marTop w:val="0"/>
      <w:marBottom w:val="0"/>
      <w:divBdr>
        <w:top w:val="none" w:sz="0" w:space="0" w:color="auto"/>
        <w:left w:val="none" w:sz="0" w:space="0" w:color="auto"/>
        <w:bottom w:val="none" w:sz="0" w:space="0" w:color="auto"/>
        <w:right w:val="none" w:sz="0" w:space="0" w:color="auto"/>
      </w:divBdr>
    </w:div>
    <w:div w:id="252129435">
      <w:bodyDiv w:val="1"/>
      <w:marLeft w:val="0"/>
      <w:marRight w:val="0"/>
      <w:marTop w:val="0"/>
      <w:marBottom w:val="0"/>
      <w:divBdr>
        <w:top w:val="none" w:sz="0" w:space="0" w:color="auto"/>
        <w:left w:val="none" w:sz="0" w:space="0" w:color="auto"/>
        <w:bottom w:val="none" w:sz="0" w:space="0" w:color="auto"/>
        <w:right w:val="none" w:sz="0" w:space="0" w:color="auto"/>
      </w:divBdr>
    </w:div>
    <w:div w:id="259529537">
      <w:bodyDiv w:val="1"/>
      <w:marLeft w:val="0"/>
      <w:marRight w:val="0"/>
      <w:marTop w:val="0"/>
      <w:marBottom w:val="0"/>
      <w:divBdr>
        <w:top w:val="none" w:sz="0" w:space="0" w:color="auto"/>
        <w:left w:val="none" w:sz="0" w:space="0" w:color="auto"/>
        <w:bottom w:val="none" w:sz="0" w:space="0" w:color="auto"/>
        <w:right w:val="none" w:sz="0" w:space="0" w:color="auto"/>
      </w:divBdr>
    </w:div>
    <w:div w:id="267592428">
      <w:bodyDiv w:val="1"/>
      <w:marLeft w:val="0"/>
      <w:marRight w:val="0"/>
      <w:marTop w:val="0"/>
      <w:marBottom w:val="0"/>
      <w:divBdr>
        <w:top w:val="none" w:sz="0" w:space="0" w:color="auto"/>
        <w:left w:val="none" w:sz="0" w:space="0" w:color="auto"/>
        <w:bottom w:val="none" w:sz="0" w:space="0" w:color="auto"/>
        <w:right w:val="none" w:sz="0" w:space="0" w:color="auto"/>
      </w:divBdr>
    </w:div>
    <w:div w:id="287705260">
      <w:bodyDiv w:val="1"/>
      <w:marLeft w:val="0"/>
      <w:marRight w:val="0"/>
      <w:marTop w:val="0"/>
      <w:marBottom w:val="0"/>
      <w:divBdr>
        <w:top w:val="none" w:sz="0" w:space="0" w:color="auto"/>
        <w:left w:val="none" w:sz="0" w:space="0" w:color="auto"/>
        <w:bottom w:val="none" w:sz="0" w:space="0" w:color="auto"/>
        <w:right w:val="none" w:sz="0" w:space="0" w:color="auto"/>
      </w:divBdr>
    </w:div>
    <w:div w:id="319431803">
      <w:bodyDiv w:val="1"/>
      <w:marLeft w:val="0"/>
      <w:marRight w:val="0"/>
      <w:marTop w:val="0"/>
      <w:marBottom w:val="0"/>
      <w:divBdr>
        <w:top w:val="none" w:sz="0" w:space="0" w:color="auto"/>
        <w:left w:val="none" w:sz="0" w:space="0" w:color="auto"/>
        <w:bottom w:val="none" w:sz="0" w:space="0" w:color="auto"/>
        <w:right w:val="none" w:sz="0" w:space="0" w:color="auto"/>
      </w:divBdr>
    </w:div>
    <w:div w:id="321544675">
      <w:bodyDiv w:val="1"/>
      <w:marLeft w:val="0"/>
      <w:marRight w:val="0"/>
      <w:marTop w:val="0"/>
      <w:marBottom w:val="0"/>
      <w:divBdr>
        <w:top w:val="none" w:sz="0" w:space="0" w:color="auto"/>
        <w:left w:val="none" w:sz="0" w:space="0" w:color="auto"/>
        <w:bottom w:val="none" w:sz="0" w:space="0" w:color="auto"/>
        <w:right w:val="none" w:sz="0" w:space="0" w:color="auto"/>
      </w:divBdr>
    </w:div>
    <w:div w:id="347996494">
      <w:bodyDiv w:val="1"/>
      <w:marLeft w:val="0"/>
      <w:marRight w:val="0"/>
      <w:marTop w:val="0"/>
      <w:marBottom w:val="0"/>
      <w:divBdr>
        <w:top w:val="none" w:sz="0" w:space="0" w:color="auto"/>
        <w:left w:val="none" w:sz="0" w:space="0" w:color="auto"/>
        <w:bottom w:val="none" w:sz="0" w:space="0" w:color="auto"/>
        <w:right w:val="none" w:sz="0" w:space="0" w:color="auto"/>
      </w:divBdr>
    </w:div>
    <w:div w:id="366029576">
      <w:bodyDiv w:val="1"/>
      <w:marLeft w:val="0"/>
      <w:marRight w:val="0"/>
      <w:marTop w:val="0"/>
      <w:marBottom w:val="0"/>
      <w:divBdr>
        <w:top w:val="none" w:sz="0" w:space="0" w:color="auto"/>
        <w:left w:val="none" w:sz="0" w:space="0" w:color="auto"/>
        <w:bottom w:val="none" w:sz="0" w:space="0" w:color="auto"/>
        <w:right w:val="none" w:sz="0" w:space="0" w:color="auto"/>
      </w:divBdr>
    </w:div>
    <w:div w:id="378557843">
      <w:bodyDiv w:val="1"/>
      <w:marLeft w:val="0"/>
      <w:marRight w:val="0"/>
      <w:marTop w:val="0"/>
      <w:marBottom w:val="0"/>
      <w:divBdr>
        <w:top w:val="none" w:sz="0" w:space="0" w:color="auto"/>
        <w:left w:val="none" w:sz="0" w:space="0" w:color="auto"/>
        <w:bottom w:val="none" w:sz="0" w:space="0" w:color="auto"/>
        <w:right w:val="none" w:sz="0" w:space="0" w:color="auto"/>
      </w:divBdr>
    </w:div>
    <w:div w:id="399862150">
      <w:bodyDiv w:val="1"/>
      <w:marLeft w:val="0"/>
      <w:marRight w:val="0"/>
      <w:marTop w:val="0"/>
      <w:marBottom w:val="0"/>
      <w:divBdr>
        <w:top w:val="none" w:sz="0" w:space="0" w:color="auto"/>
        <w:left w:val="none" w:sz="0" w:space="0" w:color="auto"/>
        <w:bottom w:val="none" w:sz="0" w:space="0" w:color="auto"/>
        <w:right w:val="none" w:sz="0" w:space="0" w:color="auto"/>
      </w:divBdr>
    </w:div>
    <w:div w:id="404643051">
      <w:bodyDiv w:val="1"/>
      <w:marLeft w:val="0"/>
      <w:marRight w:val="0"/>
      <w:marTop w:val="0"/>
      <w:marBottom w:val="0"/>
      <w:divBdr>
        <w:top w:val="none" w:sz="0" w:space="0" w:color="auto"/>
        <w:left w:val="none" w:sz="0" w:space="0" w:color="auto"/>
        <w:bottom w:val="none" w:sz="0" w:space="0" w:color="auto"/>
        <w:right w:val="none" w:sz="0" w:space="0" w:color="auto"/>
      </w:divBdr>
    </w:div>
    <w:div w:id="416557839">
      <w:bodyDiv w:val="1"/>
      <w:marLeft w:val="0"/>
      <w:marRight w:val="0"/>
      <w:marTop w:val="0"/>
      <w:marBottom w:val="0"/>
      <w:divBdr>
        <w:top w:val="none" w:sz="0" w:space="0" w:color="auto"/>
        <w:left w:val="none" w:sz="0" w:space="0" w:color="auto"/>
        <w:bottom w:val="none" w:sz="0" w:space="0" w:color="auto"/>
        <w:right w:val="none" w:sz="0" w:space="0" w:color="auto"/>
      </w:divBdr>
    </w:div>
    <w:div w:id="425924084">
      <w:bodyDiv w:val="1"/>
      <w:marLeft w:val="0"/>
      <w:marRight w:val="0"/>
      <w:marTop w:val="0"/>
      <w:marBottom w:val="0"/>
      <w:divBdr>
        <w:top w:val="none" w:sz="0" w:space="0" w:color="auto"/>
        <w:left w:val="none" w:sz="0" w:space="0" w:color="auto"/>
        <w:bottom w:val="none" w:sz="0" w:space="0" w:color="auto"/>
        <w:right w:val="none" w:sz="0" w:space="0" w:color="auto"/>
      </w:divBdr>
    </w:div>
    <w:div w:id="437333903">
      <w:bodyDiv w:val="1"/>
      <w:marLeft w:val="0"/>
      <w:marRight w:val="0"/>
      <w:marTop w:val="0"/>
      <w:marBottom w:val="0"/>
      <w:divBdr>
        <w:top w:val="none" w:sz="0" w:space="0" w:color="auto"/>
        <w:left w:val="none" w:sz="0" w:space="0" w:color="auto"/>
        <w:bottom w:val="none" w:sz="0" w:space="0" w:color="auto"/>
        <w:right w:val="none" w:sz="0" w:space="0" w:color="auto"/>
      </w:divBdr>
    </w:div>
    <w:div w:id="451095171">
      <w:bodyDiv w:val="1"/>
      <w:marLeft w:val="0"/>
      <w:marRight w:val="0"/>
      <w:marTop w:val="0"/>
      <w:marBottom w:val="0"/>
      <w:divBdr>
        <w:top w:val="none" w:sz="0" w:space="0" w:color="auto"/>
        <w:left w:val="none" w:sz="0" w:space="0" w:color="auto"/>
        <w:bottom w:val="none" w:sz="0" w:space="0" w:color="auto"/>
        <w:right w:val="none" w:sz="0" w:space="0" w:color="auto"/>
      </w:divBdr>
    </w:div>
    <w:div w:id="457722277">
      <w:bodyDiv w:val="1"/>
      <w:marLeft w:val="0"/>
      <w:marRight w:val="0"/>
      <w:marTop w:val="0"/>
      <w:marBottom w:val="0"/>
      <w:divBdr>
        <w:top w:val="none" w:sz="0" w:space="0" w:color="auto"/>
        <w:left w:val="none" w:sz="0" w:space="0" w:color="auto"/>
        <w:bottom w:val="none" w:sz="0" w:space="0" w:color="auto"/>
        <w:right w:val="none" w:sz="0" w:space="0" w:color="auto"/>
      </w:divBdr>
    </w:div>
    <w:div w:id="458110528">
      <w:bodyDiv w:val="1"/>
      <w:marLeft w:val="0"/>
      <w:marRight w:val="0"/>
      <w:marTop w:val="0"/>
      <w:marBottom w:val="0"/>
      <w:divBdr>
        <w:top w:val="none" w:sz="0" w:space="0" w:color="auto"/>
        <w:left w:val="none" w:sz="0" w:space="0" w:color="auto"/>
        <w:bottom w:val="none" w:sz="0" w:space="0" w:color="auto"/>
        <w:right w:val="none" w:sz="0" w:space="0" w:color="auto"/>
      </w:divBdr>
    </w:div>
    <w:div w:id="464393257">
      <w:bodyDiv w:val="1"/>
      <w:marLeft w:val="0"/>
      <w:marRight w:val="0"/>
      <w:marTop w:val="0"/>
      <w:marBottom w:val="0"/>
      <w:divBdr>
        <w:top w:val="none" w:sz="0" w:space="0" w:color="auto"/>
        <w:left w:val="none" w:sz="0" w:space="0" w:color="auto"/>
        <w:bottom w:val="none" w:sz="0" w:space="0" w:color="auto"/>
        <w:right w:val="none" w:sz="0" w:space="0" w:color="auto"/>
      </w:divBdr>
    </w:div>
    <w:div w:id="491914119">
      <w:bodyDiv w:val="1"/>
      <w:marLeft w:val="0"/>
      <w:marRight w:val="0"/>
      <w:marTop w:val="0"/>
      <w:marBottom w:val="0"/>
      <w:divBdr>
        <w:top w:val="none" w:sz="0" w:space="0" w:color="auto"/>
        <w:left w:val="none" w:sz="0" w:space="0" w:color="auto"/>
        <w:bottom w:val="none" w:sz="0" w:space="0" w:color="auto"/>
        <w:right w:val="none" w:sz="0" w:space="0" w:color="auto"/>
      </w:divBdr>
    </w:div>
    <w:div w:id="506332393">
      <w:bodyDiv w:val="1"/>
      <w:marLeft w:val="0"/>
      <w:marRight w:val="0"/>
      <w:marTop w:val="0"/>
      <w:marBottom w:val="0"/>
      <w:divBdr>
        <w:top w:val="none" w:sz="0" w:space="0" w:color="auto"/>
        <w:left w:val="none" w:sz="0" w:space="0" w:color="auto"/>
        <w:bottom w:val="none" w:sz="0" w:space="0" w:color="auto"/>
        <w:right w:val="none" w:sz="0" w:space="0" w:color="auto"/>
      </w:divBdr>
    </w:div>
    <w:div w:id="532502348">
      <w:bodyDiv w:val="1"/>
      <w:marLeft w:val="0"/>
      <w:marRight w:val="0"/>
      <w:marTop w:val="0"/>
      <w:marBottom w:val="0"/>
      <w:divBdr>
        <w:top w:val="none" w:sz="0" w:space="0" w:color="auto"/>
        <w:left w:val="none" w:sz="0" w:space="0" w:color="auto"/>
        <w:bottom w:val="none" w:sz="0" w:space="0" w:color="auto"/>
        <w:right w:val="none" w:sz="0" w:space="0" w:color="auto"/>
      </w:divBdr>
    </w:div>
    <w:div w:id="590546846">
      <w:bodyDiv w:val="1"/>
      <w:marLeft w:val="0"/>
      <w:marRight w:val="0"/>
      <w:marTop w:val="0"/>
      <w:marBottom w:val="0"/>
      <w:divBdr>
        <w:top w:val="none" w:sz="0" w:space="0" w:color="auto"/>
        <w:left w:val="none" w:sz="0" w:space="0" w:color="auto"/>
        <w:bottom w:val="none" w:sz="0" w:space="0" w:color="auto"/>
        <w:right w:val="none" w:sz="0" w:space="0" w:color="auto"/>
      </w:divBdr>
    </w:div>
    <w:div w:id="591085699">
      <w:bodyDiv w:val="1"/>
      <w:marLeft w:val="0"/>
      <w:marRight w:val="0"/>
      <w:marTop w:val="0"/>
      <w:marBottom w:val="0"/>
      <w:divBdr>
        <w:top w:val="none" w:sz="0" w:space="0" w:color="auto"/>
        <w:left w:val="none" w:sz="0" w:space="0" w:color="auto"/>
        <w:bottom w:val="none" w:sz="0" w:space="0" w:color="auto"/>
        <w:right w:val="none" w:sz="0" w:space="0" w:color="auto"/>
      </w:divBdr>
    </w:div>
    <w:div w:id="591738822">
      <w:bodyDiv w:val="1"/>
      <w:marLeft w:val="0"/>
      <w:marRight w:val="0"/>
      <w:marTop w:val="0"/>
      <w:marBottom w:val="0"/>
      <w:divBdr>
        <w:top w:val="none" w:sz="0" w:space="0" w:color="auto"/>
        <w:left w:val="none" w:sz="0" w:space="0" w:color="auto"/>
        <w:bottom w:val="none" w:sz="0" w:space="0" w:color="auto"/>
        <w:right w:val="none" w:sz="0" w:space="0" w:color="auto"/>
      </w:divBdr>
    </w:div>
    <w:div w:id="595483486">
      <w:bodyDiv w:val="1"/>
      <w:marLeft w:val="0"/>
      <w:marRight w:val="0"/>
      <w:marTop w:val="0"/>
      <w:marBottom w:val="0"/>
      <w:divBdr>
        <w:top w:val="none" w:sz="0" w:space="0" w:color="auto"/>
        <w:left w:val="none" w:sz="0" w:space="0" w:color="auto"/>
        <w:bottom w:val="none" w:sz="0" w:space="0" w:color="auto"/>
        <w:right w:val="none" w:sz="0" w:space="0" w:color="auto"/>
      </w:divBdr>
    </w:div>
    <w:div w:id="609044925">
      <w:bodyDiv w:val="1"/>
      <w:marLeft w:val="0"/>
      <w:marRight w:val="0"/>
      <w:marTop w:val="0"/>
      <w:marBottom w:val="0"/>
      <w:divBdr>
        <w:top w:val="none" w:sz="0" w:space="0" w:color="auto"/>
        <w:left w:val="none" w:sz="0" w:space="0" w:color="auto"/>
        <w:bottom w:val="none" w:sz="0" w:space="0" w:color="auto"/>
        <w:right w:val="none" w:sz="0" w:space="0" w:color="auto"/>
      </w:divBdr>
    </w:div>
    <w:div w:id="611476754">
      <w:bodyDiv w:val="1"/>
      <w:marLeft w:val="0"/>
      <w:marRight w:val="0"/>
      <w:marTop w:val="0"/>
      <w:marBottom w:val="0"/>
      <w:divBdr>
        <w:top w:val="none" w:sz="0" w:space="0" w:color="auto"/>
        <w:left w:val="none" w:sz="0" w:space="0" w:color="auto"/>
        <w:bottom w:val="none" w:sz="0" w:space="0" w:color="auto"/>
        <w:right w:val="none" w:sz="0" w:space="0" w:color="auto"/>
      </w:divBdr>
    </w:div>
    <w:div w:id="616108434">
      <w:bodyDiv w:val="1"/>
      <w:marLeft w:val="0"/>
      <w:marRight w:val="0"/>
      <w:marTop w:val="0"/>
      <w:marBottom w:val="0"/>
      <w:divBdr>
        <w:top w:val="none" w:sz="0" w:space="0" w:color="auto"/>
        <w:left w:val="none" w:sz="0" w:space="0" w:color="auto"/>
        <w:bottom w:val="none" w:sz="0" w:space="0" w:color="auto"/>
        <w:right w:val="none" w:sz="0" w:space="0" w:color="auto"/>
      </w:divBdr>
    </w:div>
    <w:div w:id="623927087">
      <w:bodyDiv w:val="1"/>
      <w:marLeft w:val="0"/>
      <w:marRight w:val="0"/>
      <w:marTop w:val="0"/>
      <w:marBottom w:val="0"/>
      <w:divBdr>
        <w:top w:val="none" w:sz="0" w:space="0" w:color="auto"/>
        <w:left w:val="none" w:sz="0" w:space="0" w:color="auto"/>
        <w:bottom w:val="none" w:sz="0" w:space="0" w:color="auto"/>
        <w:right w:val="none" w:sz="0" w:space="0" w:color="auto"/>
      </w:divBdr>
    </w:div>
    <w:div w:id="634137999">
      <w:bodyDiv w:val="1"/>
      <w:marLeft w:val="0"/>
      <w:marRight w:val="0"/>
      <w:marTop w:val="0"/>
      <w:marBottom w:val="0"/>
      <w:divBdr>
        <w:top w:val="none" w:sz="0" w:space="0" w:color="auto"/>
        <w:left w:val="none" w:sz="0" w:space="0" w:color="auto"/>
        <w:bottom w:val="none" w:sz="0" w:space="0" w:color="auto"/>
        <w:right w:val="none" w:sz="0" w:space="0" w:color="auto"/>
      </w:divBdr>
    </w:div>
    <w:div w:id="638194693">
      <w:bodyDiv w:val="1"/>
      <w:marLeft w:val="0"/>
      <w:marRight w:val="0"/>
      <w:marTop w:val="0"/>
      <w:marBottom w:val="0"/>
      <w:divBdr>
        <w:top w:val="none" w:sz="0" w:space="0" w:color="auto"/>
        <w:left w:val="none" w:sz="0" w:space="0" w:color="auto"/>
        <w:bottom w:val="none" w:sz="0" w:space="0" w:color="auto"/>
        <w:right w:val="none" w:sz="0" w:space="0" w:color="auto"/>
      </w:divBdr>
    </w:div>
    <w:div w:id="643434381">
      <w:bodyDiv w:val="1"/>
      <w:marLeft w:val="0"/>
      <w:marRight w:val="0"/>
      <w:marTop w:val="0"/>
      <w:marBottom w:val="0"/>
      <w:divBdr>
        <w:top w:val="none" w:sz="0" w:space="0" w:color="auto"/>
        <w:left w:val="none" w:sz="0" w:space="0" w:color="auto"/>
        <w:bottom w:val="none" w:sz="0" w:space="0" w:color="auto"/>
        <w:right w:val="none" w:sz="0" w:space="0" w:color="auto"/>
      </w:divBdr>
    </w:div>
    <w:div w:id="665279481">
      <w:bodyDiv w:val="1"/>
      <w:marLeft w:val="0"/>
      <w:marRight w:val="0"/>
      <w:marTop w:val="0"/>
      <w:marBottom w:val="0"/>
      <w:divBdr>
        <w:top w:val="none" w:sz="0" w:space="0" w:color="auto"/>
        <w:left w:val="none" w:sz="0" w:space="0" w:color="auto"/>
        <w:bottom w:val="none" w:sz="0" w:space="0" w:color="auto"/>
        <w:right w:val="none" w:sz="0" w:space="0" w:color="auto"/>
      </w:divBdr>
    </w:div>
    <w:div w:id="668480539">
      <w:bodyDiv w:val="1"/>
      <w:marLeft w:val="0"/>
      <w:marRight w:val="0"/>
      <w:marTop w:val="0"/>
      <w:marBottom w:val="0"/>
      <w:divBdr>
        <w:top w:val="none" w:sz="0" w:space="0" w:color="auto"/>
        <w:left w:val="none" w:sz="0" w:space="0" w:color="auto"/>
        <w:bottom w:val="none" w:sz="0" w:space="0" w:color="auto"/>
        <w:right w:val="none" w:sz="0" w:space="0" w:color="auto"/>
      </w:divBdr>
    </w:div>
    <w:div w:id="668798524">
      <w:bodyDiv w:val="1"/>
      <w:marLeft w:val="0"/>
      <w:marRight w:val="0"/>
      <w:marTop w:val="0"/>
      <w:marBottom w:val="0"/>
      <w:divBdr>
        <w:top w:val="none" w:sz="0" w:space="0" w:color="auto"/>
        <w:left w:val="none" w:sz="0" w:space="0" w:color="auto"/>
        <w:bottom w:val="none" w:sz="0" w:space="0" w:color="auto"/>
        <w:right w:val="none" w:sz="0" w:space="0" w:color="auto"/>
      </w:divBdr>
    </w:div>
    <w:div w:id="677730226">
      <w:bodyDiv w:val="1"/>
      <w:marLeft w:val="0"/>
      <w:marRight w:val="0"/>
      <w:marTop w:val="0"/>
      <w:marBottom w:val="0"/>
      <w:divBdr>
        <w:top w:val="none" w:sz="0" w:space="0" w:color="auto"/>
        <w:left w:val="none" w:sz="0" w:space="0" w:color="auto"/>
        <w:bottom w:val="none" w:sz="0" w:space="0" w:color="auto"/>
        <w:right w:val="none" w:sz="0" w:space="0" w:color="auto"/>
      </w:divBdr>
    </w:div>
    <w:div w:id="683288202">
      <w:bodyDiv w:val="1"/>
      <w:marLeft w:val="0"/>
      <w:marRight w:val="0"/>
      <w:marTop w:val="0"/>
      <w:marBottom w:val="0"/>
      <w:divBdr>
        <w:top w:val="none" w:sz="0" w:space="0" w:color="auto"/>
        <w:left w:val="none" w:sz="0" w:space="0" w:color="auto"/>
        <w:bottom w:val="none" w:sz="0" w:space="0" w:color="auto"/>
        <w:right w:val="none" w:sz="0" w:space="0" w:color="auto"/>
      </w:divBdr>
    </w:div>
    <w:div w:id="700276687">
      <w:bodyDiv w:val="1"/>
      <w:marLeft w:val="0"/>
      <w:marRight w:val="0"/>
      <w:marTop w:val="0"/>
      <w:marBottom w:val="0"/>
      <w:divBdr>
        <w:top w:val="none" w:sz="0" w:space="0" w:color="auto"/>
        <w:left w:val="none" w:sz="0" w:space="0" w:color="auto"/>
        <w:bottom w:val="none" w:sz="0" w:space="0" w:color="auto"/>
        <w:right w:val="none" w:sz="0" w:space="0" w:color="auto"/>
      </w:divBdr>
    </w:div>
    <w:div w:id="740252938">
      <w:bodyDiv w:val="1"/>
      <w:marLeft w:val="0"/>
      <w:marRight w:val="0"/>
      <w:marTop w:val="0"/>
      <w:marBottom w:val="0"/>
      <w:divBdr>
        <w:top w:val="none" w:sz="0" w:space="0" w:color="auto"/>
        <w:left w:val="none" w:sz="0" w:space="0" w:color="auto"/>
        <w:bottom w:val="none" w:sz="0" w:space="0" w:color="auto"/>
        <w:right w:val="none" w:sz="0" w:space="0" w:color="auto"/>
      </w:divBdr>
    </w:div>
    <w:div w:id="749042379">
      <w:bodyDiv w:val="1"/>
      <w:marLeft w:val="0"/>
      <w:marRight w:val="0"/>
      <w:marTop w:val="0"/>
      <w:marBottom w:val="0"/>
      <w:divBdr>
        <w:top w:val="none" w:sz="0" w:space="0" w:color="auto"/>
        <w:left w:val="none" w:sz="0" w:space="0" w:color="auto"/>
        <w:bottom w:val="none" w:sz="0" w:space="0" w:color="auto"/>
        <w:right w:val="none" w:sz="0" w:space="0" w:color="auto"/>
      </w:divBdr>
    </w:div>
    <w:div w:id="759376621">
      <w:bodyDiv w:val="1"/>
      <w:marLeft w:val="0"/>
      <w:marRight w:val="0"/>
      <w:marTop w:val="0"/>
      <w:marBottom w:val="0"/>
      <w:divBdr>
        <w:top w:val="none" w:sz="0" w:space="0" w:color="auto"/>
        <w:left w:val="none" w:sz="0" w:space="0" w:color="auto"/>
        <w:bottom w:val="none" w:sz="0" w:space="0" w:color="auto"/>
        <w:right w:val="none" w:sz="0" w:space="0" w:color="auto"/>
      </w:divBdr>
    </w:div>
    <w:div w:id="786193349">
      <w:bodyDiv w:val="1"/>
      <w:marLeft w:val="0"/>
      <w:marRight w:val="0"/>
      <w:marTop w:val="0"/>
      <w:marBottom w:val="0"/>
      <w:divBdr>
        <w:top w:val="none" w:sz="0" w:space="0" w:color="auto"/>
        <w:left w:val="none" w:sz="0" w:space="0" w:color="auto"/>
        <w:bottom w:val="none" w:sz="0" w:space="0" w:color="auto"/>
        <w:right w:val="none" w:sz="0" w:space="0" w:color="auto"/>
      </w:divBdr>
    </w:div>
    <w:div w:id="797794410">
      <w:bodyDiv w:val="1"/>
      <w:marLeft w:val="0"/>
      <w:marRight w:val="0"/>
      <w:marTop w:val="0"/>
      <w:marBottom w:val="0"/>
      <w:divBdr>
        <w:top w:val="none" w:sz="0" w:space="0" w:color="auto"/>
        <w:left w:val="none" w:sz="0" w:space="0" w:color="auto"/>
        <w:bottom w:val="none" w:sz="0" w:space="0" w:color="auto"/>
        <w:right w:val="none" w:sz="0" w:space="0" w:color="auto"/>
      </w:divBdr>
    </w:div>
    <w:div w:id="804467516">
      <w:bodyDiv w:val="1"/>
      <w:marLeft w:val="0"/>
      <w:marRight w:val="0"/>
      <w:marTop w:val="0"/>
      <w:marBottom w:val="0"/>
      <w:divBdr>
        <w:top w:val="none" w:sz="0" w:space="0" w:color="auto"/>
        <w:left w:val="none" w:sz="0" w:space="0" w:color="auto"/>
        <w:bottom w:val="none" w:sz="0" w:space="0" w:color="auto"/>
        <w:right w:val="none" w:sz="0" w:space="0" w:color="auto"/>
      </w:divBdr>
    </w:div>
    <w:div w:id="809135863">
      <w:bodyDiv w:val="1"/>
      <w:marLeft w:val="0"/>
      <w:marRight w:val="0"/>
      <w:marTop w:val="0"/>
      <w:marBottom w:val="0"/>
      <w:divBdr>
        <w:top w:val="none" w:sz="0" w:space="0" w:color="auto"/>
        <w:left w:val="none" w:sz="0" w:space="0" w:color="auto"/>
        <w:bottom w:val="none" w:sz="0" w:space="0" w:color="auto"/>
        <w:right w:val="none" w:sz="0" w:space="0" w:color="auto"/>
      </w:divBdr>
    </w:div>
    <w:div w:id="811826992">
      <w:bodyDiv w:val="1"/>
      <w:marLeft w:val="0"/>
      <w:marRight w:val="0"/>
      <w:marTop w:val="0"/>
      <w:marBottom w:val="0"/>
      <w:divBdr>
        <w:top w:val="none" w:sz="0" w:space="0" w:color="auto"/>
        <w:left w:val="none" w:sz="0" w:space="0" w:color="auto"/>
        <w:bottom w:val="none" w:sz="0" w:space="0" w:color="auto"/>
        <w:right w:val="none" w:sz="0" w:space="0" w:color="auto"/>
      </w:divBdr>
    </w:div>
    <w:div w:id="813453717">
      <w:bodyDiv w:val="1"/>
      <w:marLeft w:val="0"/>
      <w:marRight w:val="0"/>
      <w:marTop w:val="0"/>
      <w:marBottom w:val="0"/>
      <w:divBdr>
        <w:top w:val="none" w:sz="0" w:space="0" w:color="auto"/>
        <w:left w:val="none" w:sz="0" w:space="0" w:color="auto"/>
        <w:bottom w:val="none" w:sz="0" w:space="0" w:color="auto"/>
        <w:right w:val="none" w:sz="0" w:space="0" w:color="auto"/>
      </w:divBdr>
    </w:div>
    <w:div w:id="819810977">
      <w:bodyDiv w:val="1"/>
      <w:marLeft w:val="0"/>
      <w:marRight w:val="0"/>
      <w:marTop w:val="0"/>
      <w:marBottom w:val="0"/>
      <w:divBdr>
        <w:top w:val="none" w:sz="0" w:space="0" w:color="auto"/>
        <w:left w:val="none" w:sz="0" w:space="0" w:color="auto"/>
        <w:bottom w:val="none" w:sz="0" w:space="0" w:color="auto"/>
        <w:right w:val="none" w:sz="0" w:space="0" w:color="auto"/>
      </w:divBdr>
    </w:div>
    <w:div w:id="836581058">
      <w:bodyDiv w:val="1"/>
      <w:marLeft w:val="0"/>
      <w:marRight w:val="0"/>
      <w:marTop w:val="0"/>
      <w:marBottom w:val="0"/>
      <w:divBdr>
        <w:top w:val="none" w:sz="0" w:space="0" w:color="auto"/>
        <w:left w:val="none" w:sz="0" w:space="0" w:color="auto"/>
        <w:bottom w:val="none" w:sz="0" w:space="0" w:color="auto"/>
        <w:right w:val="none" w:sz="0" w:space="0" w:color="auto"/>
      </w:divBdr>
    </w:div>
    <w:div w:id="875586799">
      <w:bodyDiv w:val="1"/>
      <w:marLeft w:val="0"/>
      <w:marRight w:val="0"/>
      <w:marTop w:val="0"/>
      <w:marBottom w:val="0"/>
      <w:divBdr>
        <w:top w:val="none" w:sz="0" w:space="0" w:color="auto"/>
        <w:left w:val="none" w:sz="0" w:space="0" w:color="auto"/>
        <w:bottom w:val="none" w:sz="0" w:space="0" w:color="auto"/>
        <w:right w:val="none" w:sz="0" w:space="0" w:color="auto"/>
      </w:divBdr>
    </w:div>
    <w:div w:id="875654849">
      <w:bodyDiv w:val="1"/>
      <w:marLeft w:val="0"/>
      <w:marRight w:val="0"/>
      <w:marTop w:val="0"/>
      <w:marBottom w:val="0"/>
      <w:divBdr>
        <w:top w:val="none" w:sz="0" w:space="0" w:color="auto"/>
        <w:left w:val="none" w:sz="0" w:space="0" w:color="auto"/>
        <w:bottom w:val="none" w:sz="0" w:space="0" w:color="auto"/>
        <w:right w:val="none" w:sz="0" w:space="0" w:color="auto"/>
      </w:divBdr>
    </w:div>
    <w:div w:id="885337968">
      <w:bodyDiv w:val="1"/>
      <w:marLeft w:val="0"/>
      <w:marRight w:val="0"/>
      <w:marTop w:val="0"/>
      <w:marBottom w:val="0"/>
      <w:divBdr>
        <w:top w:val="none" w:sz="0" w:space="0" w:color="auto"/>
        <w:left w:val="none" w:sz="0" w:space="0" w:color="auto"/>
        <w:bottom w:val="none" w:sz="0" w:space="0" w:color="auto"/>
        <w:right w:val="none" w:sz="0" w:space="0" w:color="auto"/>
      </w:divBdr>
    </w:div>
    <w:div w:id="899093902">
      <w:bodyDiv w:val="1"/>
      <w:marLeft w:val="0"/>
      <w:marRight w:val="0"/>
      <w:marTop w:val="0"/>
      <w:marBottom w:val="0"/>
      <w:divBdr>
        <w:top w:val="none" w:sz="0" w:space="0" w:color="auto"/>
        <w:left w:val="none" w:sz="0" w:space="0" w:color="auto"/>
        <w:bottom w:val="none" w:sz="0" w:space="0" w:color="auto"/>
        <w:right w:val="none" w:sz="0" w:space="0" w:color="auto"/>
      </w:divBdr>
    </w:div>
    <w:div w:id="918102059">
      <w:bodyDiv w:val="1"/>
      <w:marLeft w:val="0"/>
      <w:marRight w:val="0"/>
      <w:marTop w:val="0"/>
      <w:marBottom w:val="0"/>
      <w:divBdr>
        <w:top w:val="none" w:sz="0" w:space="0" w:color="auto"/>
        <w:left w:val="none" w:sz="0" w:space="0" w:color="auto"/>
        <w:bottom w:val="none" w:sz="0" w:space="0" w:color="auto"/>
        <w:right w:val="none" w:sz="0" w:space="0" w:color="auto"/>
      </w:divBdr>
    </w:div>
    <w:div w:id="930118648">
      <w:bodyDiv w:val="1"/>
      <w:marLeft w:val="0"/>
      <w:marRight w:val="0"/>
      <w:marTop w:val="0"/>
      <w:marBottom w:val="0"/>
      <w:divBdr>
        <w:top w:val="none" w:sz="0" w:space="0" w:color="auto"/>
        <w:left w:val="none" w:sz="0" w:space="0" w:color="auto"/>
        <w:bottom w:val="none" w:sz="0" w:space="0" w:color="auto"/>
        <w:right w:val="none" w:sz="0" w:space="0" w:color="auto"/>
      </w:divBdr>
    </w:div>
    <w:div w:id="984317864">
      <w:bodyDiv w:val="1"/>
      <w:marLeft w:val="0"/>
      <w:marRight w:val="0"/>
      <w:marTop w:val="0"/>
      <w:marBottom w:val="0"/>
      <w:divBdr>
        <w:top w:val="none" w:sz="0" w:space="0" w:color="auto"/>
        <w:left w:val="none" w:sz="0" w:space="0" w:color="auto"/>
        <w:bottom w:val="none" w:sz="0" w:space="0" w:color="auto"/>
        <w:right w:val="none" w:sz="0" w:space="0" w:color="auto"/>
      </w:divBdr>
    </w:div>
    <w:div w:id="994650782">
      <w:bodyDiv w:val="1"/>
      <w:marLeft w:val="0"/>
      <w:marRight w:val="0"/>
      <w:marTop w:val="0"/>
      <w:marBottom w:val="0"/>
      <w:divBdr>
        <w:top w:val="none" w:sz="0" w:space="0" w:color="auto"/>
        <w:left w:val="none" w:sz="0" w:space="0" w:color="auto"/>
        <w:bottom w:val="none" w:sz="0" w:space="0" w:color="auto"/>
        <w:right w:val="none" w:sz="0" w:space="0" w:color="auto"/>
      </w:divBdr>
    </w:div>
    <w:div w:id="996804894">
      <w:bodyDiv w:val="1"/>
      <w:marLeft w:val="0"/>
      <w:marRight w:val="0"/>
      <w:marTop w:val="0"/>
      <w:marBottom w:val="0"/>
      <w:divBdr>
        <w:top w:val="none" w:sz="0" w:space="0" w:color="auto"/>
        <w:left w:val="none" w:sz="0" w:space="0" w:color="auto"/>
        <w:bottom w:val="none" w:sz="0" w:space="0" w:color="auto"/>
        <w:right w:val="none" w:sz="0" w:space="0" w:color="auto"/>
      </w:divBdr>
    </w:div>
    <w:div w:id="1009865866">
      <w:bodyDiv w:val="1"/>
      <w:marLeft w:val="0"/>
      <w:marRight w:val="0"/>
      <w:marTop w:val="0"/>
      <w:marBottom w:val="0"/>
      <w:divBdr>
        <w:top w:val="none" w:sz="0" w:space="0" w:color="auto"/>
        <w:left w:val="none" w:sz="0" w:space="0" w:color="auto"/>
        <w:bottom w:val="none" w:sz="0" w:space="0" w:color="auto"/>
        <w:right w:val="none" w:sz="0" w:space="0" w:color="auto"/>
      </w:divBdr>
    </w:div>
    <w:div w:id="1017927609">
      <w:bodyDiv w:val="1"/>
      <w:marLeft w:val="0"/>
      <w:marRight w:val="0"/>
      <w:marTop w:val="0"/>
      <w:marBottom w:val="0"/>
      <w:divBdr>
        <w:top w:val="none" w:sz="0" w:space="0" w:color="auto"/>
        <w:left w:val="none" w:sz="0" w:space="0" w:color="auto"/>
        <w:bottom w:val="none" w:sz="0" w:space="0" w:color="auto"/>
        <w:right w:val="none" w:sz="0" w:space="0" w:color="auto"/>
      </w:divBdr>
    </w:div>
    <w:div w:id="1021785505">
      <w:bodyDiv w:val="1"/>
      <w:marLeft w:val="0"/>
      <w:marRight w:val="0"/>
      <w:marTop w:val="0"/>
      <w:marBottom w:val="0"/>
      <w:divBdr>
        <w:top w:val="none" w:sz="0" w:space="0" w:color="auto"/>
        <w:left w:val="none" w:sz="0" w:space="0" w:color="auto"/>
        <w:bottom w:val="none" w:sz="0" w:space="0" w:color="auto"/>
        <w:right w:val="none" w:sz="0" w:space="0" w:color="auto"/>
      </w:divBdr>
    </w:div>
    <w:div w:id="1026177373">
      <w:bodyDiv w:val="1"/>
      <w:marLeft w:val="0"/>
      <w:marRight w:val="0"/>
      <w:marTop w:val="0"/>
      <w:marBottom w:val="0"/>
      <w:divBdr>
        <w:top w:val="none" w:sz="0" w:space="0" w:color="auto"/>
        <w:left w:val="none" w:sz="0" w:space="0" w:color="auto"/>
        <w:bottom w:val="none" w:sz="0" w:space="0" w:color="auto"/>
        <w:right w:val="none" w:sz="0" w:space="0" w:color="auto"/>
      </w:divBdr>
    </w:div>
    <w:div w:id="1028531839">
      <w:bodyDiv w:val="1"/>
      <w:marLeft w:val="0"/>
      <w:marRight w:val="0"/>
      <w:marTop w:val="0"/>
      <w:marBottom w:val="0"/>
      <w:divBdr>
        <w:top w:val="none" w:sz="0" w:space="0" w:color="auto"/>
        <w:left w:val="none" w:sz="0" w:space="0" w:color="auto"/>
        <w:bottom w:val="none" w:sz="0" w:space="0" w:color="auto"/>
        <w:right w:val="none" w:sz="0" w:space="0" w:color="auto"/>
      </w:divBdr>
    </w:div>
    <w:div w:id="1050685035">
      <w:bodyDiv w:val="1"/>
      <w:marLeft w:val="0"/>
      <w:marRight w:val="0"/>
      <w:marTop w:val="0"/>
      <w:marBottom w:val="0"/>
      <w:divBdr>
        <w:top w:val="none" w:sz="0" w:space="0" w:color="auto"/>
        <w:left w:val="none" w:sz="0" w:space="0" w:color="auto"/>
        <w:bottom w:val="none" w:sz="0" w:space="0" w:color="auto"/>
        <w:right w:val="none" w:sz="0" w:space="0" w:color="auto"/>
      </w:divBdr>
    </w:div>
    <w:div w:id="1057582657">
      <w:bodyDiv w:val="1"/>
      <w:marLeft w:val="0"/>
      <w:marRight w:val="0"/>
      <w:marTop w:val="0"/>
      <w:marBottom w:val="0"/>
      <w:divBdr>
        <w:top w:val="none" w:sz="0" w:space="0" w:color="auto"/>
        <w:left w:val="none" w:sz="0" w:space="0" w:color="auto"/>
        <w:bottom w:val="none" w:sz="0" w:space="0" w:color="auto"/>
        <w:right w:val="none" w:sz="0" w:space="0" w:color="auto"/>
      </w:divBdr>
    </w:div>
    <w:div w:id="1062799794">
      <w:bodyDiv w:val="1"/>
      <w:marLeft w:val="0"/>
      <w:marRight w:val="0"/>
      <w:marTop w:val="0"/>
      <w:marBottom w:val="0"/>
      <w:divBdr>
        <w:top w:val="none" w:sz="0" w:space="0" w:color="auto"/>
        <w:left w:val="none" w:sz="0" w:space="0" w:color="auto"/>
        <w:bottom w:val="none" w:sz="0" w:space="0" w:color="auto"/>
        <w:right w:val="none" w:sz="0" w:space="0" w:color="auto"/>
      </w:divBdr>
    </w:div>
    <w:div w:id="1081102016">
      <w:bodyDiv w:val="1"/>
      <w:marLeft w:val="0"/>
      <w:marRight w:val="0"/>
      <w:marTop w:val="0"/>
      <w:marBottom w:val="0"/>
      <w:divBdr>
        <w:top w:val="none" w:sz="0" w:space="0" w:color="auto"/>
        <w:left w:val="none" w:sz="0" w:space="0" w:color="auto"/>
        <w:bottom w:val="none" w:sz="0" w:space="0" w:color="auto"/>
        <w:right w:val="none" w:sz="0" w:space="0" w:color="auto"/>
      </w:divBdr>
    </w:div>
    <w:div w:id="1094941380">
      <w:bodyDiv w:val="1"/>
      <w:marLeft w:val="0"/>
      <w:marRight w:val="0"/>
      <w:marTop w:val="0"/>
      <w:marBottom w:val="0"/>
      <w:divBdr>
        <w:top w:val="none" w:sz="0" w:space="0" w:color="auto"/>
        <w:left w:val="none" w:sz="0" w:space="0" w:color="auto"/>
        <w:bottom w:val="none" w:sz="0" w:space="0" w:color="auto"/>
        <w:right w:val="none" w:sz="0" w:space="0" w:color="auto"/>
      </w:divBdr>
    </w:div>
    <w:div w:id="1119683519">
      <w:bodyDiv w:val="1"/>
      <w:marLeft w:val="0"/>
      <w:marRight w:val="0"/>
      <w:marTop w:val="0"/>
      <w:marBottom w:val="0"/>
      <w:divBdr>
        <w:top w:val="none" w:sz="0" w:space="0" w:color="auto"/>
        <w:left w:val="none" w:sz="0" w:space="0" w:color="auto"/>
        <w:bottom w:val="none" w:sz="0" w:space="0" w:color="auto"/>
        <w:right w:val="none" w:sz="0" w:space="0" w:color="auto"/>
      </w:divBdr>
    </w:div>
    <w:div w:id="1187519510">
      <w:bodyDiv w:val="1"/>
      <w:marLeft w:val="0"/>
      <w:marRight w:val="0"/>
      <w:marTop w:val="0"/>
      <w:marBottom w:val="0"/>
      <w:divBdr>
        <w:top w:val="none" w:sz="0" w:space="0" w:color="auto"/>
        <w:left w:val="none" w:sz="0" w:space="0" w:color="auto"/>
        <w:bottom w:val="none" w:sz="0" w:space="0" w:color="auto"/>
        <w:right w:val="none" w:sz="0" w:space="0" w:color="auto"/>
      </w:divBdr>
    </w:div>
    <w:div w:id="1190026653">
      <w:bodyDiv w:val="1"/>
      <w:marLeft w:val="0"/>
      <w:marRight w:val="0"/>
      <w:marTop w:val="0"/>
      <w:marBottom w:val="0"/>
      <w:divBdr>
        <w:top w:val="none" w:sz="0" w:space="0" w:color="auto"/>
        <w:left w:val="none" w:sz="0" w:space="0" w:color="auto"/>
        <w:bottom w:val="none" w:sz="0" w:space="0" w:color="auto"/>
        <w:right w:val="none" w:sz="0" w:space="0" w:color="auto"/>
      </w:divBdr>
    </w:div>
    <w:div w:id="1201357855">
      <w:bodyDiv w:val="1"/>
      <w:marLeft w:val="0"/>
      <w:marRight w:val="0"/>
      <w:marTop w:val="0"/>
      <w:marBottom w:val="0"/>
      <w:divBdr>
        <w:top w:val="none" w:sz="0" w:space="0" w:color="auto"/>
        <w:left w:val="none" w:sz="0" w:space="0" w:color="auto"/>
        <w:bottom w:val="none" w:sz="0" w:space="0" w:color="auto"/>
        <w:right w:val="none" w:sz="0" w:space="0" w:color="auto"/>
      </w:divBdr>
    </w:div>
    <w:div w:id="1216162694">
      <w:bodyDiv w:val="1"/>
      <w:marLeft w:val="0"/>
      <w:marRight w:val="0"/>
      <w:marTop w:val="0"/>
      <w:marBottom w:val="0"/>
      <w:divBdr>
        <w:top w:val="none" w:sz="0" w:space="0" w:color="auto"/>
        <w:left w:val="none" w:sz="0" w:space="0" w:color="auto"/>
        <w:bottom w:val="none" w:sz="0" w:space="0" w:color="auto"/>
        <w:right w:val="none" w:sz="0" w:space="0" w:color="auto"/>
      </w:divBdr>
    </w:div>
    <w:div w:id="1229879999">
      <w:bodyDiv w:val="1"/>
      <w:marLeft w:val="0"/>
      <w:marRight w:val="0"/>
      <w:marTop w:val="0"/>
      <w:marBottom w:val="0"/>
      <w:divBdr>
        <w:top w:val="none" w:sz="0" w:space="0" w:color="auto"/>
        <w:left w:val="none" w:sz="0" w:space="0" w:color="auto"/>
        <w:bottom w:val="none" w:sz="0" w:space="0" w:color="auto"/>
        <w:right w:val="none" w:sz="0" w:space="0" w:color="auto"/>
      </w:divBdr>
    </w:div>
    <w:div w:id="1261379578">
      <w:bodyDiv w:val="1"/>
      <w:marLeft w:val="0"/>
      <w:marRight w:val="0"/>
      <w:marTop w:val="0"/>
      <w:marBottom w:val="0"/>
      <w:divBdr>
        <w:top w:val="none" w:sz="0" w:space="0" w:color="auto"/>
        <w:left w:val="none" w:sz="0" w:space="0" w:color="auto"/>
        <w:bottom w:val="none" w:sz="0" w:space="0" w:color="auto"/>
        <w:right w:val="none" w:sz="0" w:space="0" w:color="auto"/>
      </w:divBdr>
    </w:div>
    <w:div w:id="1283457784">
      <w:bodyDiv w:val="1"/>
      <w:marLeft w:val="0"/>
      <w:marRight w:val="0"/>
      <w:marTop w:val="0"/>
      <w:marBottom w:val="0"/>
      <w:divBdr>
        <w:top w:val="none" w:sz="0" w:space="0" w:color="auto"/>
        <w:left w:val="none" w:sz="0" w:space="0" w:color="auto"/>
        <w:bottom w:val="none" w:sz="0" w:space="0" w:color="auto"/>
        <w:right w:val="none" w:sz="0" w:space="0" w:color="auto"/>
      </w:divBdr>
    </w:div>
    <w:div w:id="1303386461">
      <w:bodyDiv w:val="1"/>
      <w:marLeft w:val="0"/>
      <w:marRight w:val="0"/>
      <w:marTop w:val="0"/>
      <w:marBottom w:val="0"/>
      <w:divBdr>
        <w:top w:val="none" w:sz="0" w:space="0" w:color="auto"/>
        <w:left w:val="none" w:sz="0" w:space="0" w:color="auto"/>
        <w:bottom w:val="none" w:sz="0" w:space="0" w:color="auto"/>
        <w:right w:val="none" w:sz="0" w:space="0" w:color="auto"/>
      </w:divBdr>
    </w:div>
    <w:div w:id="1304002139">
      <w:bodyDiv w:val="1"/>
      <w:marLeft w:val="0"/>
      <w:marRight w:val="0"/>
      <w:marTop w:val="0"/>
      <w:marBottom w:val="0"/>
      <w:divBdr>
        <w:top w:val="none" w:sz="0" w:space="0" w:color="auto"/>
        <w:left w:val="none" w:sz="0" w:space="0" w:color="auto"/>
        <w:bottom w:val="none" w:sz="0" w:space="0" w:color="auto"/>
        <w:right w:val="none" w:sz="0" w:space="0" w:color="auto"/>
      </w:divBdr>
    </w:div>
    <w:div w:id="1306817267">
      <w:bodyDiv w:val="1"/>
      <w:marLeft w:val="0"/>
      <w:marRight w:val="0"/>
      <w:marTop w:val="0"/>
      <w:marBottom w:val="0"/>
      <w:divBdr>
        <w:top w:val="none" w:sz="0" w:space="0" w:color="auto"/>
        <w:left w:val="none" w:sz="0" w:space="0" w:color="auto"/>
        <w:bottom w:val="none" w:sz="0" w:space="0" w:color="auto"/>
        <w:right w:val="none" w:sz="0" w:space="0" w:color="auto"/>
      </w:divBdr>
    </w:div>
    <w:div w:id="1320842114">
      <w:bodyDiv w:val="1"/>
      <w:marLeft w:val="0"/>
      <w:marRight w:val="0"/>
      <w:marTop w:val="0"/>
      <w:marBottom w:val="0"/>
      <w:divBdr>
        <w:top w:val="none" w:sz="0" w:space="0" w:color="auto"/>
        <w:left w:val="none" w:sz="0" w:space="0" w:color="auto"/>
        <w:bottom w:val="none" w:sz="0" w:space="0" w:color="auto"/>
        <w:right w:val="none" w:sz="0" w:space="0" w:color="auto"/>
      </w:divBdr>
    </w:div>
    <w:div w:id="1331444280">
      <w:bodyDiv w:val="1"/>
      <w:marLeft w:val="0"/>
      <w:marRight w:val="0"/>
      <w:marTop w:val="0"/>
      <w:marBottom w:val="0"/>
      <w:divBdr>
        <w:top w:val="none" w:sz="0" w:space="0" w:color="auto"/>
        <w:left w:val="none" w:sz="0" w:space="0" w:color="auto"/>
        <w:bottom w:val="none" w:sz="0" w:space="0" w:color="auto"/>
        <w:right w:val="none" w:sz="0" w:space="0" w:color="auto"/>
      </w:divBdr>
    </w:div>
    <w:div w:id="1343044126">
      <w:bodyDiv w:val="1"/>
      <w:marLeft w:val="0"/>
      <w:marRight w:val="0"/>
      <w:marTop w:val="0"/>
      <w:marBottom w:val="0"/>
      <w:divBdr>
        <w:top w:val="none" w:sz="0" w:space="0" w:color="auto"/>
        <w:left w:val="none" w:sz="0" w:space="0" w:color="auto"/>
        <w:bottom w:val="none" w:sz="0" w:space="0" w:color="auto"/>
        <w:right w:val="none" w:sz="0" w:space="0" w:color="auto"/>
      </w:divBdr>
    </w:div>
    <w:div w:id="1354258839">
      <w:bodyDiv w:val="1"/>
      <w:marLeft w:val="0"/>
      <w:marRight w:val="0"/>
      <w:marTop w:val="0"/>
      <w:marBottom w:val="0"/>
      <w:divBdr>
        <w:top w:val="none" w:sz="0" w:space="0" w:color="auto"/>
        <w:left w:val="none" w:sz="0" w:space="0" w:color="auto"/>
        <w:bottom w:val="none" w:sz="0" w:space="0" w:color="auto"/>
        <w:right w:val="none" w:sz="0" w:space="0" w:color="auto"/>
      </w:divBdr>
    </w:div>
    <w:div w:id="1369454745">
      <w:bodyDiv w:val="1"/>
      <w:marLeft w:val="0"/>
      <w:marRight w:val="0"/>
      <w:marTop w:val="0"/>
      <w:marBottom w:val="0"/>
      <w:divBdr>
        <w:top w:val="none" w:sz="0" w:space="0" w:color="auto"/>
        <w:left w:val="none" w:sz="0" w:space="0" w:color="auto"/>
        <w:bottom w:val="none" w:sz="0" w:space="0" w:color="auto"/>
        <w:right w:val="none" w:sz="0" w:space="0" w:color="auto"/>
      </w:divBdr>
    </w:div>
    <w:div w:id="1387685410">
      <w:bodyDiv w:val="1"/>
      <w:marLeft w:val="0"/>
      <w:marRight w:val="0"/>
      <w:marTop w:val="0"/>
      <w:marBottom w:val="0"/>
      <w:divBdr>
        <w:top w:val="none" w:sz="0" w:space="0" w:color="auto"/>
        <w:left w:val="none" w:sz="0" w:space="0" w:color="auto"/>
        <w:bottom w:val="none" w:sz="0" w:space="0" w:color="auto"/>
        <w:right w:val="none" w:sz="0" w:space="0" w:color="auto"/>
      </w:divBdr>
    </w:div>
    <w:div w:id="1387996332">
      <w:bodyDiv w:val="1"/>
      <w:marLeft w:val="0"/>
      <w:marRight w:val="0"/>
      <w:marTop w:val="0"/>
      <w:marBottom w:val="0"/>
      <w:divBdr>
        <w:top w:val="none" w:sz="0" w:space="0" w:color="auto"/>
        <w:left w:val="none" w:sz="0" w:space="0" w:color="auto"/>
        <w:bottom w:val="none" w:sz="0" w:space="0" w:color="auto"/>
        <w:right w:val="none" w:sz="0" w:space="0" w:color="auto"/>
      </w:divBdr>
    </w:div>
    <w:div w:id="1447041185">
      <w:bodyDiv w:val="1"/>
      <w:marLeft w:val="0"/>
      <w:marRight w:val="0"/>
      <w:marTop w:val="0"/>
      <w:marBottom w:val="0"/>
      <w:divBdr>
        <w:top w:val="none" w:sz="0" w:space="0" w:color="auto"/>
        <w:left w:val="none" w:sz="0" w:space="0" w:color="auto"/>
        <w:bottom w:val="none" w:sz="0" w:space="0" w:color="auto"/>
        <w:right w:val="none" w:sz="0" w:space="0" w:color="auto"/>
      </w:divBdr>
    </w:div>
    <w:div w:id="1471441988">
      <w:bodyDiv w:val="1"/>
      <w:marLeft w:val="0"/>
      <w:marRight w:val="0"/>
      <w:marTop w:val="0"/>
      <w:marBottom w:val="0"/>
      <w:divBdr>
        <w:top w:val="none" w:sz="0" w:space="0" w:color="auto"/>
        <w:left w:val="none" w:sz="0" w:space="0" w:color="auto"/>
        <w:bottom w:val="none" w:sz="0" w:space="0" w:color="auto"/>
        <w:right w:val="none" w:sz="0" w:space="0" w:color="auto"/>
      </w:divBdr>
    </w:div>
    <w:div w:id="1479221727">
      <w:bodyDiv w:val="1"/>
      <w:marLeft w:val="0"/>
      <w:marRight w:val="0"/>
      <w:marTop w:val="0"/>
      <w:marBottom w:val="0"/>
      <w:divBdr>
        <w:top w:val="none" w:sz="0" w:space="0" w:color="auto"/>
        <w:left w:val="none" w:sz="0" w:space="0" w:color="auto"/>
        <w:bottom w:val="none" w:sz="0" w:space="0" w:color="auto"/>
        <w:right w:val="none" w:sz="0" w:space="0" w:color="auto"/>
      </w:divBdr>
    </w:div>
    <w:div w:id="1480607811">
      <w:bodyDiv w:val="1"/>
      <w:marLeft w:val="0"/>
      <w:marRight w:val="0"/>
      <w:marTop w:val="0"/>
      <w:marBottom w:val="0"/>
      <w:divBdr>
        <w:top w:val="none" w:sz="0" w:space="0" w:color="auto"/>
        <w:left w:val="none" w:sz="0" w:space="0" w:color="auto"/>
        <w:bottom w:val="none" w:sz="0" w:space="0" w:color="auto"/>
        <w:right w:val="none" w:sz="0" w:space="0" w:color="auto"/>
      </w:divBdr>
    </w:div>
    <w:div w:id="1490946466">
      <w:bodyDiv w:val="1"/>
      <w:marLeft w:val="0"/>
      <w:marRight w:val="0"/>
      <w:marTop w:val="0"/>
      <w:marBottom w:val="0"/>
      <w:divBdr>
        <w:top w:val="none" w:sz="0" w:space="0" w:color="auto"/>
        <w:left w:val="none" w:sz="0" w:space="0" w:color="auto"/>
        <w:bottom w:val="none" w:sz="0" w:space="0" w:color="auto"/>
        <w:right w:val="none" w:sz="0" w:space="0" w:color="auto"/>
      </w:divBdr>
    </w:div>
    <w:div w:id="1514802810">
      <w:bodyDiv w:val="1"/>
      <w:marLeft w:val="0"/>
      <w:marRight w:val="0"/>
      <w:marTop w:val="0"/>
      <w:marBottom w:val="0"/>
      <w:divBdr>
        <w:top w:val="none" w:sz="0" w:space="0" w:color="auto"/>
        <w:left w:val="none" w:sz="0" w:space="0" w:color="auto"/>
        <w:bottom w:val="none" w:sz="0" w:space="0" w:color="auto"/>
        <w:right w:val="none" w:sz="0" w:space="0" w:color="auto"/>
      </w:divBdr>
    </w:div>
    <w:div w:id="1519932674">
      <w:bodyDiv w:val="1"/>
      <w:marLeft w:val="0"/>
      <w:marRight w:val="0"/>
      <w:marTop w:val="0"/>
      <w:marBottom w:val="0"/>
      <w:divBdr>
        <w:top w:val="none" w:sz="0" w:space="0" w:color="auto"/>
        <w:left w:val="none" w:sz="0" w:space="0" w:color="auto"/>
        <w:bottom w:val="none" w:sz="0" w:space="0" w:color="auto"/>
        <w:right w:val="none" w:sz="0" w:space="0" w:color="auto"/>
      </w:divBdr>
    </w:div>
    <w:div w:id="1525096111">
      <w:bodyDiv w:val="1"/>
      <w:marLeft w:val="0"/>
      <w:marRight w:val="0"/>
      <w:marTop w:val="0"/>
      <w:marBottom w:val="0"/>
      <w:divBdr>
        <w:top w:val="none" w:sz="0" w:space="0" w:color="auto"/>
        <w:left w:val="none" w:sz="0" w:space="0" w:color="auto"/>
        <w:bottom w:val="none" w:sz="0" w:space="0" w:color="auto"/>
        <w:right w:val="none" w:sz="0" w:space="0" w:color="auto"/>
      </w:divBdr>
    </w:div>
    <w:div w:id="1553735761">
      <w:bodyDiv w:val="1"/>
      <w:marLeft w:val="0"/>
      <w:marRight w:val="0"/>
      <w:marTop w:val="0"/>
      <w:marBottom w:val="0"/>
      <w:divBdr>
        <w:top w:val="none" w:sz="0" w:space="0" w:color="auto"/>
        <w:left w:val="none" w:sz="0" w:space="0" w:color="auto"/>
        <w:bottom w:val="none" w:sz="0" w:space="0" w:color="auto"/>
        <w:right w:val="none" w:sz="0" w:space="0" w:color="auto"/>
      </w:divBdr>
    </w:div>
    <w:div w:id="1576628259">
      <w:bodyDiv w:val="1"/>
      <w:marLeft w:val="0"/>
      <w:marRight w:val="0"/>
      <w:marTop w:val="0"/>
      <w:marBottom w:val="0"/>
      <w:divBdr>
        <w:top w:val="none" w:sz="0" w:space="0" w:color="auto"/>
        <w:left w:val="none" w:sz="0" w:space="0" w:color="auto"/>
        <w:bottom w:val="none" w:sz="0" w:space="0" w:color="auto"/>
        <w:right w:val="none" w:sz="0" w:space="0" w:color="auto"/>
      </w:divBdr>
    </w:div>
    <w:div w:id="1649282195">
      <w:bodyDiv w:val="1"/>
      <w:marLeft w:val="0"/>
      <w:marRight w:val="0"/>
      <w:marTop w:val="0"/>
      <w:marBottom w:val="0"/>
      <w:divBdr>
        <w:top w:val="none" w:sz="0" w:space="0" w:color="auto"/>
        <w:left w:val="none" w:sz="0" w:space="0" w:color="auto"/>
        <w:bottom w:val="none" w:sz="0" w:space="0" w:color="auto"/>
        <w:right w:val="none" w:sz="0" w:space="0" w:color="auto"/>
      </w:divBdr>
    </w:div>
    <w:div w:id="1670861478">
      <w:bodyDiv w:val="1"/>
      <w:marLeft w:val="0"/>
      <w:marRight w:val="0"/>
      <w:marTop w:val="0"/>
      <w:marBottom w:val="0"/>
      <w:divBdr>
        <w:top w:val="none" w:sz="0" w:space="0" w:color="auto"/>
        <w:left w:val="none" w:sz="0" w:space="0" w:color="auto"/>
        <w:bottom w:val="none" w:sz="0" w:space="0" w:color="auto"/>
        <w:right w:val="none" w:sz="0" w:space="0" w:color="auto"/>
      </w:divBdr>
    </w:div>
    <w:div w:id="1706639710">
      <w:bodyDiv w:val="1"/>
      <w:marLeft w:val="0"/>
      <w:marRight w:val="0"/>
      <w:marTop w:val="0"/>
      <w:marBottom w:val="0"/>
      <w:divBdr>
        <w:top w:val="none" w:sz="0" w:space="0" w:color="auto"/>
        <w:left w:val="none" w:sz="0" w:space="0" w:color="auto"/>
        <w:bottom w:val="none" w:sz="0" w:space="0" w:color="auto"/>
        <w:right w:val="none" w:sz="0" w:space="0" w:color="auto"/>
      </w:divBdr>
    </w:div>
    <w:div w:id="1723864857">
      <w:bodyDiv w:val="1"/>
      <w:marLeft w:val="0"/>
      <w:marRight w:val="0"/>
      <w:marTop w:val="0"/>
      <w:marBottom w:val="0"/>
      <w:divBdr>
        <w:top w:val="none" w:sz="0" w:space="0" w:color="auto"/>
        <w:left w:val="none" w:sz="0" w:space="0" w:color="auto"/>
        <w:bottom w:val="none" w:sz="0" w:space="0" w:color="auto"/>
        <w:right w:val="none" w:sz="0" w:space="0" w:color="auto"/>
      </w:divBdr>
    </w:div>
    <w:div w:id="1734305422">
      <w:bodyDiv w:val="1"/>
      <w:marLeft w:val="0"/>
      <w:marRight w:val="0"/>
      <w:marTop w:val="0"/>
      <w:marBottom w:val="0"/>
      <w:divBdr>
        <w:top w:val="none" w:sz="0" w:space="0" w:color="auto"/>
        <w:left w:val="none" w:sz="0" w:space="0" w:color="auto"/>
        <w:bottom w:val="none" w:sz="0" w:space="0" w:color="auto"/>
        <w:right w:val="none" w:sz="0" w:space="0" w:color="auto"/>
      </w:divBdr>
    </w:div>
    <w:div w:id="1739135429">
      <w:bodyDiv w:val="1"/>
      <w:marLeft w:val="0"/>
      <w:marRight w:val="0"/>
      <w:marTop w:val="0"/>
      <w:marBottom w:val="0"/>
      <w:divBdr>
        <w:top w:val="none" w:sz="0" w:space="0" w:color="auto"/>
        <w:left w:val="none" w:sz="0" w:space="0" w:color="auto"/>
        <w:bottom w:val="none" w:sz="0" w:space="0" w:color="auto"/>
        <w:right w:val="none" w:sz="0" w:space="0" w:color="auto"/>
      </w:divBdr>
    </w:div>
    <w:div w:id="1755081930">
      <w:bodyDiv w:val="1"/>
      <w:marLeft w:val="0"/>
      <w:marRight w:val="0"/>
      <w:marTop w:val="0"/>
      <w:marBottom w:val="0"/>
      <w:divBdr>
        <w:top w:val="none" w:sz="0" w:space="0" w:color="auto"/>
        <w:left w:val="none" w:sz="0" w:space="0" w:color="auto"/>
        <w:bottom w:val="none" w:sz="0" w:space="0" w:color="auto"/>
        <w:right w:val="none" w:sz="0" w:space="0" w:color="auto"/>
      </w:divBdr>
    </w:div>
    <w:div w:id="1755975443">
      <w:bodyDiv w:val="1"/>
      <w:marLeft w:val="0"/>
      <w:marRight w:val="0"/>
      <w:marTop w:val="0"/>
      <w:marBottom w:val="0"/>
      <w:divBdr>
        <w:top w:val="none" w:sz="0" w:space="0" w:color="auto"/>
        <w:left w:val="none" w:sz="0" w:space="0" w:color="auto"/>
        <w:bottom w:val="none" w:sz="0" w:space="0" w:color="auto"/>
        <w:right w:val="none" w:sz="0" w:space="0" w:color="auto"/>
      </w:divBdr>
    </w:div>
    <w:div w:id="1756439169">
      <w:bodyDiv w:val="1"/>
      <w:marLeft w:val="0"/>
      <w:marRight w:val="0"/>
      <w:marTop w:val="0"/>
      <w:marBottom w:val="0"/>
      <w:divBdr>
        <w:top w:val="none" w:sz="0" w:space="0" w:color="auto"/>
        <w:left w:val="none" w:sz="0" w:space="0" w:color="auto"/>
        <w:bottom w:val="none" w:sz="0" w:space="0" w:color="auto"/>
        <w:right w:val="none" w:sz="0" w:space="0" w:color="auto"/>
      </w:divBdr>
    </w:div>
    <w:div w:id="1820918640">
      <w:bodyDiv w:val="1"/>
      <w:marLeft w:val="0"/>
      <w:marRight w:val="0"/>
      <w:marTop w:val="0"/>
      <w:marBottom w:val="0"/>
      <w:divBdr>
        <w:top w:val="none" w:sz="0" w:space="0" w:color="auto"/>
        <w:left w:val="none" w:sz="0" w:space="0" w:color="auto"/>
        <w:bottom w:val="none" w:sz="0" w:space="0" w:color="auto"/>
        <w:right w:val="none" w:sz="0" w:space="0" w:color="auto"/>
      </w:divBdr>
    </w:div>
    <w:div w:id="1848208636">
      <w:bodyDiv w:val="1"/>
      <w:marLeft w:val="0"/>
      <w:marRight w:val="0"/>
      <w:marTop w:val="0"/>
      <w:marBottom w:val="0"/>
      <w:divBdr>
        <w:top w:val="none" w:sz="0" w:space="0" w:color="auto"/>
        <w:left w:val="none" w:sz="0" w:space="0" w:color="auto"/>
        <w:bottom w:val="none" w:sz="0" w:space="0" w:color="auto"/>
        <w:right w:val="none" w:sz="0" w:space="0" w:color="auto"/>
      </w:divBdr>
    </w:div>
    <w:div w:id="1850638203">
      <w:bodyDiv w:val="1"/>
      <w:marLeft w:val="0"/>
      <w:marRight w:val="0"/>
      <w:marTop w:val="0"/>
      <w:marBottom w:val="0"/>
      <w:divBdr>
        <w:top w:val="none" w:sz="0" w:space="0" w:color="auto"/>
        <w:left w:val="none" w:sz="0" w:space="0" w:color="auto"/>
        <w:bottom w:val="none" w:sz="0" w:space="0" w:color="auto"/>
        <w:right w:val="none" w:sz="0" w:space="0" w:color="auto"/>
      </w:divBdr>
    </w:div>
    <w:div w:id="1859389055">
      <w:bodyDiv w:val="1"/>
      <w:marLeft w:val="0"/>
      <w:marRight w:val="0"/>
      <w:marTop w:val="0"/>
      <w:marBottom w:val="0"/>
      <w:divBdr>
        <w:top w:val="none" w:sz="0" w:space="0" w:color="auto"/>
        <w:left w:val="none" w:sz="0" w:space="0" w:color="auto"/>
        <w:bottom w:val="none" w:sz="0" w:space="0" w:color="auto"/>
        <w:right w:val="none" w:sz="0" w:space="0" w:color="auto"/>
      </w:divBdr>
    </w:div>
    <w:div w:id="1867862613">
      <w:bodyDiv w:val="1"/>
      <w:marLeft w:val="0"/>
      <w:marRight w:val="0"/>
      <w:marTop w:val="0"/>
      <w:marBottom w:val="0"/>
      <w:divBdr>
        <w:top w:val="none" w:sz="0" w:space="0" w:color="auto"/>
        <w:left w:val="none" w:sz="0" w:space="0" w:color="auto"/>
        <w:bottom w:val="none" w:sz="0" w:space="0" w:color="auto"/>
        <w:right w:val="none" w:sz="0" w:space="0" w:color="auto"/>
      </w:divBdr>
    </w:div>
    <w:div w:id="1874726565">
      <w:bodyDiv w:val="1"/>
      <w:marLeft w:val="0"/>
      <w:marRight w:val="0"/>
      <w:marTop w:val="0"/>
      <w:marBottom w:val="0"/>
      <w:divBdr>
        <w:top w:val="none" w:sz="0" w:space="0" w:color="auto"/>
        <w:left w:val="none" w:sz="0" w:space="0" w:color="auto"/>
        <w:bottom w:val="none" w:sz="0" w:space="0" w:color="auto"/>
        <w:right w:val="none" w:sz="0" w:space="0" w:color="auto"/>
      </w:divBdr>
    </w:div>
    <w:div w:id="1930580909">
      <w:bodyDiv w:val="1"/>
      <w:marLeft w:val="0"/>
      <w:marRight w:val="0"/>
      <w:marTop w:val="0"/>
      <w:marBottom w:val="0"/>
      <w:divBdr>
        <w:top w:val="none" w:sz="0" w:space="0" w:color="auto"/>
        <w:left w:val="none" w:sz="0" w:space="0" w:color="auto"/>
        <w:bottom w:val="none" w:sz="0" w:space="0" w:color="auto"/>
        <w:right w:val="none" w:sz="0" w:space="0" w:color="auto"/>
      </w:divBdr>
    </w:div>
    <w:div w:id="1940672494">
      <w:bodyDiv w:val="1"/>
      <w:marLeft w:val="0"/>
      <w:marRight w:val="0"/>
      <w:marTop w:val="0"/>
      <w:marBottom w:val="0"/>
      <w:divBdr>
        <w:top w:val="none" w:sz="0" w:space="0" w:color="auto"/>
        <w:left w:val="none" w:sz="0" w:space="0" w:color="auto"/>
        <w:bottom w:val="none" w:sz="0" w:space="0" w:color="auto"/>
        <w:right w:val="none" w:sz="0" w:space="0" w:color="auto"/>
      </w:divBdr>
    </w:div>
    <w:div w:id="2023118134">
      <w:bodyDiv w:val="1"/>
      <w:marLeft w:val="0"/>
      <w:marRight w:val="0"/>
      <w:marTop w:val="0"/>
      <w:marBottom w:val="0"/>
      <w:divBdr>
        <w:top w:val="none" w:sz="0" w:space="0" w:color="auto"/>
        <w:left w:val="none" w:sz="0" w:space="0" w:color="auto"/>
        <w:bottom w:val="none" w:sz="0" w:space="0" w:color="auto"/>
        <w:right w:val="none" w:sz="0" w:space="0" w:color="auto"/>
      </w:divBdr>
    </w:div>
    <w:div w:id="2023819202">
      <w:bodyDiv w:val="1"/>
      <w:marLeft w:val="0"/>
      <w:marRight w:val="0"/>
      <w:marTop w:val="0"/>
      <w:marBottom w:val="0"/>
      <w:divBdr>
        <w:top w:val="none" w:sz="0" w:space="0" w:color="auto"/>
        <w:left w:val="none" w:sz="0" w:space="0" w:color="auto"/>
        <w:bottom w:val="none" w:sz="0" w:space="0" w:color="auto"/>
        <w:right w:val="none" w:sz="0" w:space="0" w:color="auto"/>
      </w:divBdr>
    </w:div>
    <w:div w:id="2032143620">
      <w:bodyDiv w:val="1"/>
      <w:marLeft w:val="0"/>
      <w:marRight w:val="0"/>
      <w:marTop w:val="0"/>
      <w:marBottom w:val="0"/>
      <w:divBdr>
        <w:top w:val="none" w:sz="0" w:space="0" w:color="auto"/>
        <w:left w:val="none" w:sz="0" w:space="0" w:color="auto"/>
        <w:bottom w:val="none" w:sz="0" w:space="0" w:color="auto"/>
        <w:right w:val="none" w:sz="0" w:space="0" w:color="auto"/>
      </w:divBdr>
    </w:div>
    <w:div w:id="2056150400">
      <w:bodyDiv w:val="1"/>
      <w:marLeft w:val="0"/>
      <w:marRight w:val="0"/>
      <w:marTop w:val="0"/>
      <w:marBottom w:val="0"/>
      <w:divBdr>
        <w:top w:val="none" w:sz="0" w:space="0" w:color="auto"/>
        <w:left w:val="none" w:sz="0" w:space="0" w:color="auto"/>
        <w:bottom w:val="none" w:sz="0" w:space="0" w:color="auto"/>
        <w:right w:val="none" w:sz="0" w:space="0" w:color="auto"/>
      </w:divBdr>
    </w:div>
    <w:div w:id="2056998739">
      <w:bodyDiv w:val="1"/>
      <w:marLeft w:val="0"/>
      <w:marRight w:val="0"/>
      <w:marTop w:val="0"/>
      <w:marBottom w:val="0"/>
      <w:divBdr>
        <w:top w:val="none" w:sz="0" w:space="0" w:color="auto"/>
        <w:left w:val="none" w:sz="0" w:space="0" w:color="auto"/>
        <w:bottom w:val="none" w:sz="0" w:space="0" w:color="auto"/>
        <w:right w:val="none" w:sz="0" w:space="0" w:color="auto"/>
      </w:divBdr>
    </w:div>
    <w:div w:id="2067607167">
      <w:bodyDiv w:val="1"/>
      <w:marLeft w:val="0"/>
      <w:marRight w:val="0"/>
      <w:marTop w:val="0"/>
      <w:marBottom w:val="0"/>
      <w:divBdr>
        <w:top w:val="none" w:sz="0" w:space="0" w:color="auto"/>
        <w:left w:val="none" w:sz="0" w:space="0" w:color="auto"/>
        <w:bottom w:val="none" w:sz="0" w:space="0" w:color="auto"/>
        <w:right w:val="none" w:sz="0" w:space="0" w:color="auto"/>
      </w:divBdr>
    </w:div>
    <w:div w:id="2073194835">
      <w:bodyDiv w:val="1"/>
      <w:marLeft w:val="0"/>
      <w:marRight w:val="0"/>
      <w:marTop w:val="0"/>
      <w:marBottom w:val="0"/>
      <w:divBdr>
        <w:top w:val="none" w:sz="0" w:space="0" w:color="auto"/>
        <w:left w:val="none" w:sz="0" w:space="0" w:color="auto"/>
        <w:bottom w:val="none" w:sz="0" w:space="0" w:color="auto"/>
        <w:right w:val="none" w:sz="0" w:space="0" w:color="auto"/>
      </w:divBdr>
    </w:div>
    <w:div w:id="2078625796">
      <w:bodyDiv w:val="1"/>
      <w:marLeft w:val="0"/>
      <w:marRight w:val="0"/>
      <w:marTop w:val="0"/>
      <w:marBottom w:val="0"/>
      <w:divBdr>
        <w:top w:val="none" w:sz="0" w:space="0" w:color="auto"/>
        <w:left w:val="none" w:sz="0" w:space="0" w:color="auto"/>
        <w:bottom w:val="none" w:sz="0" w:space="0" w:color="auto"/>
        <w:right w:val="none" w:sz="0" w:space="0" w:color="auto"/>
      </w:divBdr>
    </w:div>
    <w:div w:id="2085250210">
      <w:bodyDiv w:val="1"/>
      <w:marLeft w:val="0"/>
      <w:marRight w:val="0"/>
      <w:marTop w:val="0"/>
      <w:marBottom w:val="0"/>
      <w:divBdr>
        <w:top w:val="none" w:sz="0" w:space="0" w:color="auto"/>
        <w:left w:val="none" w:sz="0" w:space="0" w:color="auto"/>
        <w:bottom w:val="none" w:sz="0" w:space="0" w:color="auto"/>
        <w:right w:val="none" w:sz="0" w:space="0" w:color="auto"/>
      </w:divBdr>
    </w:div>
    <w:div w:id="2098597667">
      <w:bodyDiv w:val="1"/>
      <w:marLeft w:val="0"/>
      <w:marRight w:val="0"/>
      <w:marTop w:val="0"/>
      <w:marBottom w:val="0"/>
      <w:divBdr>
        <w:top w:val="none" w:sz="0" w:space="0" w:color="auto"/>
        <w:left w:val="none" w:sz="0" w:space="0" w:color="auto"/>
        <w:bottom w:val="none" w:sz="0" w:space="0" w:color="auto"/>
        <w:right w:val="none" w:sz="0" w:space="0" w:color="auto"/>
      </w:divBdr>
    </w:div>
    <w:div w:id="2119251478">
      <w:bodyDiv w:val="1"/>
      <w:marLeft w:val="0"/>
      <w:marRight w:val="0"/>
      <w:marTop w:val="0"/>
      <w:marBottom w:val="0"/>
      <w:divBdr>
        <w:top w:val="none" w:sz="0" w:space="0" w:color="auto"/>
        <w:left w:val="none" w:sz="0" w:space="0" w:color="auto"/>
        <w:bottom w:val="none" w:sz="0" w:space="0" w:color="auto"/>
        <w:right w:val="none" w:sz="0" w:space="0" w:color="auto"/>
      </w:divBdr>
    </w:div>
    <w:div w:id="2132936735">
      <w:bodyDiv w:val="1"/>
      <w:marLeft w:val="0"/>
      <w:marRight w:val="0"/>
      <w:marTop w:val="0"/>
      <w:marBottom w:val="0"/>
      <w:divBdr>
        <w:top w:val="none" w:sz="0" w:space="0" w:color="auto"/>
        <w:left w:val="none" w:sz="0" w:space="0" w:color="auto"/>
        <w:bottom w:val="none" w:sz="0" w:space="0" w:color="auto"/>
        <w:right w:val="none" w:sz="0" w:space="0" w:color="auto"/>
      </w:divBdr>
    </w:div>
    <w:div w:id="21410702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hdl.handle.net/2292/63"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2016-11-09T00:00:00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2B584D8-A857-BF4E-B7AD-354AED2D0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36</Pages>
  <Words>7326</Words>
  <Characters>41761</Characters>
  <Application>Microsoft Macintosh Word</Application>
  <DocSecurity>0</DocSecurity>
  <Lines>348</Lines>
  <Paragraphs>97</Paragraphs>
  <ScaleCrop>false</ScaleCrop>
  <HeadingPairs>
    <vt:vector size="2" baseType="variant">
      <vt:variant>
        <vt:lpstr>Title</vt:lpstr>
      </vt:variant>
      <vt:variant>
        <vt:i4>1</vt:i4>
      </vt:variant>
    </vt:vector>
  </HeadingPairs>
  <TitlesOfParts>
    <vt:vector size="1" baseType="lpstr">
      <vt:lpstr>TEACHERS’ CONCEPTIONS OF ASSESSMENT: NEW ZEALAND</vt:lpstr>
    </vt:vector>
  </TitlesOfParts>
  <Company>Faculty of education &amp; Social work, THE University of Auckland</Company>
  <LinksUpToDate>false</LinksUpToDate>
  <CharactersWithSpaces>48990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TEACHERS’ CONCEPTIONS OF ASSESSMENT: NEW ZEALAND</dc:title>
  <dc:subject>Teachers Conceptions of Assessment New Zealand</dc:subject>
  <dc:creator>Gavin T.L Brown</dc:creator>
  <cp:keywords/>
  <dc:description/>
  <cp:lastModifiedBy>Amelia Jarvis-Hall</cp:lastModifiedBy>
  <cp:revision>105</cp:revision>
  <dcterms:created xsi:type="dcterms:W3CDTF">2016-12-05T00:13:00Z</dcterms:created>
  <dcterms:modified xsi:type="dcterms:W3CDTF">2017-01-27T02:21:00Z</dcterms:modified>
</cp:coreProperties>
</file>