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A40A" w14:textId="10C7F7E5" w:rsidR="00E16B90" w:rsidRDefault="00403A1C">
      <w:pPr>
        <w:rPr>
          <w:b/>
          <w:u w:val="single"/>
        </w:rPr>
      </w:pPr>
      <w:r>
        <w:rPr>
          <w:b/>
          <w:u w:val="single"/>
        </w:rPr>
        <w:t>FMHS PGSA Buddy Programme, 2021</w:t>
      </w:r>
      <w:r>
        <w:rPr>
          <w:b/>
          <w:u w:val="single"/>
        </w:rPr>
        <w:t xml:space="preserve"> Semester 2</w:t>
      </w:r>
    </w:p>
    <w:p w14:paraId="651BA40B" w14:textId="77777777" w:rsidR="00E16B90" w:rsidRDefault="00E16B90"/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40"/>
        <w:gridCol w:w="1410"/>
        <w:gridCol w:w="7920"/>
      </w:tblGrid>
      <w:tr w:rsidR="00E16B90" w14:paraId="651BA40F" w14:textId="77777777">
        <w:tc>
          <w:tcPr>
            <w:tcW w:w="114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0C" w14:textId="77777777" w:rsidR="00E16B90" w:rsidRDefault="00403A1C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Week</w:t>
            </w:r>
          </w:p>
        </w:tc>
        <w:tc>
          <w:tcPr>
            <w:tcW w:w="141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0D" w14:textId="77777777" w:rsidR="00E16B90" w:rsidRDefault="0040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Dates</w:t>
            </w:r>
          </w:p>
        </w:tc>
        <w:tc>
          <w:tcPr>
            <w:tcW w:w="7920" w:type="dxa"/>
            <w:shd w:val="clear" w:color="auto" w:fill="000000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0E" w14:textId="77777777" w:rsidR="00E16B90" w:rsidRDefault="00403A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Timeline</w:t>
            </w:r>
          </w:p>
        </w:tc>
      </w:tr>
      <w:tr w:rsidR="00C45DE5" w14:paraId="651BA413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0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-6 weeks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1" w14:textId="7CC814B9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02BDA">
              <w:t>31/05/21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7A0CA29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PGDip/Honours/Masters students invited to apply for buddy </w:t>
            </w:r>
            <w:proofErr w:type="gramStart"/>
            <w:r>
              <w:rPr>
                <w:rFonts w:ascii="Calibri" w:hAnsi="Calibri" w:cs="Calibri"/>
                <w:color w:val="000000"/>
              </w:rPr>
              <w:t>role</w:t>
            </w:r>
            <w:proofErr w:type="gramEnd"/>
          </w:p>
          <w:p w14:paraId="651BA412" w14:textId="1E788719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PhD students invited to apply for Buddy Group Leader (BGLs) role</w:t>
            </w:r>
          </w:p>
        </w:tc>
      </w:tr>
      <w:tr w:rsidR="00C45DE5" w14:paraId="651BA418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4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-4 weeks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5" w14:textId="1EA70900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02BDA">
              <w:t>21/06/21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7" w14:textId="10E39BC2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1C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9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-3 weeks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A" w14:textId="6C4CC42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02BDA">
              <w:t>28/06/21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B" w14:textId="06DB1482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Buddy and BGL applications close</w:t>
            </w:r>
          </w:p>
        </w:tc>
      </w:tr>
      <w:tr w:rsidR="00C45DE5" w14:paraId="651BA420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D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-2 weeks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E" w14:textId="2B14EBAE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05/07/21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1F" w14:textId="46B5A91C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Confirm Buddy/BGL groups</w:t>
            </w:r>
          </w:p>
        </w:tc>
      </w:tr>
      <w:tr w:rsidR="00C45DE5" w14:paraId="651BA426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21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-1 week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23" w14:textId="58358CF0" w:rsidR="00C45DE5" w:rsidRDefault="00C45DE5" w:rsidP="00C45DE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02BDA">
              <w:t>12/07/21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25" w14:textId="2F5989B0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Orientation Week: Provide training to mentors</w:t>
            </w:r>
          </w:p>
        </w:tc>
      </w:tr>
      <w:tr w:rsidR="00C45DE5" w14:paraId="651BA42F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27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1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29" w14:textId="7B8F7C2F" w:rsidR="00C45DE5" w:rsidRDefault="00C45DE5" w:rsidP="00C45DE5">
            <w:pPr>
              <w:widowControl w:val="0"/>
              <w:spacing w:line="240" w:lineRule="auto"/>
              <w:jc w:val="center"/>
              <w:rPr>
                <w:b/>
              </w:rPr>
            </w:pPr>
            <w:r w:rsidRPr="00F02BDA">
              <w:t>19/07/21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885D326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Initial Orientation and Full Group Meeting</w:t>
            </w:r>
          </w:p>
          <w:p w14:paraId="510223E2" w14:textId="77777777" w:rsidR="00C45DE5" w:rsidRDefault="00C45DE5" w:rsidP="00C45D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Welcome to the </w:t>
            </w:r>
            <w:proofErr w:type="gramStart"/>
            <w:r>
              <w:rPr>
                <w:rFonts w:ascii="Calibri" w:hAnsi="Calibri" w:cs="Calibri"/>
                <w:color w:val="000000"/>
              </w:rPr>
              <w:t>programme</w:t>
            </w:r>
            <w:proofErr w:type="gramEnd"/>
          </w:p>
          <w:p w14:paraId="5A276F17" w14:textId="77777777" w:rsidR="00C45DE5" w:rsidRDefault="00C45DE5" w:rsidP="00C45DE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Get to know your </w:t>
            </w:r>
            <w:proofErr w:type="gramStart"/>
            <w:r>
              <w:rPr>
                <w:rFonts w:ascii="Calibri" w:hAnsi="Calibri" w:cs="Calibri"/>
                <w:color w:val="000000"/>
              </w:rPr>
              <w:t>group</w:t>
            </w:r>
            <w:proofErr w:type="gramEnd"/>
          </w:p>
          <w:p w14:paraId="651BA42E" w14:textId="530C67B5" w:rsidR="00C45DE5" w:rsidRPr="00403A1C" w:rsidRDefault="00C45DE5" w:rsidP="00403A1C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Show around Campus</w:t>
            </w:r>
          </w:p>
        </w:tc>
      </w:tr>
      <w:tr w:rsidR="00C45DE5" w14:paraId="651BA433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0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2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1" w14:textId="5E8C8F43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26/07/21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2" w14:textId="140A8731" w:rsidR="00C45DE5" w:rsidRDefault="00C45DE5" w:rsidP="00C45DE5">
            <w:pPr>
              <w:widowControl w:val="0"/>
              <w:spacing w:line="240" w:lineRule="auto"/>
            </w:pPr>
            <w:r>
              <w:rPr>
                <w:color w:val="000000"/>
              </w:rPr>
              <w:t xml:space="preserve">Group catch-up and discuss topic: </w:t>
            </w:r>
            <w:r>
              <w:rPr>
                <w:i/>
                <w:iCs/>
                <w:color w:val="000000"/>
              </w:rPr>
              <w:t>time management, procrastination, student wellbeing</w:t>
            </w:r>
          </w:p>
        </w:tc>
      </w:tr>
      <w:tr w:rsidR="00C45DE5" w14:paraId="651BA437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4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3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5" w14:textId="0FD4BBB7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02/08/21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6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3D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8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4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9" w14:textId="70CD63A5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09/08/21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292F2E17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Seminar: All Things Research</w:t>
            </w:r>
          </w:p>
          <w:p w14:paraId="1208001A" w14:textId="77777777" w:rsidR="00C45DE5" w:rsidRDefault="00C45DE5" w:rsidP="00C45D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Research Profile</w:t>
            </w:r>
          </w:p>
          <w:p w14:paraId="57F88D75" w14:textId="77777777" w:rsidR="00C45DE5" w:rsidRDefault="00C45DE5" w:rsidP="00C45D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How To Get Published</w:t>
            </w:r>
          </w:p>
          <w:p w14:paraId="75579B31" w14:textId="77777777" w:rsidR="00C45DE5" w:rsidRDefault="00C45DE5" w:rsidP="00C45D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Dissemination</w:t>
            </w:r>
          </w:p>
          <w:p w14:paraId="651BA43C" w14:textId="3CE990E6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Group Catch-up, </w:t>
            </w:r>
            <w:proofErr w:type="spellStart"/>
            <w:r>
              <w:rPr>
                <w:color w:val="000000"/>
              </w:rPr>
              <w:t>Superfino</w:t>
            </w:r>
            <w:proofErr w:type="spellEnd"/>
          </w:p>
        </w:tc>
      </w:tr>
      <w:tr w:rsidR="00C45DE5" w14:paraId="651BA441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E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5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3F" w14:textId="1F1648B6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16/08/21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0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47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2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6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3" w14:textId="7E45135B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23/08/21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52F63EA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Seminar: All Things Teaching</w:t>
            </w:r>
          </w:p>
          <w:p w14:paraId="7618DACD" w14:textId="77777777" w:rsidR="00C45DE5" w:rsidRDefault="00C45DE5" w:rsidP="00C45D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 Teaching Profile</w:t>
            </w:r>
          </w:p>
          <w:p w14:paraId="328EDFA9" w14:textId="77777777" w:rsidR="00C45DE5" w:rsidRDefault="00C45DE5" w:rsidP="00C45D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Innovative Teaching</w:t>
            </w:r>
          </w:p>
          <w:p w14:paraId="2E273388" w14:textId="77777777" w:rsidR="00C45DE5" w:rsidRDefault="00C45DE5" w:rsidP="00C45D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Designing a Course</w:t>
            </w:r>
          </w:p>
          <w:p w14:paraId="30F0B9C8" w14:textId="77777777" w:rsidR="00C45DE5" w:rsidRDefault="00C45DE5" w:rsidP="00C45D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Engaging Students</w:t>
            </w:r>
          </w:p>
          <w:p w14:paraId="1E13EB2D" w14:textId="77777777" w:rsidR="00C45DE5" w:rsidRDefault="00C45DE5" w:rsidP="00C45DE5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Inclusive Learning</w:t>
            </w:r>
          </w:p>
          <w:p w14:paraId="651BA446" w14:textId="7D31D5B1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Group Catch-up </w:t>
            </w:r>
            <w:proofErr w:type="spellStart"/>
            <w:r>
              <w:rPr>
                <w:color w:val="000000"/>
              </w:rPr>
              <w:t>Superfino</w:t>
            </w:r>
            <w:proofErr w:type="spellEnd"/>
          </w:p>
        </w:tc>
      </w:tr>
      <w:tr w:rsidR="00C45DE5" w14:paraId="651BA44C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8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proofErr w:type="spellStart"/>
            <w:r>
              <w:t>MidSem</w:t>
            </w:r>
            <w:proofErr w:type="spellEnd"/>
            <w:r>
              <w:t xml:space="preserve"> Break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A" w14:textId="39FC49B5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30/08/21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B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50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D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7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E" w14:textId="284E76BF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10/09/21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4F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56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1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8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2" w14:textId="395A3158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13/09/21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556B2C82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Seminar: All Things Service</w:t>
            </w:r>
          </w:p>
          <w:p w14:paraId="0B9764DA" w14:textId="77777777" w:rsidR="00C45DE5" w:rsidRDefault="00C45DE5" w:rsidP="00C45D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Citizenship in Academia</w:t>
            </w:r>
          </w:p>
          <w:p w14:paraId="4A04A8B5" w14:textId="77777777" w:rsidR="00C45DE5" w:rsidRDefault="00C45DE5" w:rsidP="00C45D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Sitting on Committees</w:t>
            </w:r>
          </w:p>
          <w:p w14:paraId="2FC8F35C" w14:textId="77777777" w:rsidR="00C45DE5" w:rsidRDefault="00C45DE5" w:rsidP="00C45DE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Networking</w:t>
            </w:r>
          </w:p>
          <w:p w14:paraId="651BA455" w14:textId="4B2CCE76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 xml:space="preserve">Group catch-up, </w:t>
            </w:r>
            <w:proofErr w:type="spellStart"/>
            <w:r>
              <w:rPr>
                <w:color w:val="000000"/>
              </w:rPr>
              <w:t>Superfino</w:t>
            </w:r>
            <w:proofErr w:type="spellEnd"/>
          </w:p>
        </w:tc>
      </w:tr>
      <w:tr w:rsidR="00C45DE5" w14:paraId="651BA45A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7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9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8" w14:textId="7D173ED3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20/09/21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9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60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B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10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5C" w14:textId="3D5B0608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27/09/21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4BFD7D0B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Seminar Series Close: Recap and Closing Remarks</w:t>
            </w:r>
          </w:p>
          <w:p w14:paraId="56B2EBAE" w14:textId="77777777" w:rsidR="00C45DE5" w:rsidRDefault="00C45DE5" w:rsidP="00C45DE5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Final Group Catch-up, Group Photo, </w:t>
            </w:r>
            <w:proofErr w:type="spellStart"/>
            <w:r>
              <w:rPr>
                <w:rFonts w:ascii="Calibri" w:hAnsi="Calibri" w:cs="Calibri"/>
                <w:color w:val="000000"/>
              </w:rPr>
              <w:t>Superfino</w:t>
            </w:r>
            <w:proofErr w:type="spellEnd"/>
          </w:p>
          <w:p w14:paraId="651BA45F" w14:textId="29086680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color w:val="000000"/>
              </w:rPr>
              <w:t>Feedback</w:t>
            </w:r>
          </w:p>
        </w:tc>
      </w:tr>
      <w:tr w:rsidR="00C45DE5" w14:paraId="651BA464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1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11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2" w14:textId="5D3C96B7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04/10/21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3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45DE5" w14:paraId="651BA468" w14:textId="77777777">
        <w:tc>
          <w:tcPr>
            <w:tcW w:w="114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5" w14:textId="77777777" w:rsidR="00C45DE5" w:rsidRDefault="00C45DE5" w:rsidP="00C45DE5">
            <w:pPr>
              <w:widowControl w:val="0"/>
              <w:spacing w:line="240" w:lineRule="auto"/>
              <w:jc w:val="center"/>
            </w:pPr>
            <w:r>
              <w:t>Week 12</w:t>
            </w:r>
          </w:p>
        </w:tc>
        <w:tc>
          <w:tcPr>
            <w:tcW w:w="141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6" w14:textId="4E3FFA82" w:rsidR="00C45DE5" w:rsidRDefault="00C45DE5" w:rsidP="00C45DE5">
            <w:pPr>
              <w:widowControl w:val="0"/>
              <w:spacing w:line="240" w:lineRule="auto"/>
              <w:jc w:val="center"/>
            </w:pPr>
            <w:r w:rsidRPr="00F02BDA">
              <w:t>11/10/21</w:t>
            </w:r>
          </w:p>
        </w:tc>
        <w:tc>
          <w:tcPr>
            <w:tcW w:w="792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1BA467" w14:textId="77777777" w:rsidR="00C45DE5" w:rsidRDefault="00C45DE5" w:rsidP="00C45D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51BA469" w14:textId="77777777" w:rsidR="00E16B90" w:rsidRDefault="00E16B90"/>
    <w:sectPr w:rsidR="00E16B90">
      <w:pgSz w:w="11909" w:h="16834"/>
      <w:pgMar w:top="725" w:right="725" w:bottom="725" w:left="725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EB53" w14:textId="77777777" w:rsidR="009C2E93" w:rsidRDefault="009C2E93" w:rsidP="009C2E93">
      <w:pPr>
        <w:spacing w:line="240" w:lineRule="auto"/>
      </w:pPr>
      <w:r>
        <w:separator/>
      </w:r>
    </w:p>
  </w:endnote>
  <w:endnote w:type="continuationSeparator" w:id="0">
    <w:p w14:paraId="67577100" w14:textId="77777777" w:rsidR="009C2E93" w:rsidRDefault="009C2E93" w:rsidP="009C2E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6843" w14:textId="77777777" w:rsidR="009C2E93" w:rsidRDefault="009C2E93" w:rsidP="009C2E93">
      <w:pPr>
        <w:spacing w:line="240" w:lineRule="auto"/>
      </w:pPr>
      <w:r>
        <w:separator/>
      </w:r>
    </w:p>
  </w:footnote>
  <w:footnote w:type="continuationSeparator" w:id="0">
    <w:p w14:paraId="61B011C0" w14:textId="77777777" w:rsidR="009C2E93" w:rsidRDefault="009C2E93" w:rsidP="009C2E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02AC4"/>
    <w:multiLevelType w:val="multilevel"/>
    <w:tmpl w:val="BC989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A0F52"/>
    <w:multiLevelType w:val="multilevel"/>
    <w:tmpl w:val="F10AB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F3E9A"/>
    <w:multiLevelType w:val="multilevel"/>
    <w:tmpl w:val="D162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703880"/>
    <w:multiLevelType w:val="multilevel"/>
    <w:tmpl w:val="85F205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10100A9"/>
    <w:multiLevelType w:val="multilevel"/>
    <w:tmpl w:val="0620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02569794">
    <w:abstractNumId w:val="3"/>
  </w:num>
  <w:num w:numId="2" w16cid:durableId="544609457">
    <w:abstractNumId w:val="1"/>
  </w:num>
  <w:num w:numId="3" w16cid:durableId="554200739">
    <w:abstractNumId w:val="0"/>
  </w:num>
  <w:num w:numId="4" w16cid:durableId="418334735">
    <w:abstractNumId w:val="2"/>
  </w:num>
  <w:num w:numId="5" w16cid:durableId="15093706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B90"/>
    <w:rsid w:val="00403A1C"/>
    <w:rsid w:val="004F035D"/>
    <w:rsid w:val="009C2E93"/>
    <w:rsid w:val="00C45DE5"/>
    <w:rsid w:val="00E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BA40A"/>
  <w15:docId w15:val="{4F19F3EA-7BB9-4979-9A20-83B9E01E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GB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2E9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93"/>
  </w:style>
  <w:style w:type="paragraph" w:styleId="Footer">
    <w:name w:val="footer"/>
    <w:basedOn w:val="Normal"/>
    <w:link w:val="FooterChar"/>
    <w:uiPriority w:val="99"/>
    <w:unhideWhenUsed/>
    <w:rsid w:val="009C2E9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93"/>
  </w:style>
  <w:style w:type="paragraph" w:styleId="NormalWeb">
    <w:name w:val="Normal (Web)"/>
    <w:basedOn w:val="Normal"/>
    <w:uiPriority w:val="99"/>
    <w:unhideWhenUsed/>
    <w:rsid w:val="00C45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2023-01-23T09:26:00Z</dcterms:created>
  <dcterms:modified xsi:type="dcterms:W3CDTF">2023-01-23T09:29:00Z</dcterms:modified>
</cp:coreProperties>
</file>