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50" w:rsidRPr="00B35E81" w:rsidRDefault="00C47550" w:rsidP="00C47550">
      <w:pPr>
        <w:rPr>
          <w:rFonts w:eastAsia="PMingLiU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eastAsia="PMingLiU"/>
          <w:b/>
          <w:sz w:val="28"/>
          <w:szCs w:val="28"/>
          <w:lang w:eastAsia="zh-TW"/>
        </w:rPr>
        <w:t xml:space="preserve">Teacher </w:t>
      </w:r>
      <w:r w:rsidRPr="00B35E81">
        <w:rPr>
          <w:rFonts w:eastAsia="PMingLiU"/>
          <w:b/>
          <w:sz w:val="28"/>
          <w:szCs w:val="28"/>
          <w:lang w:eastAsia="zh-TW"/>
        </w:rPr>
        <w:t>Assessment</w:t>
      </w:r>
      <w:r>
        <w:rPr>
          <w:rFonts w:eastAsia="PMingLiU"/>
          <w:b/>
          <w:sz w:val="28"/>
          <w:szCs w:val="28"/>
          <w:lang w:eastAsia="zh-TW"/>
        </w:rPr>
        <w:t xml:space="preserve"> </w:t>
      </w:r>
      <w:r>
        <w:rPr>
          <w:rFonts w:eastAsia="PMingLiU"/>
          <w:b/>
          <w:sz w:val="28"/>
          <w:szCs w:val="28"/>
          <w:lang w:eastAsia="zh-TW"/>
        </w:rPr>
        <w:t xml:space="preserve">Practices Inventory </w:t>
      </w:r>
      <w:r>
        <w:rPr>
          <w:rFonts w:eastAsia="PMingLiU"/>
          <w:b/>
          <w:sz w:val="28"/>
          <w:szCs w:val="28"/>
          <w:lang w:eastAsia="zh-TW"/>
        </w:rPr>
        <w:t>(</w:t>
      </w:r>
      <w:r>
        <w:rPr>
          <w:rFonts w:eastAsia="PMingLiU"/>
          <w:b/>
          <w:sz w:val="28"/>
          <w:szCs w:val="28"/>
          <w:lang w:eastAsia="zh-TW"/>
        </w:rPr>
        <w:t>T-</w:t>
      </w:r>
      <w:proofErr w:type="spellStart"/>
      <w:r>
        <w:rPr>
          <w:rFonts w:eastAsia="PMingLiU"/>
          <w:b/>
          <w:sz w:val="28"/>
          <w:szCs w:val="28"/>
          <w:lang w:eastAsia="zh-TW"/>
        </w:rPr>
        <w:t>A</w:t>
      </w:r>
      <w:r>
        <w:rPr>
          <w:rFonts w:eastAsia="PMingLiU"/>
          <w:b/>
          <w:sz w:val="28"/>
          <w:szCs w:val="28"/>
          <w:lang w:eastAsia="zh-TW"/>
        </w:rPr>
        <w:t>PrI</w:t>
      </w:r>
      <w:proofErr w:type="spellEnd"/>
      <w:r>
        <w:rPr>
          <w:rFonts w:eastAsia="PMingLiU"/>
          <w:b/>
          <w:sz w:val="28"/>
          <w:szCs w:val="28"/>
          <w:lang w:eastAsia="zh-TW"/>
        </w:rPr>
        <w:t>)</w:t>
      </w:r>
    </w:p>
    <w:p w:rsidR="00C47550" w:rsidRPr="0038398C" w:rsidRDefault="00C47550" w:rsidP="00C47550">
      <w:pPr>
        <w:rPr>
          <w:color w:val="000000"/>
        </w:rPr>
      </w:pPr>
      <w:r>
        <w:rPr>
          <w:rFonts w:eastAsia="PMingLiU"/>
          <w:lang w:eastAsia="zh-TW"/>
        </w:rPr>
        <w:t>T</w:t>
      </w:r>
      <w:r w:rsidRPr="00860266">
        <w:rPr>
          <w:rFonts w:eastAsia="PMingLiU"/>
          <w:lang w:eastAsia="zh-TW"/>
        </w:rPr>
        <w:t xml:space="preserve">he term “assessment” </w:t>
      </w:r>
      <w:r>
        <w:rPr>
          <w:rFonts w:eastAsia="PMingLiU"/>
          <w:lang w:eastAsia="zh-TW"/>
        </w:rPr>
        <w:t>used i</w:t>
      </w:r>
      <w:r w:rsidRPr="00860266">
        <w:rPr>
          <w:rFonts w:eastAsia="PMingLiU"/>
          <w:lang w:eastAsia="zh-TW"/>
        </w:rPr>
        <w:t xml:space="preserve">n the following </w:t>
      </w:r>
      <w:r>
        <w:rPr>
          <w:rFonts w:eastAsia="PMingLiU"/>
          <w:lang w:eastAsia="zh-TW"/>
        </w:rPr>
        <w:t xml:space="preserve">statements </w:t>
      </w:r>
      <w:r w:rsidRPr="00860266">
        <w:rPr>
          <w:rFonts w:eastAsia="PMingLiU"/>
          <w:lang w:eastAsia="zh-TW"/>
        </w:rPr>
        <w:t xml:space="preserve">refers to </w:t>
      </w:r>
      <w:r w:rsidRPr="00860266">
        <w:rPr>
          <w:bCs/>
          <w:color w:val="000000"/>
        </w:rPr>
        <w:t xml:space="preserve">any act of collecting and interpreting evidence of student learning </w:t>
      </w:r>
      <w:r w:rsidRPr="00860266">
        <w:rPr>
          <w:color w:val="000000"/>
        </w:rPr>
        <w:t>in terms of knowledge, skills, values and attitudes</w:t>
      </w:r>
      <w:r>
        <w:rPr>
          <w:color w:val="000000"/>
        </w:rPr>
        <w:t>.</w:t>
      </w:r>
      <w:r w:rsidRPr="00860266">
        <w:rPr>
          <w:color w:val="000000"/>
        </w:rPr>
        <w:t xml:space="preserve"> </w:t>
      </w:r>
    </w:p>
    <w:p w:rsidR="00C47550" w:rsidRDefault="00C47550" w:rsidP="00C47550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Please indicate with a “</w:t>
      </w:r>
      <w:r>
        <w:rPr>
          <w:rFonts w:eastAsia="PMingLiU"/>
          <w:lang w:eastAsia="zh-TW"/>
        </w:rPr>
        <w:sym w:font="Wingdings" w:char="F0FC"/>
      </w:r>
      <w:r>
        <w:rPr>
          <w:rFonts w:eastAsia="PMingLiU"/>
          <w:lang w:eastAsia="zh-TW"/>
        </w:rPr>
        <w:t>” sign</w:t>
      </w:r>
      <w:r w:rsidRPr="00860266">
        <w:rPr>
          <w:rFonts w:eastAsia="PMingLiU"/>
          <w:lang w:eastAsia="zh-TW"/>
        </w:rPr>
        <w:t xml:space="preserve"> how strong</w:t>
      </w:r>
      <w:r>
        <w:rPr>
          <w:rFonts w:eastAsia="PMingLiU"/>
          <w:lang w:eastAsia="zh-TW"/>
        </w:rPr>
        <w:t>ly</w:t>
      </w:r>
      <w:r w:rsidRPr="00860266">
        <w:rPr>
          <w:rFonts w:eastAsia="PMingLiU"/>
          <w:lang w:eastAsia="zh-TW"/>
        </w:rPr>
        <w:t xml:space="preserve"> you agree</w:t>
      </w:r>
      <w:r>
        <w:rPr>
          <w:rFonts w:eastAsia="PMingLiU"/>
          <w:lang w:eastAsia="zh-TW"/>
        </w:rPr>
        <w:t xml:space="preserve"> or disagree with the </w:t>
      </w:r>
      <w:r w:rsidRPr="00860266">
        <w:rPr>
          <w:rFonts w:eastAsia="PMingLiU"/>
          <w:lang w:eastAsia="zh-TW"/>
        </w:rPr>
        <w:t xml:space="preserve">statements according to your own understanding of assessment. </w:t>
      </w:r>
    </w:p>
    <w:p w:rsidR="00C47550" w:rsidRDefault="00C47550"/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6"/>
        <w:gridCol w:w="875"/>
        <w:gridCol w:w="1144"/>
        <w:gridCol w:w="778"/>
        <w:gridCol w:w="1144"/>
        <w:gridCol w:w="704"/>
        <w:gridCol w:w="863"/>
      </w:tblGrid>
      <w:tr w:rsidR="00C47550" w:rsidRPr="00707498" w:rsidTr="00C47550">
        <w:trPr>
          <w:trHeight w:val="33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50" w:rsidRPr="00C47550" w:rsidRDefault="00C47550" w:rsidP="00650405">
            <w:pPr>
              <w:jc w:val="center"/>
              <w:rPr>
                <w:b/>
                <w:color w:val="000000"/>
                <w:lang w:eastAsia="zh-TW"/>
              </w:rPr>
            </w:pPr>
            <w:r w:rsidRPr="00C47550">
              <w:rPr>
                <w:b/>
                <w:color w:val="000000"/>
                <w:lang w:eastAsia="zh-TW"/>
              </w:rPr>
              <w:t>Assessment Practices Inventory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Strongly</w:t>
            </w:r>
          </w:p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Disagree</w:t>
            </w:r>
          </w:p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Moderately</w:t>
            </w:r>
          </w:p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Disagree</w:t>
            </w:r>
          </w:p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Slightly</w:t>
            </w:r>
          </w:p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Agree</w:t>
            </w:r>
          </w:p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Moderately</w:t>
            </w:r>
          </w:p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Agree</w:t>
            </w:r>
          </w:p>
          <w:p w:rsidR="00C47550" w:rsidRPr="00BC1E0D" w:rsidRDefault="00C47550" w:rsidP="00650405">
            <w:pPr>
              <w:ind w:firstLineChars="50" w:firstLine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Mostly</w:t>
            </w:r>
          </w:p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Agree</w:t>
            </w:r>
          </w:p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Strongly</w:t>
            </w:r>
          </w:p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1E0D">
              <w:rPr>
                <w:b/>
                <w:bCs/>
                <w:color w:val="000000"/>
                <w:sz w:val="22"/>
                <w:szCs w:val="22"/>
              </w:rPr>
              <w:t>Agree</w:t>
            </w:r>
          </w:p>
          <w:p w:rsidR="00C47550" w:rsidRPr="00BC1E0D" w:rsidRDefault="00C47550" w:rsidP="006504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tcBorders>
              <w:top w:val="nil"/>
            </w:tcBorders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My school uses assessment results to show how well it is doing.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67E2B">
        <w:trPr>
          <w:trHeight w:val="57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Assigning a grade or a mark is a significant part of my routine practice in assessing student work.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use assessment to determine how much students have learnt from teaching.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67E2B">
        <w:trPr>
          <w:trHeight w:val="33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always provide feedback to students about their performance.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re-teach because students get poor assessment results.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67E2B">
        <w:trPr>
          <w:trHeight w:val="33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use assessment results to predict future student performance.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take into account error and imprecision when using assessment results.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67E2B">
        <w:trPr>
          <w:trHeight w:val="57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teach differently in classes that have no pressure from public examinations.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The assessment results have little impact on my teaching.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67E2B">
        <w:trPr>
          <w:trHeight w:val="57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lastRenderedPageBreak/>
              <w:t xml:space="preserve">I always set tests and examinations with </w:t>
            </w:r>
            <w:r w:rsidRPr="00C47550">
              <w:rPr>
                <w:bCs/>
                <w:color w:val="000000"/>
              </w:rPr>
              <w:t>reference to public examinations.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My school regards assessment result as an important indicator of school’s quality.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67E2B">
        <w:trPr>
          <w:trHeight w:val="427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Our school puts most effort in preparing students for public examinations.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My school uses assessment results to stream students.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67E2B">
        <w:trPr>
          <w:trHeight w:val="33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use assessment to establish what students have learnt.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teach my students examination skills from time to time.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67E2B">
        <w:trPr>
          <w:trHeight w:val="33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always use assessment to help students to learn.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ask questions in class mainly to check students’ understanding.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67E2B">
        <w:trPr>
          <w:trHeight w:val="57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On discussing any inconsistency in students’ assessment results, I will review their exam papers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teach according to public examinations’ requirement.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67E2B">
        <w:trPr>
          <w:trHeight w:val="357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always stick to teaching plan irrespective of poor assessment results.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57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 xml:space="preserve">I do not draw conclusion on student from assessment results because of </w:t>
            </w:r>
            <w:r w:rsidRPr="00C47550">
              <w:rPr>
                <w:bCs/>
                <w:color w:val="000000"/>
              </w:rPr>
              <w:lastRenderedPageBreak/>
              <w:t>measurement error.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lastRenderedPageBreak/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2E1D21">
        <w:trPr>
          <w:trHeight w:val="643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lastRenderedPageBreak/>
              <w:t>My students always do supplementary exercises by publishers to prepare for tests and   examinations.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64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My school evaluates its performance mainly by public examination results.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2E1D21">
        <w:trPr>
          <w:trHeight w:val="33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My school uses assessment results to determine if students meet standards.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use assessment to identify student strengths and weaknesses.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2E1D21">
        <w:trPr>
          <w:trHeight w:val="33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The priority of my work is to help students to pass their examinations.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use assessment to identify students’ learning needs.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2E1D21">
        <w:trPr>
          <w:trHeight w:val="57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design different instruction for different students based on assessment results.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57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rely on the test and examination results more than other means to judge student performance.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2E1D21">
        <w:trPr>
          <w:trHeight w:val="330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use alternative assessments to assess different student abilities.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>I do not have enough time to explain assessment items after the test.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2E1D21">
        <w:trPr>
          <w:trHeight w:val="615"/>
        </w:trPr>
        <w:tc>
          <w:tcPr>
            <w:tcW w:w="0" w:type="auto"/>
            <w:shd w:val="clear" w:color="auto" w:fill="auto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lastRenderedPageBreak/>
              <w:t>I use alternative assessment together with tests and examinations in assessment process.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C47550" w:rsidRPr="00707498" w:rsidTr="00650405">
        <w:trPr>
          <w:trHeight w:val="567"/>
        </w:trPr>
        <w:tc>
          <w:tcPr>
            <w:tcW w:w="0" w:type="auto"/>
            <w:shd w:val="clear" w:color="auto" w:fill="EEECE1" w:themeFill="background2"/>
          </w:tcPr>
          <w:p w:rsidR="00C47550" w:rsidRPr="00C47550" w:rsidRDefault="00C47550" w:rsidP="006504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color w:val="000000"/>
              </w:rPr>
            </w:pPr>
            <w:r w:rsidRPr="00C47550">
              <w:rPr>
                <w:bCs/>
                <w:color w:val="000000"/>
              </w:rPr>
              <w:t xml:space="preserve">I ask students to do </w:t>
            </w:r>
            <w:r w:rsidRPr="00C47550">
              <w:rPr>
                <w:bCs/>
                <w:color w:val="000000"/>
              </w:rPr>
              <w:t xml:space="preserve">assessments based on past </w:t>
            </w:r>
            <w:r w:rsidRPr="00C47550">
              <w:rPr>
                <w:bCs/>
                <w:color w:val="000000"/>
              </w:rPr>
              <w:t>public examination papers</w:t>
            </w:r>
            <w:r w:rsidRPr="00C47550">
              <w:rPr>
                <w:bCs/>
                <w:color w:val="000000"/>
              </w:rPr>
              <w:t xml:space="preserve"> or </w:t>
            </w:r>
            <w:r w:rsidRPr="00C47550">
              <w:rPr>
                <w:bCs/>
                <w:color w:val="000000"/>
              </w:rPr>
              <w:t>simulated exercises.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C47550" w:rsidRPr="00650405" w:rsidRDefault="00C47550" w:rsidP="00650405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50405">
              <w:rPr>
                <w:rFonts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:rsidR="00380FB9" w:rsidRDefault="00380FB9" w:rsidP="00C47550"/>
    <w:sectPr w:rsidR="00380FB9" w:rsidSect="00C4755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EE" w:rsidRDefault="00D261EE" w:rsidP="00650405">
      <w:r>
        <w:separator/>
      </w:r>
    </w:p>
  </w:endnote>
  <w:endnote w:type="continuationSeparator" w:id="0">
    <w:p w:rsidR="00D261EE" w:rsidRDefault="00D261EE" w:rsidP="0065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5" w:rsidRDefault="00650405">
    <w:pPr>
      <w:pStyle w:val="Footer"/>
    </w:pPr>
    <w:r>
      <w:t xml:space="preserve">©2008 Yu, Chan, </w:t>
    </w:r>
    <w:proofErr w:type="spellStart"/>
    <w:r>
      <w:t>Fok</w:t>
    </w:r>
    <w:proofErr w:type="spellEnd"/>
    <w:r>
      <w:t>, Kennedy, &amp; Brown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EE" w:rsidRDefault="00D261EE" w:rsidP="00650405">
      <w:r>
        <w:separator/>
      </w:r>
    </w:p>
  </w:footnote>
  <w:footnote w:type="continuationSeparator" w:id="0">
    <w:p w:rsidR="00D261EE" w:rsidRDefault="00D261EE" w:rsidP="0065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05" w:rsidRDefault="00650405">
    <w:pPr>
      <w:pStyle w:val="Header"/>
    </w:pPr>
    <w:r>
      <w:t>T-</w:t>
    </w:r>
    <w:proofErr w:type="spellStart"/>
    <w:r>
      <w:t>APrI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F99"/>
    <w:multiLevelType w:val="hybridMultilevel"/>
    <w:tmpl w:val="EB408D8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50"/>
    <w:rsid w:val="00380FB9"/>
    <w:rsid w:val="00650405"/>
    <w:rsid w:val="00C47550"/>
    <w:rsid w:val="00D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4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0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40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4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0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40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T L Brown</dc:creator>
  <cp:lastModifiedBy>Gavin T L Brown</cp:lastModifiedBy>
  <cp:revision>1</cp:revision>
  <dcterms:created xsi:type="dcterms:W3CDTF">2012-01-21T00:02:00Z</dcterms:created>
  <dcterms:modified xsi:type="dcterms:W3CDTF">2012-01-21T00:17:00Z</dcterms:modified>
</cp:coreProperties>
</file>