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76FB" w14:textId="74A90F3F" w:rsidR="00A0419A" w:rsidRPr="00CC3FA2" w:rsidRDefault="0035203B" w:rsidP="00A0419A">
      <w:pPr>
        <w:spacing w:line="360" w:lineRule="auto"/>
        <w:rPr>
          <w:b/>
        </w:rPr>
      </w:pPr>
      <w:r>
        <w:rPr>
          <w:b/>
        </w:rPr>
        <w:t xml:space="preserve">Supplemental </w:t>
      </w:r>
      <w:r w:rsidR="00CC3FA2" w:rsidRPr="00CC3FA2">
        <w:rPr>
          <w:b/>
        </w:rPr>
        <w:t>Methods</w:t>
      </w:r>
    </w:p>
    <w:p w14:paraId="10416416" w14:textId="002F385C" w:rsidR="00A0419A" w:rsidRPr="00A0419A" w:rsidRDefault="00C563FA" w:rsidP="00A0419A">
      <w:pPr>
        <w:spacing w:line="360" w:lineRule="auto"/>
        <w:ind w:firstLine="720"/>
        <w:rPr>
          <w:rFonts w:ascii="Times New Roman" w:eastAsia="Times New Roman" w:hAnsi="Times New Roman" w:cs="Times New Roman"/>
          <w:sz w:val="24"/>
          <w:szCs w:val="24"/>
        </w:rPr>
      </w:pPr>
      <w:sdt>
        <w:sdtPr>
          <w:tag w:val="goog_rdk_180"/>
          <w:id w:val="274837664"/>
        </w:sdtPr>
        <w:sdtEndPr>
          <w:rPr>
            <w:rFonts w:ascii="Times New Roman" w:hAnsi="Times New Roman" w:cs="Times New Roman"/>
          </w:rPr>
        </w:sdtEndPr>
        <w:sdtContent>
          <w:r w:rsidR="00A0419A" w:rsidRPr="00A0419A">
            <w:rPr>
              <w:rFonts w:ascii="Times New Roman" w:eastAsia="Gungsuh" w:hAnsi="Times New Roman" w:cs="Times New Roman"/>
              <w:sz w:val="24"/>
              <w:szCs w:val="24"/>
            </w:rPr>
            <w:t xml:space="preserve">Bulk samples of </w:t>
          </w:r>
          <w:proofErr w:type="spellStart"/>
          <w:r w:rsidR="00A0419A" w:rsidRPr="00A0419A">
            <w:rPr>
              <w:rFonts w:ascii="Times New Roman" w:eastAsia="Gungsuh" w:hAnsi="Times New Roman" w:cs="Times New Roman"/>
              <w:sz w:val="24"/>
              <w:szCs w:val="24"/>
            </w:rPr>
            <w:t>Tarawera</w:t>
          </w:r>
          <w:proofErr w:type="spellEnd"/>
          <w:r w:rsidR="00A0419A" w:rsidRPr="00A0419A">
            <w:rPr>
              <w:rFonts w:ascii="Times New Roman" w:eastAsia="Gungsuh" w:hAnsi="Times New Roman" w:cs="Times New Roman"/>
              <w:sz w:val="24"/>
              <w:szCs w:val="24"/>
            </w:rPr>
            <w:t xml:space="preserve"> tephra were analysed by X-ray Fluorescence (XRF) using standard techniques at Washington State University </w:t>
          </w:r>
          <w:proofErr w:type="spellStart"/>
          <w:r w:rsidR="00A0419A" w:rsidRPr="00A0419A">
            <w:rPr>
              <w:rFonts w:ascii="Times New Roman" w:eastAsia="Gungsuh" w:hAnsi="Times New Roman" w:cs="Times New Roman"/>
              <w:sz w:val="24"/>
              <w:szCs w:val="24"/>
            </w:rPr>
            <w:t>GeoAnalytical</w:t>
          </w:r>
          <w:proofErr w:type="spellEnd"/>
          <w:r w:rsidR="00A0419A" w:rsidRPr="00A0419A">
            <w:rPr>
              <w:rFonts w:ascii="Times New Roman" w:eastAsia="Gungsuh" w:hAnsi="Times New Roman" w:cs="Times New Roman"/>
              <w:sz w:val="24"/>
              <w:szCs w:val="24"/>
            </w:rPr>
            <w:t xml:space="preserve"> Laboratory as described by Rowe et al. (2012).  Due to the scarcity of crystal cargo within the basaltic scoria, large samples (</w:t>
          </w:r>
          <w:r w:rsidR="00A0419A">
            <w:rPr>
              <w:rFonts w:ascii="Times New Roman" w:eastAsia="Gungsuh" w:hAnsi="Times New Roman" w:cs="Times New Roman"/>
              <w:sz w:val="24"/>
              <w:szCs w:val="24"/>
            </w:rPr>
            <w:t>≥</w:t>
          </w:r>
          <w:r w:rsidR="00A0419A" w:rsidRPr="00A0419A">
            <w:rPr>
              <w:rFonts w:ascii="Times New Roman" w:eastAsia="Gungsuh" w:hAnsi="Times New Roman" w:cs="Times New Roman"/>
              <w:sz w:val="24"/>
              <w:szCs w:val="24"/>
            </w:rPr>
            <w:t xml:space="preserve">1000µm) were crushed and sieved until all material ranged in size from 250-710µm. The majority of groundmass was magnetically separated and stored, while the remainder was picked through under a binocular microscope. All major minerals were sorted and separated, then mounted in epoxy for microanalysis. </w:t>
          </w:r>
        </w:sdtContent>
      </w:sdt>
    </w:p>
    <w:p w14:paraId="37A95EDC" w14:textId="55A1E61D" w:rsidR="00A0419A" w:rsidRDefault="00A0419A" w:rsidP="00A0419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Mineral grains and melt inclusions were analysed by electron microprobe in the Washington State University </w:t>
      </w:r>
      <w:proofErr w:type="spellStart"/>
      <w:r>
        <w:rPr>
          <w:rFonts w:ascii="Times New Roman" w:eastAsia="Times New Roman" w:hAnsi="Times New Roman" w:cs="Times New Roman"/>
          <w:sz w:val="24"/>
          <w:szCs w:val="24"/>
        </w:rPr>
        <w:t>Geoanalytical</w:t>
      </w:r>
      <w:proofErr w:type="spellEnd"/>
      <w:r>
        <w:rPr>
          <w:rFonts w:ascii="Times New Roman" w:eastAsia="Times New Roman" w:hAnsi="Times New Roman" w:cs="Times New Roman"/>
          <w:sz w:val="24"/>
          <w:szCs w:val="24"/>
        </w:rPr>
        <w:t xml:space="preserve"> Lab using a JEOL 8500F field emission microprobe.  Olivine grains were analysed using a 15 KeV accelerating voltage, 50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beam current and focused beam. Plagioclase</w:t>
      </w:r>
      <w:r w:rsidR="000F6B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pyroxene, and melt inclusions were analysed using a 15 KeV accelerating voltage, 30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beam current and 5 </w:t>
      </w:r>
      <w:proofErr w:type="spellStart"/>
      <w:r>
        <w:rPr>
          <w:rFonts w:ascii="Times New Roman" w:eastAsia="Times New Roman" w:hAnsi="Times New Roman" w:cs="Times New Roman"/>
          <w:sz w:val="24"/>
          <w:szCs w:val="24"/>
        </w:rPr>
        <w:t>micrometer</w:t>
      </w:r>
      <w:proofErr w:type="spellEnd"/>
      <w:r>
        <w:rPr>
          <w:rFonts w:ascii="Times New Roman" w:eastAsia="Times New Roman" w:hAnsi="Times New Roman" w:cs="Times New Roman"/>
          <w:sz w:val="24"/>
          <w:szCs w:val="24"/>
        </w:rPr>
        <w:t xml:space="preserve"> beam.</w:t>
      </w:r>
    </w:p>
    <w:p w14:paraId="77A8E09B" w14:textId="77777777" w:rsidR="00A0419A" w:rsidRDefault="00A0419A" w:rsidP="00A0419A">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TIMS Sr isotope measurements</w:t>
      </w:r>
    </w:p>
    <w:p w14:paraId="24BD8D7A" w14:textId="77777777" w:rsidR="00A0419A" w:rsidRDefault="00A0419A" w:rsidP="00A0419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chemical separation for bulk feldspar and the isotopic measurements were performed at Miami University. The feldspar separate samples were washed in a mixture of HCl and HF following methods described in Carlson et al. (2004), dried and spiked with </w:t>
      </w:r>
      <w:r>
        <w:rPr>
          <w:rFonts w:ascii="Times New Roman" w:eastAsia="Times New Roman" w:hAnsi="Times New Roman" w:cs="Times New Roman"/>
          <w:sz w:val="24"/>
          <w:szCs w:val="24"/>
          <w:vertAlign w:val="superscript"/>
        </w:rPr>
        <w:t>84</w:t>
      </w:r>
      <w:r>
        <w:rPr>
          <w:rFonts w:ascii="Times New Roman" w:eastAsia="Times New Roman" w:hAnsi="Times New Roman" w:cs="Times New Roman"/>
          <w:sz w:val="24"/>
          <w:szCs w:val="24"/>
        </w:rPr>
        <w:t xml:space="preserve">Sr and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Rb spikes to enable the determination of elemental composition. The feldspar separates with the spikes where than dissolved overnight in capped Teflon beakers on a hotplate in 2 to 1 mixture of concentrated HF and HNO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acids. The sample was dried and prepared for </w:t>
      </w:r>
      <w:proofErr w:type="spellStart"/>
      <w:r>
        <w:rPr>
          <w:rFonts w:ascii="Times New Roman" w:eastAsia="Times New Roman" w:hAnsi="Times New Roman" w:cs="Times New Roman"/>
          <w:sz w:val="24"/>
          <w:szCs w:val="24"/>
        </w:rPr>
        <w:t>Rb</w:t>
      </w:r>
      <w:proofErr w:type="spellEnd"/>
      <w:r>
        <w:rPr>
          <w:rFonts w:ascii="Times New Roman" w:eastAsia="Times New Roman" w:hAnsi="Times New Roman" w:cs="Times New Roman"/>
          <w:sz w:val="24"/>
          <w:szCs w:val="24"/>
        </w:rPr>
        <w:t xml:space="preserve"> and Sr separation following methods described by Walker et al. (1989). Samples were dissolved in a mixture of diluted HCl and HF and were loaded onto cation exchange resin. Sr cut was collected, dried and prepared for clean-up columns. The </w:t>
      </w:r>
      <w:proofErr w:type="spellStart"/>
      <w:r>
        <w:rPr>
          <w:rFonts w:ascii="Times New Roman" w:eastAsia="Times New Roman" w:hAnsi="Times New Roman" w:cs="Times New Roman"/>
          <w:sz w:val="24"/>
          <w:szCs w:val="24"/>
        </w:rPr>
        <w:t>Rb</w:t>
      </w:r>
      <w:proofErr w:type="spellEnd"/>
      <w:r>
        <w:rPr>
          <w:rFonts w:ascii="Times New Roman" w:eastAsia="Times New Roman" w:hAnsi="Times New Roman" w:cs="Times New Roman"/>
          <w:sz w:val="24"/>
          <w:szCs w:val="24"/>
        </w:rPr>
        <w:t xml:space="preserve"> fraction was ready to be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after collection and drying. The </w:t>
      </w:r>
      <w:proofErr w:type="spellStart"/>
      <w:r>
        <w:rPr>
          <w:rFonts w:ascii="Times New Roman" w:eastAsia="Times New Roman" w:hAnsi="Times New Roman" w:cs="Times New Roman"/>
          <w:sz w:val="24"/>
          <w:szCs w:val="24"/>
        </w:rPr>
        <w:t>Rb</w:t>
      </w:r>
      <w:proofErr w:type="spellEnd"/>
      <w:r>
        <w:rPr>
          <w:rFonts w:ascii="Times New Roman" w:eastAsia="Times New Roman" w:hAnsi="Times New Roman" w:cs="Times New Roman"/>
          <w:sz w:val="24"/>
          <w:szCs w:val="24"/>
        </w:rPr>
        <w:t xml:space="preserve"> concentration of the feldspar separates was determined on ICP-MS by comparing the sample values with a </w:t>
      </w:r>
      <w:proofErr w:type="spellStart"/>
      <w:r>
        <w:rPr>
          <w:rFonts w:ascii="Times New Roman" w:eastAsia="Times New Roman" w:hAnsi="Times New Roman" w:cs="Times New Roman"/>
          <w:sz w:val="24"/>
          <w:szCs w:val="24"/>
        </w:rPr>
        <w:t>Rb</w:t>
      </w:r>
      <w:proofErr w:type="spellEnd"/>
      <w:r>
        <w:rPr>
          <w:rFonts w:ascii="Times New Roman" w:eastAsia="Times New Roman" w:hAnsi="Times New Roman" w:cs="Times New Roman"/>
          <w:sz w:val="24"/>
          <w:szCs w:val="24"/>
        </w:rPr>
        <w:t xml:space="preserve"> standard following the method described by </w:t>
      </w:r>
      <w:proofErr w:type="spellStart"/>
      <w:r>
        <w:rPr>
          <w:rFonts w:ascii="Times New Roman" w:eastAsia="Times New Roman" w:hAnsi="Times New Roman" w:cs="Times New Roman"/>
          <w:sz w:val="24"/>
          <w:szCs w:val="24"/>
        </w:rPr>
        <w:t>Waight</w:t>
      </w:r>
      <w:proofErr w:type="spellEnd"/>
      <w:r>
        <w:rPr>
          <w:rFonts w:ascii="Times New Roman" w:eastAsia="Times New Roman" w:hAnsi="Times New Roman" w:cs="Times New Roman"/>
          <w:sz w:val="24"/>
          <w:szCs w:val="24"/>
        </w:rPr>
        <w:t xml:space="preserve"> et al. (2002). The isotopic composition of the feldspar separates were measured on a </w:t>
      </w:r>
      <w:proofErr w:type="spellStart"/>
      <w:r>
        <w:rPr>
          <w:rFonts w:ascii="Times New Roman" w:eastAsia="Times New Roman" w:hAnsi="Times New Roman" w:cs="Times New Roman"/>
          <w:sz w:val="24"/>
          <w:szCs w:val="24"/>
        </w:rPr>
        <w:t>Finningan</w:t>
      </w:r>
      <w:proofErr w:type="spellEnd"/>
      <w:r>
        <w:rPr>
          <w:rFonts w:ascii="Times New Roman" w:eastAsia="Times New Roman" w:hAnsi="Times New Roman" w:cs="Times New Roman"/>
          <w:sz w:val="24"/>
          <w:szCs w:val="24"/>
        </w:rPr>
        <w:t xml:space="preserve"> Triton Thermal Ionization Mass Spectrometry. Sr was corrected for mass fractionation using </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88</w:t>
      </w:r>
      <w:r>
        <w:rPr>
          <w:rFonts w:ascii="Times New Roman" w:eastAsia="Times New Roman" w:hAnsi="Times New Roman" w:cs="Times New Roman"/>
          <w:sz w:val="24"/>
          <w:szCs w:val="24"/>
        </w:rPr>
        <w:t xml:space="preserve">Sr = 0.1194 and reported relative to NBS 987 standard value of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Sr = 0.71025.</w:t>
      </w:r>
    </w:p>
    <w:p w14:paraId="16E93BD8" w14:textId="77777777" w:rsidR="00A0419A" w:rsidRDefault="00A0419A" w:rsidP="00A0419A">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MC-ICPMS Sr isotope measurements</w:t>
      </w:r>
    </w:p>
    <w:p w14:paraId="5CF87EC4" w14:textId="6F9375F6" w:rsidR="00A0419A" w:rsidRDefault="00A0419A" w:rsidP="00A0419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Sr isotopic ratios were determined via the use of a New Wave UP-213 Nd-YAG laser coupled to a </w:t>
      </w:r>
      <w:proofErr w:type="spellStart"/>
      <w:r>
        <w:rPr>
          <w:rFonts w:ascii="Times New Roman" w:eastAsia="Times New Roman" w:hAnsi="Times New Roman" w:cs="Times New Roman"/>
          <w:sz w:val="24"/>
          <w:szCs w:val="24"/>
        </w:rPr>
        <w:t>ThermoFinnigan</w:t>
      </w:r>
      <w:proofErr w:type="spellEnd"/>
      <w:r>
        <w:rPr>
          <w:rFonts w:ascii="Times New Roman" w:eastAsia="Times New Roman" w:hAnsi="Times New Roman" w:cs="Times New Roman"/>
          <w:sz w:val="24"/>
          <w:szCs w:val="24"/>
        </w:rPr>
        <w:t xml:space="preserve"> Neptune MC-ICPMS in the </w:t>
      </w:r>
      <w:proofErr w:type="spellStart"/>
      <w:r>
        <w:rPr>
          <w:rFonts w:ascii="Times New Roman" w:eastAsia="Times New Roman" w:hAnsi="Times New Roman" w:cs="Times New Roman"/>
          <w:sz w:val="24"/>
          <w:szCs w:val="24"/>
        </w:rPr>
        <w:t>GeoAnalytical</w:t>
      </w:r>
      <w:proofErr w:type="spellEnd"/>
      <w:r>
        <w:rPr>
          <w:rFonts w:ascii="Times New Roman" w:eastAsia="Times New Roman" w:hAnsi="Times New Roman" w:cs="Times New Roman"/>
          <w:sz w:val="24"/>
          <w:szCs w:val="24"/>
        </w:rPr>
        <w:t xml:space="preserve"> Laboratory at Washington State University using methods identical to Wolff et al. (2011) based upon Ramos et al. (2004).  Plagioclase grains were separated and mounted in epoxy, polished prior to analysis.  Laser power was varied throughout the analysis period to maintain a fluence of 11-13 J/cm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and prior to each analysis an on-peak baseline was performed.  Laser troughs were 80 µm wide and &gt;600 µm in length allowing for the 100 isotope ratios used to determine the final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 xml:space="preserve">Sr ratio to be gathered in two passes over the sample with the stage raised approximately 2 microns between passes.  Speed of passes was 30 µm /second and the sample surface was cleaned prior to analysis by a pre-ablation </w:t>
      </w:r>
      <w:r w:rsidR="00F123ED">
        <w:rPr>
          <w:rFonts w:ascii="Times New Roman" w:eastAsia="Times New Roman" w:hAnsi="Times New Roman" w:cs="Times New Roman"/>
          <w:sz w:val="24"/>
          <w:szCs w:val="24"/>
        </w:rPr>
        <w:t xml:space="preserve">pass </w:t>
      </w:r>
      <w:r>
        <w:rPr>
          <w:rFonts w:ascii="Times New Roman" w:eastAsia="Times New Roman" w:hAnsi="Times New Roman" w:cs="Times New Roman"/>
          <w:sz w:val="24"/>
          <w:szCs w:val="24"/>
        </w:rPr>
        <w:t xml:space="preserve">before data collection began.  In-house standards of plagioclase from the Imnaha Member of the Columbia River Basalts and a plagioclase from the Snake River Plain were used throughout the analysis period with known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 xml:space="preserve">Sr values determined via column chemistry of 0.70405 and 0.70671 respectively.  The isotopes measured were </w:t>
      </w:r>
      <w:r>
        <w:rPr>
          <w:rFonts w:ascii="Times New Roman" w:eastAsia="Times New Roman" w:hAnsi="Times New Roman" w:cs="Times New Roman"/>
          <w:sz w:val="24"/>
          <w:szCs w:val="24"/>
          <w:vertAlign w:val="superscript"/>
        </w:rPr>
        <w:t>83</w:t>
      </w:r>
      <w:r>
        <w:rPr>
          <w:rFonts w:ascii="Times New Roman" w:eastAsia="Times New Roman" w:hAnsi="Times New Roman" w:cs="Times New Roman"/>
          <w:sz w:val="24"/>
          <w:szCs w:val="24"/>
        </w:rPr>
        <w:t xml:space="preserve">Kr, </w:t>
      </w:r>
      <w:r>
        <w:rPr>
          <w:rFonts w:ascii="Times New Roman" w:eastAsia="Times New Roman" w:hAnsi="Times New Roman" w:cs="Times New Roman"/>
          <w:sz w:val="24"/>
          <w:szCs w:val="24"/>
          <w:vertAlign w:val="superscript"/>
        </w:rPr>
        <w:t>84</w:t>
      </w:r>
      <w:r>
        <w:rPr>
          <w:rFonts w:ascii="Times New Roman" w:eastAsia="Times New Roman" w:hAnsi="Times New Roman" w:cs="Times New Roman"/>
          <w:sz w:val="24"/>
          <w:szCs w:val="24"/>
        </w:rPr>
        <w:t xml:space="preserve">Sr, </w:t>
      </w:r>
      <w:r>
        <w:rPr>
          <w:rFonts w:ascii="Times New Roman" w:eastAsia="Times New Roman" w:hAnsi="Times New Roman" w:cs="Times New Roman"/>
          <w:sz w:val="24"/>
          <w:szCs w:val="24"/>
          <w:vertAlign w:val="superscript"/>
        </w:rPr>
        <w:t>85</w:t>
      </w:r>
      <w:r>
        <w:rPr>
          <w:rFonts w:ascii="Times New Roman" w:eastAsia="Times New Roman" w:hAnsi="Times New Roman" w:cs="Times New Roman"/>
          <w:sz w:val="24"/>
          <w:szCs w:val="24"/>
        </w:rPr>
        <w:t xml:space="preserve">Rb, </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 xml:space="preserve">Sr,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 xml:space="preserve">Sr and </w:t>
      </w:r>
      <w:r>
        <w:rPr>
          <w:rFonts w:ascii="Times New Roman" w:eastAsia="Times New Roman" w:hAnsi="Times New Roman" w:cs="Times New Roman"/>
          <w:sz w:val="24"/>
          <w:szCs w:val="24"/>
          <w:vertAlign w:val="superscript"/>
        </w:rPr>
        <w:t>88</w:t>
      </w:r>
      <w:r>
        <w:rPr>
          <w:rFonts w:ascii="Times New Roman" w:eastAsia="Times New Roman" w:hAnsi="Times New Roman" w:cs="Times New Roman"/>
          <w:sz w:val="24"/>
          <w:szCs w:val="24"/>
        </w:rPr>
        <w:t xml:space="preserve">Sr.  The </w:t>
      </w:r>
      <w:r>
        <w:rPr>
          <w:rFonts w:ascii="Times New Roman" w:eastAsia="Times New Roman" w:hAnsi="Times New Roman" w:cs="Times New Roman"/>
          <w:sz w:val="24"/>
          <w:szCs w:val="24"/>
          <w:vertAlign w:val="superscript"/>
        </w:rPr>
        <w:t>88</w:t>
      </w:r>
      <w:r>
        <w:rPr>
          <w:rFonts w:ascii="Times New Roman" w:eastAsia="Times New Roman" w:hAnsi="Times New Roman" w:cs="Times New Roman"/>
          <w:sz w:val="24"/>
          <w:szCs w:val="24"/>
        </w:rPr>
        <w:t xml:space="preserve">Sr is used to determine the mass fractionation between </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 xml:space="preserve">Sr and </w:t>
      </w:r>
      <w:r>
        <w:rPr>
          <w:rFonts w:ascii="Times New Roman" w:eastAsia="Times New Roman" w:hAnsi="Times New Roman" w:cs="Times New Roman"/>
          <w:sz w:val="24"/>
          <w:szCs w:val="24"/>
          <w:vertAlign w:val="superscript"/>
        </w:rPr>
        <w:t>88</w:t>
      </w:r>
      <w:r>
        <w:rPr>
          <w:rFonts w:ascii="Times New Roman" w:eastAsia="Times New Roman" w:hAnsi="Times New Roman" w:cs="Times New Roman"/>
          <w:sz w:val="24"/>
          <w:szCs w:val="24"/>
        </w:rPr>
        <w:t xml:space="preserve">Sr (known ratio of 0.1194), the degree of mass fractionation between isotopes is used to correct the known ratio between </w:t>
      </w:r>
      <w:r>
        <w:rPr>
          <w:rFonts w:ascii="Times New Roman" w:eastAsia="Times New Roman" w:hAnsi="Times New Roman" w:cs="Times New Roman"/>
          <w:sz w:val="24"/>
          <w:szCs w:val="24"/>
          <w:vertAlign w:val="superscript"/>
        </w:rPr>
        <w:t>85</w:t>
      </w:r>
      <w:r>
        <w:rPr>
          <w:rFonts w:ascii="Times New Roman" w:eastAsia="Times New Roman" w:hAnsi="Times New Roman" w:cs="Times New Roman"/>
          <w:sz w:val="24"/>
          <w:szCs w:val="24"/>
        </w:rPr>
        <w:t xml:space="preserve">Rb and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 xml:space="preserve">Rb and so derive the abundance of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 xml:space="preserve">Rb.  The value of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 xml:space="preserve">Rb was then subtracted from the overall abundance of mass 87 to derive the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 xml:space="preserve">Sr.  No correction was made for the potential contributions from doubly-charged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Yb</w:t>
      </w:r>
      <w:proofErr w:type="spellEnd"/>
      <w:r>
        <w:rPr>
          <w:rFonts w:ascii="Times New Roman" w:eastAsia="Times New Roman" w:hAnsi="Times New Roman" w:cs="Times New Roman"/>
          <w:sz w:val="24"/>
          <w:szCs w:val="24"/>
        </w:rPr>
        <w:t xml:space="preserve"> due to their low abundance in plagioclase.  Uncertainties on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 xml:space="preserve">Sr laser measurements are 1 standard error of within run uncertainty and uncertainty on standards.  </w:t>
      </w:r>
    </w:p>
    <w:p w14:paraId="6D39A4B7" w14:textId="77777777" w:rsidR="00C563FA" w:rsidRPr="00F123ED" w:rsidRDefault="00C563FA" w:rsidP="00C563FA">
      <w:pPr>
        <w:spacing w:line="360" w:lineRule="auto"/>
        <w:rPr>
          <w:rFonts w:ascii="Times New Roman" w:eastAsia="Times New Roman" w:hAnsi="Times New Roman" w:cs="Times New Roman"/>
          <w:sz w:val="24"/>
          <w:szCs w:val="24"/>
          <w:u w:val="single"/>
        </w:rPr>
      </w:pPr>
      <w:r w:rsidRPr="00F123ED">
        <w:rPr>
          <w:rFonts w:ascii="Times New Roman" w:eastAsia="Times New Roman" w:hAnsi="Times New Roman" w:cs="Times New Roman"/>
          <w:sz w:val="24"/>
          <w:szCs w:val="24"/>
          <w:u w:val="single"/>
        </w:rPr>
        <w:t>Water in clinopyroxene</w:t>
      </w:r>
    </w:p>
    <w:p w14:paraId="5770E136" w14:textId="77777777" w:rsidR="00C563FA" w:rsidRDefault="00C563FA" w:rsidP="00C563FA">
      <w:pPr>
        <w:spacing w:line="360" w:lineRule="auto"/>
        <w:rPr>
          <w:rFonts w:ascii="Times New Roman" w:eastAsia="Times New Roman" w:hAnsi="Times New Roman" w:cs="Times New Roman"/>
          <w:sz w:val="24"/>
          <w:szCs w:val="24"/>
        </w:rPr>
      </w:pPr>
      <w:r w:rsidRPr="00CC3FA2">
        <w:rPr>
          <w:noProof/>
        </w:rPr>
        <w:drawing>
          <wp:anchor distT="0" distB="0" distL="114300" distR="114300" simplePos="0" relativeHeight="251659264" behindDoc="0" locked="0" layoutInCell="1" allowOverlap="1" wp14:anchorId="6D1D6F11" wp14:editId="1D3ACBC0">
            <wp:simplePos x="0" y="0"/>
            <wp:positionH relativeFrom="column">
              <wp:posOffset>-25400</wp:posOffset>
            </wp:positionH>
            <wp:positionV relativeFrom="paragraph">
              <wp:posOffset>682625</wp:posOffset>
            </wp:positionV>
            <wp:extent cx="2800350" cy="21916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00350" cy="2191632"/>
                    </a:xfrm>
                    <a:prstGeom prst="rect">
                      <a:avLst/>
                    </a:prstGeom>
                  </pic:spPr>
                </pic:pic>
              </a:graphicData>
            </a:graphic>
          </wp:anchor>
        </w:drawing>
      </w:r>
      <w:r>
        <w:rPr>
          <w:rFonts w:ascii="Times New Roman" w:eastAsia="Times New Roman" w:hAnsi="Times New Roman" w:cs="Times New Roman"/>
          <w:sz w:val="24"/>
          <w:szCs w:val="24"/>
        </w:rPr>
        <w:t xml:space="preserve">Clinopyroxenes embedded in </w:t>
      </w:r>
      <w:proofErr w:type="spellStart"/>
      <w:r>
        <w:rPr>
          <w:rFonts w:ascii="Times New Roman" w:eastAsia="Times New Roman" w:hAnsi="Times New Roman" w:cs="Times New Roman"/>
          <w:sz w:val="24"/>
          <w:szCs w:val="24"/>
        </w:rPr>
        <w:t>Crystalbond</w:t>
      </w:r>
      <w:r w:rsidRPr="0054316F">
        <w:rPr>
          <w:rFonts w:ascii="Times New Roman" w:eastAsia="Times New Roman" w:hAnsi="Times New Roman" w:cs="Times New Roman"/>
          <w:sz w:val="24"/>
          <w:szCs w:val="24"/>
          <w:vertAlign w:val="superscript"/>
        </w:rPr>
        <w:t>TM</w:t>
      </w:r>
      <w:proofErr w:type="spellEnd"/>
      <w:r>
        <w:rPr>
          <w:rFonts w:ascii="Times New Roman" w:eastAsia="Times New Roman" w:hAnsi="Times New Roman" w:cs="Times New Roman"/>
          <w:sz w:val="24"/>
          <w:szCs w:val="24"/>
        </w:rPr>
        <w:t xml:space="preserve"> were individually polished. After removal of the adhesive, they were remounted in indium for hydrogen analysis. Clinopyroxene standard PMR-53 (“wet” = 268 ppm H2O; “dry” = 0 ppm; Bell and </w:t>
      </w:r>
      <w:proofErr w:type="spellStart"/>
      <w:r>
        <w:rPr>
          <w:rFonts w:ascii="Times New Roman" w:eastAsia="Times New Roman" w:hAnsi="Times New Roman" w:cs="Times New Roman"/>
          <w:sz w:val="24"/>
          <w:szCs w:val="24"/>
        </w:rPr>
        <w:t>Ihinger</w:t>
      </w:r>
      <w:proofErr w:type="spellEnd"/>
      <w:r>
        <w:rPr>
          <w:rFonts w:ascii="Times New Roman" w:eastAsia="Times New Roman" w:hAnsi="Times New Roman" w:cs="Times New Roman"/>
          <w:sz w:val="24"/>
          <w:szCs w:val="24"/>
        </w:rPr>
        <w:t>. 2000) along with San Carlos olivine (“dry”) were mounted with the unknowns and used to construct a calibration curve for calculating water concentrations in pyroxene. Hydrogen concentrations in clinopyroxene were measured by secondary ion mass spectrometry (SIMS) (</w:t>
      </w:r>
      <w:proofErr w:type="spellStart"/>
      <w:r>
        <w:rPr>
          <w:rFonts w:ascii="Times New Roman" w:eastAsia="Times New Roman" w:hAnsi="Times New Roman" w:cs="Times New Roman"/>
          <w:sz w:val="24"/>
          <w:szCs w:val="24"/>
        </w:rPr>
        <w:t>Cameca</w:t>
      </w:r>
      <w:proofErr w:type="spellEnd"/>
      <w:r>
        <w:rPr>
          <w:rFonts w:ascii="Times New Roman" w:eastAsia="Times New Roman" w:hAnsi="Times New Roman" w:cs="Times New Roman"/>
          <w:sz w:val="24"/>
          <w:szCs w:val="24"/>
        </w:rPr>
        <w:t xml:space="preserve"> 6f) at Arizona State University in collaboration with </w:t>
      </w:r>
      <w:r>
        <w:rPr>
          <w:rFonts w:ascii="Times New Roman" w:eastAsia="Times New Roman" w:hAnsi="Times New Roman" w:cs="Times New Roman"/>
          <w:sz w:val="24"/>
          <w:szCs w:val="24"/>
        </w:rPr>
        <w:lastRenderedPageBreak/>
        <w:t>Rick Hervig over two analytical sessions. Analyses were conducted using a Cs</w:t>
      </w:r>
      <w:r w:rsidRPr="00D53E01">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primary ion source, charge balanced with an electron gun, and negative secondary ions were collected at high mass resolving power (~5000 MRP). The high mass resolving power was necessary to distinguish the </w:t>
      </w:r>
      <w:r w:rsidRPr="00D53E01">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OH peak from the </w:t>
      </w:r>
      <w:r w:rsidRPr="00D53E01">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O peak (Supplemental Fig. 4). A 100 µm field aperture was placed to allow only secondary ions originating from a circular area 8 µm in diameter in the centre of a defocused 30 </w:t>
      </w:r>
      <w:proofErr w:type="spellStart"/>
      <w:r>
        <w:rPr>
          <w:rFonts w:ascii="Times New Roman" w:eastAsia="Times New Roman" w:hAnsi="Times New Roman" w:cs="Times New Roman"/>
          <w:sz w:val="24"/>
          <w:szCs w:val="24"/>
        </w:rPr>
        <w:t>micrometer</w:t>
      </w:r>
      <w:proofErr w:type="spellEnd"/>
      <w:r>
        <w:rPr>
          <w:rFonts w:ascii="Times New Roman" w:eastAsia="Times New Roman" w:hAnsi="Times New Roman" w:cs="Times New Roman"/>
          <w:sz w:val="24"/>
          <w:szCs w:val="24"/>
        </w:rPr>
        <w:t xml:space="preserve"> sputtered crater reduced surface contamination. In addition, a 360 s pre-sputter minimized contribution of volatiles from the sample surface. </w:t>
      </w:r>
    </w:p>
    <w:p w14:paraId="207CC1A4" w14:textId="77777777" w:rsidR="00C563FA" w:rsidRDefault="00C563FA" w:rsidP="00C563FA">
      <w:pPr>
        <w:spacing w:line="360" w:lineRule="auto"/>
        <w:ind w:firstLine="720"/>
        <w:rPr>
          <w:rFonts w:ascii="Times New Roman" w:eastAsia="Times New Roman" w:hAnsi="Times New Roman" w:cs="Times New Roman"/>
          <w:sz w:val="24"/>
          <w:szCs w:val="24"/>
        </w:rPr>
      </w:pPr>
      <w:r w:rsidRPr="00090717">
        <w:rPr>
          <w:noProof/>
        </w:rPr>
        <w:drawing>
          <wp:anchor distT="0" distB="0" distL="114300" distR="114300" simplePos="0" relativeHeight="251660288" behindDoc="0" locked="0" layoutInCell="1" allowOverlap="1" wp14:anchorId="73A73FDE" wp14:editId="724A0D8C">
            <wp:simplePos x="0" y="0"/>
            <wp:positionH relativeFrom="margin">
              <wp:align>left</wp:align>
            </wp:positionH>
            <wp:positionV relativeFrom="paragraph">
              <wp:posOffset>7620</wp:posOffset>
            </wp:positionV>
            <wp:extent cx="2451100" cy="28702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51100" cy="2870200"/>
                    </a:xfrm>
                    <a:prstGeom prst="rect">
                      <a:avLst/>
                    </a:prstGeom>
                  </pic:spPr>
                </pic:pic>
              </a:graphicData>
            </a:graphic>
          </wp:anchor>
        </w:drawing>
      </w:r>
      <w:r>
        <w:rPr>
          <w:rFonts w:ascii="Times New Roman" w:eastAsia="Times New Roman" w:hAnsi="Times New Roman" w:cs="Times New Roman"/>
          <w:sz w:val="24"/>
          <w:szCs w:val="24"/>
        </w:rPr>
        <w:t xml:space="preserve">In addition to </w:t>
      </w:r>
      <w:r w:rsidRPr="00D53E01">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OH, we collected ion intensities for </w:t>
      </w:r>
      <w:r w:rsidRPr="00D53E01">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C, </w:t>
      </w:r>
      <w:r w:rsidRPr="00D53E01">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O, </w:t>
      </w:r>
      <w:r w:rsidRPr="00D53E01">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F, and </w:t>
      </w:r>
      <w:r w:rsidRPr="00D53E01">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 xml:space="preserve">Si. </w:t>
      </w:r>
      <w:r w:rsidRPr="00D53E01">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C and </w:t>
      </w:r>
      <w:r w:rsidRPr="00D53E01">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F were measured primarily to monitor for sample contamination (either surface or melt inclusions). Calibration curves based on standard analyses were re-established after each sample change to accommodate changing background concentrations (~10 ppm blank). Water concentrations in pyroxene were calculated using the silica-normalized ion ratios (</w:t>
      </w:r>
      <w:r w:rsidRPr="00090717">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OH/</w:t>
      </w:r>
      <w:r w:rsidRPr="00090717">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Si * SiO</w:t>
      </w:r>
      <w:r w:rsidRPr="00090717">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Supplemental Fig. 5). Anomalous analyses, as indicated by exceptionally high volatile count rates, or highly variable count rates over the 30 analysis cycles, have been removed from the final dataset as these reflect surface contamination and/or the analysis of heterogeneities within the clinopyroxene grains.</w:t>
      </w:r>
    </w:p>
    <w:p w14:paraId="378591EE" w14:textId="6C494C68" w:rsidR="00277D15" w:rsidRDefault="0068754F">
      <w:pPr>
        <w:rPr>
          <w:rFonts w:ascii="Times New Roman" w:eastAsia="Times New Roman" w:hAnsi="Times New Roman" w:cs="Times New Roman"/>
          <w:b/>
          <w:bCs/>
          <w:sz w:val="24"/>
          <w:szCs w:val="24"/>
        </w:rPr>
      </w:pPr>
      <w:bookmarkStart w:id="0" w:name="_GoBack"/>
      <w:bookmarkEnd w:id="0"/>
      <w:r w:rsidRPr="0068754F">
        <w:rPr>
          <w:rFonts w:ascii="Times New Roman" w:eastAsia="Times New Roman" w:hAnsi="Times New Roman" w:cs="Times New Roman"/>
          <w:b/>
          <w:bCs/>
          <w:sz w:val="24"/>
          <w:szCs w:val="24"/>
        </w:rPr>
        <w:t>References</w:t>
      </w:r>
    </w:p>
    <w:p w14:paraId="073EFA9C" w14:textId="77777777" w:rsidR="0068754F" w:rsidRDefault="0068754F" w:rsidP="0068754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 DR, </w:t>
      </w:r>
      <w:proofErr w:type="spellStart"/>
      <w:r>
        <w:rPr>
          <w:rFonts w:ascii="Times New Roman" w:eastAsia="Times New Roman" w:hAnsi="Times New Roman" w:cs="Times New Roman"/>
          <w:sz w:val="24"/>
          <w:szCs w:val="24"/>
        </w:rPr>
        <w:t>Ihinger</w:t>
      </w:r>
      <w:proofErr w:type="spellEnd"/>
      <w:r>
        <w:rPr>
          <w:rFonts w:ascii="Times New Roman" w:eastAsia="Times New Roman" w:hAnsi="Times New Roman" w:cs="Times New Roman"/>
          <w:sz w:val="24"/>
          <w:szCs w:val="24"/>
        </w:rPr>
        <w:t xml:space="preserve"> PD. 2000. The isotopic composition of hydrogen in nominally anhydrous mantle minerals. </w:t>
      </w:r>
      <w:proofErr w:type="spellStart"/>
      <w:r>
        <w:rPr>
          <w:rFonts w:ascii="Times New Roman" w:eastAsia="Times New Roman" w:hAnsi="Times New Roman" w:cs="Times New Roman"/>
          <w:sz w:val="24"/>
          <w:szCs w:val="24"/>
        </w:rPr>
        <w:t>Geochimica</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Cosmochimica</w:t>
      </w:r>
      <w:proofErr w:type="spellEnd"/>
      <w:r>
        <w:rPr>
          <w:rFonts w:ascii="Times New Roman" w:eastAsia="Times New Roman" w:hAnsi="Times New Roman" w:cs="Times New Roman"/>
          <w:sz w:val="24"/>
          <w:szCs w:val="24"/>
        </w:rPr>
        <w:t xml:space="preserve"> Acta. 64:2109-2118.</w:t>
      </w:r>
    </w:p>
    <w:p w14:paraId="1620F429" w14:textId="77777777" w:rsidR="0068754F" w:rsidRDefault="0068754F" w:rsidP="0068754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Carlson RW, Irving AJ, Schulze DJ, Hearn Jr. BC. 2004. Timing of Precambrian melt depletion and Phanerozoic </w:t>
      </w:r>
      <w:proofErr w:type="spellStart"/>
      <w:r>
        <w:rPr>
          <w:rFonts w:ascii="Times New Roman" w:eastAsia="Times New Roman" w:hAnsi="Times New Roman" w:cs="Times New Roman"/>
          <w:sz w:val="24"/>
          <w:szCs w:val="24"/>
        </w:rPr>
        <w:t>refertilization</w:t>
      </w:r>
      <w:proofErr w:type="spellEnd"/>
      <w:r>
        <w:rPr>
          <w:rFonts w:ascii="Times New Roman" w:eastAsia="Times New Roman" w:hAnsi="Times New Roman" w:cs="Times New Roman"/>
          <w:sz w:val="24"/>
          <w:szCs w:val="24"/>
        </w:rPr>
        <w:t xml:space="preserve"> events in the lithospheric mantle of the Wyoming Craton and adjacent Central Plains Orogen. </w:t>
      </w:r>
      <w:proofErr w:type="spellStart"/>
      <w:r>
        <w:rPr>
          <w:rFonts w:ascii="Times New Roman" w:eastAsia="Times New Roman" w:hAnsi="Times New Roman" w:cs="Times New Roman"/>
          <w:sz w:val="24"/>
          <w:szCs w:val="24"/>
        </w:rPr>
        <w:t>Lithos</w:t>
      </w:r>
      <w:proofErr w:type="spellEnd"/>
      <w:r>
        <w:rPr>
          <w:rFonts w:ascii="Times New Roman" w:eastAsia="Times New Roman" w:hAnsi="Times New Roman" w:cs="Times New Roman"/>
          <w:sz w:val="24"/>
          <w:szCs w:val="24"/>
        </w:rPr>
        <w:t>. 77:453-472.</w:t>
      </w:r>
    </w:p>
    <w:p w14:paraId="0943994C" w14:textId="77777777" w:rsidR="0068754F" w:rsidRDefault="0068754F" w:rsidP="0068754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Ramos FC, Wolff JA, </w:t>
      </w:r>
      <w:proofErr w:type="spellStart"/>
      <w:r>
        <w:rPr>
          <w:rFonts w:ascii="Times New Roman" w:eastAsia="Times New Roman" w:hAnsi="Times New Roman" w:cs="Times New Roman"/>
          <w:sz w:val="24"/>
          <w:szCs w:val="24"/>
        </w:rPr>
        <w:t>Tollstrup</w:t>
      </w:r>
      <w:proofErr w:type="spellEnd"/>
      <w:r>
        <w:rPr>
          <w:rFonts w:ascii="Times New Roman" w:eastAsia="Times New Roman" w:hAnsi="Times New Roman" w:cs="Times New Roman"/>
          <w:sz w:val="24"/>
          <w:szCs w:val="24"/>
        </w:rPr>
        <w:t xml:space="preserve"> DL. 2004. Measuring 87Sr/86Sr variations in minerals and groundmass from basalts using LA-MC-ICPMS. Chemical Geology. 211:135-158.</w:t>
      </w:r>
    </w:p>
    <w:p w14:paraId="015CA845" w14:textId="77777777" w:rsidR="0068754F" w:rsidRDefault="0068754F" w:rsidP="0068754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Rowe MC, Ellis BS, </w:t>
      </w:r>
      <w:proofErr w:type="spellStart"/>
      <w:r>
        <w:rPr>
          <w:rFonts w:ascii="Times New Roman" w:eastAsia="Times New Roman" w:hAnsi="Times New Roman" w:cs="Times New Roman"/>
          <w:sz w:val="24"/>
          <w:szCs w:val="24"/>
        </w:rPr>
        <w:t>Lindeberg</w:t>
      </w:r>
      <w:proofErr w:type="spellEnd"/>
      <w:r>
        <w:rPr>
          <w:rFonts w:ascii="Times New Roman" w:eastAsia="Times New Roman" w:hAnsi="Times New Roman" w:cs="Times New Roman"/>
          <w:sz w:val="24"/>
          <w:szCs w:val="24"/>
        </w:rPr>
        <w:t>. 2012. Quantifying crystallization and devitrification of rhyolites by means of X-ray diffraction and electron microprobe analysis. American Mineralogist. 97:1685-1699.</w:t>
      </w:r>
    </w:p>
    <w:p w14:paraId="5AB00042" w14:textId="77777777" w:rsidR="0068754F" w:rsidRDefault="0068754F" w:rsidP="0068754F">
      <w:pPr>
        <w:spacing w:after="12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Waight</w:t>
      </w:r>
      <w:proofErr w:type="spellEnd"/>
      <w:r>
        <w:rPr>
          <w:rFonts w:ascii="Times New Roman" w:eastAsia="Times New Roman" w:hAnsi="Times New Roman" w:cs="Times New Roman"/>
          <w:sz w:val="24"/>
          <w:szCs w:val="24"/>
        </w:rPr>
        <w:t xml:space="preserve"> T, Baker J, </w:t>
      </w:r>
      <w:proofErr w:type="spellStart"/>
      <w:r>
        <w:rPr>
          <w:rFonts w:ascii="Times New Roman" w:eastAsia="Times New Roman" w:hAnsi="Times New Roman" w:cs="Times New Roman"/>
          <w:sz w:val="24"/>
          <w:szCs w:val="24"/>
        </w:rPr>
        <w:t>Willigers</w:t>
      </w:r>
      <w:proofErr w:type="spellEnd"/>
      <w:r>
        <w:rPr>
          <w:rFonts w:ascii="Times New Roman" w:eastAsia="Times New Roman" w:hAnsi="Times New Roman" w:cs="Times New Roman"/>
          <w:sz w:val="24"/>
          <w:szCs w:val="24"/>
        </w:rPr>
        <w:t xml:space="preserve"> B. 2002. </w:t>
      </w:r>
      <w:proofErr w:type="spellStart"/>
      <w:r>
        <w:rPr>
          <w:rFonts w:ascii="Times New Roman" w:eastAsia="Times New Roman" w:hAnsi="Times New Roman" w:cs="Times New Roman"/>
          <w:sz w:val="24"/>
          <w:szCs w:val="24"/>
        </w:rPr>
        <w:t>Rb</w:t>
      </w:r>
      <w:proofErr w:type="spellEnd"/>
      <w:r>
        <w:rPr>
          <w:rFonts w:ascii="Times New Roman" w:eastAsia="Times New Roman" w:hAnsi="Times New Roman" w:cs="Times New Roman"/>
          <w:sz w:val="24"/>
          <w:szCs w:val="24"/>
        </w:rPr>
        <w:t xml:space="preserve"> isotope dilution analyses by MC-ICPMS using </w:t>
      </w:r>
      <w:proofErr w:type="spellStart"/>
      <w:r>
        <w:rPr>
          <w:rFonts w:ascii="Times New Roman" w:eastAsia="Times New Roman" w:hAnsi="Times New Roman" w:cs="Times New Roman"/>
          <w:sz w:val="24"/>
          <w:szCs w:val="24"/>
        </w:rPr>
        <w:t>Zr</w:t>
      </w:r>
      <w:proofErr w:type="spellEnd"/>
      <w:r>
        <w:rPr>
          <w:rFonts w:ascii="Times New Roman" w:eastAsia="Times New Roman" w:hAnsi="Times New Roman" w:cs="Times New Roman"/>
          <w:sz w:val="24"/>
          <w:szCs w:val="24"/>
        </w:rPr>
        <w:t xml:space="preserve"> to correct for mass fractionation: towards improved </w:t>
      </w:r>
      <w:proofErr w:type="spellStart"/>
      <w:r>
        <w:rPr>
          <w:rFonts w:ascii="Times New Roman" w:eastAsia="Times New Roman" w:hAnsi="Times New Roman" w:cs="Times New Roman"/>
          <w:sz w:val="24"/>
          <w:szCs w:val="24"/>
        </w:rPr>
        <w:t>Rb</w:t>
      </w:r>
      <w:proofErr w:type="spellEnd"/>
      <w:r>
        <w:rPr>
          <w:rFonts w:ascii="Times New Roman" w:eastAsia="Times New Roman" w:hAnsi="Times New Roman" w:cs="Times New Roman"/>
          <w:sz w:val="24"/>
          <w:szCs w:val="24"/>
        </w:rPr>
        <w:t xml:space="preserve"> – Sr geochronology? Chemical Geology 186:99-116.</w:t>
      </w:r>
    </w:p>
    <w:p w14:paraId="2D06CFBA" w14:textId="77777777" w:rsidR="0068754F" w:rsidRDefault="0068754F" w:rsidP="0068754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Walker RJ, Carlson RW, </w:t>
      </w:r>
      <w:proofErr w:type="spellStart"/>
      <w:r>
        <w:rPr>
          <w:rFonts w:ascii="Times New Roman" w:eastAsia="Times New Roman" w:hAnsi="Times New Roman" w:cs="Times New Roman"/>
          <w:sz w:val="24"/>
          <w:szCs w:val="24"/>
        </w:rPr>
        <w:t>Shirey</w:t>
      </w:r>
      <w:proofErr w:type="spellEnd"/>
      <w:r>
        <w:rPr>
          <w:rFonts w:ascii="Times New Roman" w:eastAsia="Times New Roman" w:hAnsi="Times New Roman" w:cs="Times New Roman"/>
          <w:sz w:val="24"/>
          <w:szCs w:val="24"/>
        </w:rPr>
        <w:t xml:space="preserve"> SB, Boyd FR. 1989. </w:t>
      </w:r>
      <w:proofErr w:type="spellStart"/>
      <w:r>
        <w:rPr>
          <w:rFonts w:ascii="Times New Roman" w:eastAsia="Times New Roman" w:hAnsi="Times New Roman" w:cs="Times New Roman"/>
          <w:sz w:val="24"/>
          <w:szCs w:val="24"/>
        </w:rPr>
        <w:t>Os</w:t>
      </w:r>
      <w:proofErr w:type="spellEnd"/>
      <w:r>
        <w:rPr>
          <w:rFonts w:ascii="Times New Roman" w:eastAsia="Times New Roman" w:hAnsi="Times New Roman" w:cs="Times New Roman"/>
          <w:sz w:val="24"/>
          <w:szCs w:val="24"/>
        </w:rPr>
        <w:t xml:space="preserve">, Sr, Nd, and Pb isotope systematics of southern African peridotite xenoliths: Implications for the chemical evolution of subcontinental mantle. </w:t>
      </w:r>
      <w:proofErr w:type="spellStart"/>
      <w:r>
        <w:rPr>
          <w:rFonts w:ascii="Times New Roman" w:eastAsia="Times New Roman" w:hAnsi="Times New Roman" w:cs="Times New Roman"/>
          <w:sz w:val="24"/>
          <w:szCs w:val="24"/>
        </w:rPr>
        <w:t>Geochimica</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Cosmochimica</w:t>
      </w:r>
      <w:proofErr w:type="spellEnd"/>
      <w:r>
        <w:rPr>
          <w:rFonts w:ascii="Times New Roman" w:eastAsia="Times New Roman" w:hAnsi="Times New Roman" w:cs="Times New Roman"/>
          <w:sz w:val="24"/>
          <w:szCs w:val="24"/>
        </w:rPr>
        <w:t xml:space="preserve"> Acta. 53:1583-1595.</w:t>
      </w:r>
    </w:p>
    <w:p w14:paraId="795BD926" w14:textId="77777777" w:rsidR="0068754F" w:rsidRDefault="0068754F" w:rsidP="0068754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Wolff JA, Ellis BS, Ramos FC. 2011. Strontium isotopes and magma dynamics: insights from high-temperature rhyolites. Geology. 39:931-934.</w:t>
      </w:r>
    </w:p>
    <w:p w14:paraId="530523E5" w14:textId="77777777" w:rsidR="0068754F" w:rsidRPr="0068754F" w:rsidRDefault="0068754F"/>
    <w:sectPr w:rsidR="0068754F" w:rsidRPr="0068754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9A"/>
    <w:rsid w:val="0000301E"/>
    <w:rsid w:val="00005BC9"/>
    <w:rsid w:val="00006E3B"/>
    <w:rsid w:val="000072E4"/>
    <w:rsid w:val="00010055"/>
    <w:rsid w:val="00012701"/>
    <w:rsid w:val="00013116"/>
    <w:rsid w:val="00015A72"/>
    <w:rsid w:val="00017CC3"/>
    <w:rsid w:val="00017DF3"/>
    <w:rsid w:val="00023841"/>
    <w:rsid w:val="000239DB"/>
    <w:rsid w:val="00025C74"/>
    <w:rsid w:val="00034396"/>
    <w:rsid w:val="00036372"/>
    <w:rsid w:val="00037779"/>
    <w:rsid w:val="00040A18"/>
    <w:rsid w:val="00041AC5"/>
    <w:rsid w:val="0004648B"/>
    <w:rsid w:val="0005064D"/>
    <w:rsid w:val="000528D4"/>
    <w:rsid w:val="00056689"/>
    <w:rsid w:val="00056773"/>
    <w:rsid w:val="00062230"/>
    <w:rsid w:val="0006228B"/>
    <w:rsid w:val="00062A89"/>
    <w:rsid w:val="0006359E"/>
    <w:rsid w:val="0006371E"/>
    <w:rsid w:val="000645F3"/>
    <w:rsid w:val="00072B0B"/>
    <w:rsid w:val="00075EB4"/>
    <w:rsid w:val="00080FE3"/>
    <w:rsid w:val="00082655"/>
    <w:rsid w:val="00083147"/>
    <w:rsid w:val="00083B6D"/>
    <w:rsid w:val="0008543B"/>
    <w:rsid w:val="00090717"/>
    <w:rsid w:val="00090C58"/>
    <w:rsid w:val="000924E0"/>
    <w:rsid w:val="00092C4D"/>
    <w:rsid w:val="000A01AA"/>
    <w:rsid w:val="000A636B"/>
    <w:rsid w:val="000A69BA"/>
    <w:rsid w:val="000B0CE2"/>
    <w:rsid w:val="000B355C"/>
    <w:rsid w:val="000B4FD4"/>
    <w:rsid w:val="000B6D74"/>
    <w:rsid w:val="000C1CDA"/>
    <w:rsid w:val="000C3F97"/>
    <w:rsid w:val="000C4702"/>
    <w:rsid w:val="000C4EB6"/>
    <w:rsid w:val="000D52EE"/>
    <w:rsid w:val="000E0ABF"/>
    <w:rsid w:val="000F21D5"/>
    <w:rsid w:val="000F325E"/>
    <w:rsid w:val="000F4498"/>
    <w:rsid w:val="000F6BC3"/>
    <w:rsid w:val="00102ECD"/>
    <w:rsid w:val="00104A4F"/>
    <w:rsid w:val="001125DA"/>
    <w:rsid w:val="00112AA6"/>
    <w:rsid w:val="00112AA8"/>
    <w:rsid w:val="00113489"/>
    <w:rsid w:val="00114989"/>
    <w:rsid w:val="001177E6"/>
    <w:rsid w:val="00120880"/>
    <w:rsid w:val="00121725"/>
    <w:rsid w:val="00121C2A"/>
    <w:rsid w:val="001221FC"/>
    <w:rsid w:val="00123171"/>
    <w:rsid w:val="001251E4"/>
    <w:rsid w:val="00125686"/>
    <w:rsid w:val="00126F25"/>
    <w:rsid w:val="00130656"/>
    <w:rsid w:val="00130796"/>
    <w:rsid w:val="00133715"/>
    <w:rsid w:val="00135DA6"/>
    <w:rsid w:val="0014175F"/>
    <w:rsid w:val="00141962"/>
    <w:rsid w:val="00142C3B"/>
    <w:rsid w:val="00145378"/>
    <w:rsid w:val="00150148"/>
    <w:rsid w:val="001550C0"/>
    <w:rsid w:val="00156F28"/>
    <w:rsid w:val="00163329"/>
    <w:rsid w:val="00164A27"/>
    <w:rsid w:val="00165115"/>
    <w:rsid w:val="00166060"/>
    <w:rsid w:val="0016790F"/>
    <w:rsid w:val="00172678"/>
    <w:rsid w:val="001728CB"/>
    <w:rsid w:val="00174C01"/>
    <w:rsid w:val="00177053"/>
    <w:rsid w:val="001821A1"/>
    <w:rsid w:val="00184D3D"/>
    <w:rsid w:val="0018569F"/>
    <w:rsid w:val="00185D73"/>
    <w:rsid w:val="00190155"/>
    <w:rsid w:val="00192B9B"/>
    <w:rsid w:val="0019381C"/>
    <w:rsid w:val="00196DA9"/>
    <w:rsid w:val="001A3978"/>
    <w:rsid w:val="001A3C6C"/>
    <w:rsid w:val="001A777F"/>
    <w:rsid w:val="001B180D"/>
    <w:rsid w:val="001B6FEB"/>
    <w:rsid w:val="001B7BE4"/>
    <w:rsid w:val="001D261F"/>
    <w:rsid w:val="001D33EF"/>
    <w:rsid w:val="001E2139"/>
    <w:rsid w:val="001F0225"/>
    <w:rsid w:val="001F0B56"/>
    <w:rsid w:val="001F767C"/>
    <w:rsid w:val="00200302"/>
    <w:rsid w:val="002014DA"/>
    <w:rsid w:val="00203BBF"/>
    <w:rsid w:val="00204A35"/>
    <w:rsid w:val="00205D4A"/>
    <w:rsid w:val="00214280"/>
    <w:rsid w:val="00215C7D"/>
    <w:rsid w:val="0022307E"/>
    <w:rsid w:val="00224CC4"/>
    <w:rsid w:val="002273A9"/>
    <w:rsid w:val="00227FA0"/>
    <w:rsid w:val="0023355D"/>
    <w:rsid w:val="002402D0"/>
    <w:rsid w:val="002429FD"/>
    <w:rsid w:val="00254727"/>
    <w:rsid w:val="002615CF"/>
    <w:rsid w:val="00266183"/>
    <w:rsid w:val="00266DC4"/>
    <w:rsid w:val="002679C0"/>
    <w:rsid w:val="00277D15"/>
    <w:rsid w:val="00281119"/>
    <w:rsid w:val="00281CC5"/>
    <w:rsid w:val="00282D09"/>
    <w:rsid w:val="00290F04"/>
    <w:rsid w:val="00291C67"/>
    <w:rsid w:val="00294A4A"/>
    <w:rsid w:val="002950DF"/>
    <w:rsid w:val="002A011C"/>
    <w:rsid w:val="002A053C"/>
    <w:rsid w:val="002A387F"/>
    <w:rsid w:val="002A3E9F"/>
    <w:rsid w:val="002A59F9"/>
    <w:rsid w:val="002B0616"/>
    <w:rsid w:val="002B090B"/>
    <w:rsid w:val="002B2118"/>
    <w:rsid w:val="002B768E"/>
    <w:rsid w:val="002C063A"/>
    <w:rsid w:val="002C2427"/>
    <w:rsid w:val="002C2584"/>
    <w:rsid w:val="002C3D4F"/>
    <w:rsid w:val="002D170D"/>
    <w:rsid w:val="002D4C95"/>
    <w:rsid w:val="002D51E8"/>
    <w:rsid w:val="002D6A92"/>
    <w:rsid w:val="002E1D3F"/>
    <w:rsid w:val="002E3692"/>
    <w:rsid w:val="002E4658"/>
    <w:rsid w:val="002E4AA5"/>
    <w:rsid w:val="002E54D4"/>
    <w:rsid w:val="002E5D47"/>
    <w:rsid w:val="002E6162"/>
    <w:rsid w:val="002E7BB0"/>
    <w:rsid w:val="002F0414"/>
    <w:rsid w:val="002F3F09"/>
    <w:rsid w:val="002F51A1"/>
    <w:rsid w:val="00302707"/>
    <w:rsid w:val="00303F1D"/>
    <w:rsid w:val="0030472C"/>
    <w:rsid w:val="00305F2F"/>
    <w:rsid w:val="00310344"/>
    <w:rsid w:val="003122A9"/>
    <w:rsid w:val="003124E8"/>
    <w:rsid w:val="003150F2"/>
    <w:rsid w:val="00315A61"/>
    <w:rsid w:val="003172E0"/>
    <w:rsid w:val="003209F4"/>
    <w:rsid w:val="00321214"/>
    <w:rsid w:val="003214DC"/>
    <w:rsid w:val="00322D09"/>
    <w:rsid w:val="00322FC9"/>
    <w:rsid w:val="00324E89"/>
    <w:rsid w:val="0032512A"/>
    <w:rsid w:val="00325391"/>
    <w:rsid w:val="00327134"/>
    <w:rsid w:val="00331B81"/>
    <w:rsid w:val="00332125"/>
    <w:rsid w:val="0033218F"/>
    <w:rsid w:val="003321B5"/>
    <w:rsid w:val="003354BD"/>
    <w:rsid w:val="00336503"/>
    <w:rsid w:val="00336675"/>
    <w:rsid w:val="00336EFE"/>
    <w:rsid w:val="00337EEE"/>
    <w:rsid w:val="00340ED8"/>
    <w:rsid w:val="00346D26"/>
    <w:rsid w:val="00350737"/>
    <w:rsid w:val="0035203B"/>
    <w:rsid w:val="003544AE"/>
    <w:rsid w:val="00354900"/>
    <w:rsid w:val="0035551A"/>
    <w:rsid w:val="003562F5"/>
    <w:rsid w:val="0035725D"/>
    <w:rsid w:val="00360565"/>
    <w:rsid w:val="003661C2"/>
    <w:rsid w:val="00372777"/>
    <w:rsid w:val="003729D8"/>
    <w:rsid w:val="00374808"/>
    <w:rsid w:val="00376B88"/>
    <w:rsid w:val="003802B2"/>
    <w:rsid w:val="003827EE"/>
    <w:rsid w:val="00382968"/>
    <w:rsid w:val="00383E17"/>
    <w:rsid w:val="0038445D"/>
    <w:rsid w:val="00390224"/>
    <w:rsid w:val="003923F3"/>
    <w:rsid w:val="00392AE8"/>
    <w:rsid w:val="00393A8D"/>
    <w:rsid w:val="003945E2"/>
    <w:rsid w:val="003974FD"/>
    <w:rsid w:val="003A19D0"/>
    <w:rsid w:val="003A2221"/>
    <w:rsid w:val="003A2E87"/>
    <w:rsid w:val="003A2F25"/>
    <w:rsid w:val="003A4911"/>
    <w:rsid w:val="003B0435"/>
    <w:rsid w:val="003B0CCC"/>
    <w:rsid w:val="003B3437"/>
    <w:rsid w:val="003B4094"/>
    <w:rsid w:val="003B4186"/>
    <w:rsid w:val="003B4928"/>
    <w:rsid w:val="003B4B20"/>
    <w:rsid w:val="003B5FBA"/>
    <w:rsid w:val="003B638A"/>
    <w:rsid w:val="003C2B02"/>
    <w:rsid w:val="003C577B"/>
    <w:rsid w:val="003D1D8C"/>
    <w:rsid w:val="003D215A"/>
    <w:rsid w:val="003D5870"/>
    <w:rsid w:val="003E0DEB"/>
    <w:rsid w:val="003E4405"/>
    <w:rsid w:val="003E6AD1"/>
    <w:rsid w:val="003F79F2"/>
    <w:rsid w:val="0040181F"/>
    <w:rsid w:val="00402530"/>
    <w:rsid w:val="0040742C"/>
    <w:rsid w:val="00411D7D"/>
    <w:rsid w:val="00412678"/>
    <w:rsid w:val="00416674"/>
    <w:rsid w:val="00417F43"/>
    <w:rsid w:val="00421C60"/>
    <w:rsid w:val="00423573"/>
    <w:rsid w:val="0042391E"/>
    <w:rsid w:val="00423D1C"/>
    <w:rsid w:val="00424A9B"/>
    <w:rsid w:val="00425049"/>
    <w:rsid w:val="004261D0"/>
    <w:rsid w:val="00435874"/>
    <w:rsid w:val="00440676"/>
    <w:rsid w:val="004407D8"/>
    <w:rsid w:val="004417F9"/>
    <w:rsid w:val="004425E4"/>
    <w:rsid w:val="004427FE"/>
    <w:rsid w:val="00443603"/>
    <w:rsid w:val="00443ADC"/>
    <w:rsid w:val="004460CB"/>
    <w:rsid w:val="00450FE5"/>
    <w:rsid w:val="00451B07"/>
    <w:rsid w:val="00451FD6"/>
    <w:rsid w:val="004527FA"/>
    <w:rsid w:val="0045379B"/>
    <w:rsid w:val="00454C93"/>
    <w:rsid w:val="0045759B"/>
    <w:rsid w:val="00461373"/>
    <w:rsid w:val="00463E56"/>
    <w:rsid w:val="00465B3E"/>
    <w:rsid w:val="004670DA"/>
    <w:rsid w:val="00471518"/>
    <w:rsid w:val="00473004"/>
    <w:rsid w:val="0047425B"/>
    <w:rsid w:val="00481E71"/>
    <w:rsid w:val="0048791D"/>
    <w:rsid w:val="00492FE6"/>
    <w:rsid w:val="00496605"/>
    <w:rsid w:val="00497772"/>
    <w:rsid w:val="004A514E"/>
    <w:rsid w:val="004B10EE"/>
    <w:rsid w:val="004B602E"/>
    <w:rsid w:val="004C2AC5"/>
    <w:rsid w:val="004C2E81"/>
    <w:rsid w:val="004C4A87"/>
    <w:rsid w:val="004C5E89"/>
    <w:rsid w:val="004C60DD"/>
    <w:rsid w:val="004D0B76"/>
    <w:rsid w:val="004D13B6"/>
    <w:rsid w:val="004D2865"/>
    <w:rsid w:val="004D3950"/>
    <w:rsid w:val="004D429C"/>
    <w:rsid w:val="004D4342"/>
    <w:rsid w:val="004D4693"/>
    <w:rsid w:val="004D5AC5"/>
    <w:rsid w:val="004E0799"/>
    <w:rsid w:val="004E60DA"/>
    <w:rsid w:val="004E6A3B"/>
    <w:rsid w:val="004F316B"/>
    <w:rsid w:val="00502A04"/>
    <w:rsid w:val="00504252"/>
    <w:rsid w:val="005059EF"/>
    <w:rsid w:val="00512A64"/>
    <w:rsid w:val="00514E8B"/>
    <w:rsid w:val="00517F70"/>
    <w:rsid w:val="005217E2"/>
    <w:rsid w:val="0052360C"/>
    <w:rsid w:val="00523AAD"/>
    <w:rsid w:val="00530E3F"/>
    <w:rsid w:val="00543D48"/>
    <w:rsid w:val="00545819"/>
    <w:rsid w:val="005469A1"/>
    <w:rsid w:val="00552D0A"/>
    <w:rsid w:val="005537C5"/>
    <w:rsid w:val="0055736B"/>
    <w:rsid w:val="00562EA5"/>
    <w:rsid w:val="00563EBB"/>
    <w:rsid w:val="00571759"/>
    <w:rsid w:val="00571972"/>
    <w:rsid w:val="00571ACC"/>
    <w:rsid w:val="00572014"/>
    <w:rsid w:val="00573D70"/>
    <w:rsid w:val="005741F6"/>
    <w:rsid w:val="005750F6"/>
    <w:rsid w:val="005761E9"/>
    <w:rsid w:val="005775A1"/>
    <w:rsid w:val="00580144"/>
    <w:rsid w:val="00580767"/>
    <w:rsid w:val="00580818"/>
    <w:rsid w:val="00581DAA"/>
    <w:rsid w:val="00584B4D"/>
    <w:rsid w:val="00586AB0"/>
    <w:rsid w:val="00591236"/>
    <w:rsid w:val="0059256C"/>
    <w:rsid w:val="005938D0"/>
    <w:rsid w:val="005A0EFF"/>
    <w:rsid w:val="005A121A"/>
    <w:rsid w:val="005A23E9"/>
    <w:rsid w:val="005A2CB0"/>
    <w:rsid w:val="005A3108"/>
    <w:rsid w:val="005A436E"/>
    <w:rsid w:val="005A76E4"/>
    <w:rsid w:val="005B100B"/>
    <w:rsid w:val="005B362B"/>
    <w:rsid w:val="005B4C80"/>
    <w:rsid w:val="005B4CCD"/>
    <w:rsid w:val="005B790E"/>
    <w:rsid w:val="005D05B5"/>
    <w:rsid w:val="005D56A7"/>
    <w:rsid w:val="005D62A3"/>
    <w:rsid w:val="005E0B3A"/>
    <w:rsid w:val="005E1216"/>
    <w:rsid w:val="005E1AE4"/>
    <w:rsid w:val="005E341C"/>
    <w:rsid w:val="005E34A1"/>
    <w:rsid w:val="005F1C2B"/>
    <w:rsid w:val="005F411C"/>
    <w:rsid w:val="005F6FC5"/>
    <w:rsid w:val="00600B63"/>
    <w:rsid w:val="00601371"/>
    <w:rsid w:val="00603C21"/>
    <w:rsid w:val="006048FE"/>
    <w:rsid w:val="00605EC4"/>
    <w:rsid w:val="00606F9B"/>
    <w:rsid w:val="00607827"/>
    <w:rsid w:val="00607EE2"/>
    <w:rsid w:val="00610C80"/>
    <w:rsid w:val="006119AF"/>
    <w:rsid w:val="0061312D"/>
    <w:rsid w:val="00613F95"/>
    <w:rsid w:val="00614E1C"/>
    <w:rsid w:val="00615AAB"/>
    <w:rsid w:val="00617788"/>
    <w:rsid w:val="0061793A"/>
    <w:rsid w:val="0062170C"/>
    <w:rsid w:val="00621D24"/>
    <w:rsid w:val="006239B2"/>
    <w:rsid w:val="00625FEB"/>
    <w:rsid w:val="0063190D"/>
    <w:rsid w:val="00633208"/>
    <w:rsid w:val="006401A7"/>
    <w:rsid w:val="0064172E"/>
    <w:rsid w:val="0065234D"/>
    <w:rsid w:val="006527EB"/>
    <w:rsid w:val="006578A8"/>
    <w:rsid w:val="00661229"/>
    <w:rsid w:val="00661935"/>
    <w:rsid w:val="00662336"/>
    <w:rsid w:val="00663ADD"/>
    <w:rsid w:val="00664714"/>
    <w:rsid w:val="006656F4"/>
    <w:rsid w:val="00666592"/>
    <w:rsid w:val="006739BA"/>
    <w:rsid w:val="00684ADB"/>
    <w:rsid w:val="0068689A"/>
    <w:rsid w:val="0068754F"/>
    <w:rsid w:val="00691C3C"/>
    <w:rsid w:val="00692370"/>
    <w:rsid w:val="0069794A"/>
    <w:rsid w:val="006979AD"/>
    <w:rsid w:val="00697BFC"/>
    <w:rsid w:val="00697CE3"/>
    <w:rsid w:val="006A2C91"/>
    <w:rsid w:val="006A390D"/>
    <w:rsid w:val="006B06C4"/>
    <w:rsid w:val="006B1B06"/>
    <w:rsid w:val="006B2CDE"/>
    <w:rsid w:val="006B3B98"/>
    <w:rsid w:val="006B425A"/>
    <w:rsid w:val="006B5574"/>
    <w:rsid w:val="006B653D"/>
    <w:rsid w:val="006B7CB6"/>
    <w:rsid w:val="006C0E9A"/>
    <w:rsid w:val="006C3528"/>
    <w:rsid w:val="006D1393"/>
    <w:rsid w:val="006D27BF"/>
    <w:rsid w:val="006D385A"/>
    <w:rsid w:val="006D655E"/>
    <w:rsid w:val="006E1BE5"/>
    <w:rsid w:val="006E66CF"/>
    <w:rsid w:val="006F0BF0"/>
    <w:rsid w:val="006F2A22"/>
    <w:rsid w:val="00702B63"/>
    <w:rsid w:val="00703B94"/>
    <w:rsid w:val="007050C9"/>
    <w:rsid w:val="00705B76"/>
    <w:rsid w:val="007065D1"/>
    <w:rsid w:val="00706D8E"/>
    <w:rsid w:val="00710307"/>
    <w:rsid w:val="00710AA4"/>
    <w:rsid w:val="00710BCF"/>
    <w:rsid w:val="00711193"/>
    <w:rsid w:val="00712C2F"/>
    <w:rsid w:val="007139BC"/>
    <w:rsid w:val="00714000"/>
    <w:rsid w:val="007144A9"/>
    <w:rsid w:val="00714DBA"/>
    <w:rsid w:val="00715CE7"/>
    <w:rsid w:val="007161AD"/>
    <w:rsid w:val="007170FE"/>
    <w:rsid w:val="00717AEA"/>
    <w:rsid w:val="007244B7"/>
    <w:rsid w:val="00741D8B"/>
    <w:rsid w:val="0074242D"/>
    <w:rsid w:val="00750701"/>
    <w:rsid w:val="00750D9B"/>
    <w:rsid w:val="007513C8"/>
    <w:rsid w:val="0075331B"/>
    <w:rsid w:val="00753350"/>
    <w:rsid w:val="00754BAF"/>
    <w:rsid w:val="007556D4"/>
    <w:rsid w:val="00766E14"/>
    <w:rsid w:val="0076748D"/>
    <w:rsid w:val="007731FB"/>
    <w:rsid w:val="007737DB"/>
    <w:rsid w:val="00780C6D"/>
    <w:rsid w:val="007828A1"/>
    <w:rsid w:val="00782A57"/>
    <w:rsid w:val="00783B3D"/>
    <w:rsid w:val="00787083"/>
    <w:rsid w:val="007A01D8"/>
    <w:rsid w:val="007A3148"/>
    <w:rsid w:val="007A5A4B"/>
    <w:rsid w:val="007A66DB"/>
    <w:rsid w:val="007B0D4F"/>
    <w:rsid w:val="007B5CC6"/>
    <w:rsid w:val="007B5E71"/>
    <w:rsid w:val="007B7D2E"/>
    <w:rsid w:val="007C10ED"/>
    <w:rsid w:val="007C1918"/>
    <w:rsid w:val="007C2F4C"/>
    <w:rsid w:val="007C47B9"/>
    <w:rsid w:val="007C58AB"/>
    <w:rsid w:val="007D10A9"/>
    <w:rsid w:val="007D4445"/>
    <w:rsid w:val="007D4FD8"/>
    <w:rsid w:val="007D5900"/>
    <w:rsid w:val="007E2B28"/>
    <w:rsid w:val="007E3D8B"/>
    <w:rsid w:val="007E3F73"/>
    <w:rsid w:val="007E6C78"/>
    <w:rsid w:val="007E775F"/>
    <w:rsid w:val="007F0207"/>
    <w:rsid w:val="007F1541"/>
    <w:rsid w:val="007F1E86"/>
    <w:rsid w:val="007F47B7"/>
    <w:rsid w:val="007F4FCD"/>
    <w:rsid w:val="007F6538"/>
    <w:rsid w:val="007F6B02"/>
    <w:rsid w:val="008012D0"/>
    <w:rsid w:val="008139A0"/>
    <w:rsid w:val="0081561C"/>
    <w:rsid w:val="00822978"/>
    <w:rsid w:val="008234A6"/>
    <w:rsid w:val="00825C93"/>
    <w:rsid w:val="00826EAD"/>
    <w:rsid w:val="008347E0"/>
    <w:rsid w:val="00836139"/>
    <w:rsid w:val="008369A5"/>
    <w:rsid w:val="008446AE"/>
    <w:rsid w:val="0084675A"/>
    <w:rsid w:val="008478F0"/>
    <w:rsid w:val="00856174"/>
    <w:rsid w:val="00856182"/>
    <w:rsid w:val="0085669A"/>
    <w:rsid w:val="00856DF2"/>
    <w:rsid w:val="00860EC0"/>
    <w:rsid w:val="0086179F"/>
    <w:rsid w:val="00862ADD"/>
    <w:rsid w:val="00866ABD"/>
    <w:rsid w:val="00866CC6"/>
    <w:rsid w:val="00871E1D"/>
    <w:rsid w:val="00874A5E"/>
    <w:rsid w:val="00876303"/>
    <w:rsid w:val="0087751A"/>
    <w:rsid w:val="0088005F"/>
    <w:rsid w:val="00882047"/>
    <w:rsid w:val="008837B1"/>
    <w:rsid w:val="0088399A"/>
    <w:rsid w:val="0088695C"/>
    <w:rsid w:val="00891CF4"/>
    <w:rsid w:val="00892290"/>
    <w:rsid w:val="00893218"/>
    <w:rsid w:val="0089603C"/>
    <w:rsid w:val="008B1F54"/>
    <w:rsid w:val="008B4C74"/>
    <w:rsid w:val="008B531A"/>
    <w:rsid w:val="008D01BE"/>
    <w:rsid w:val="008D1DE3"/>
    <w:rsid w:val="008D5212"/>
    <w:rsid w:val="008D6DD8"/>
    <w:rsid w:val="008D7B5B"/>
    <w:rsid w:val="008D7D36"/>
    <w:rsid w:val="008E26E6"/>
    <w:rsid w:val="008E7B32"/>
    <w:rsid w:val="008F0312"/>
    <w:rsid w:val="008F19AF"/>
    <w:rsid w:val="008F7E3F"/>
    <w:rsid w:val="00902129"/>
    <w:rsid w:val="00903D5B"/>
    <w:rsid w:val="0090467A"/>
    <w:rsid w:val="00905B69"/>
    <w:rsid w:val="00907652"/>
    <w:rsid w:val="00910BAB"/>
    <w:rsid w:val="00913AA5"/>
    <w:rsid w:val="00915D0B"/>
    <w:rsid w:val="0092031E"/>
    <w:rsid w:val="00922B39"/>
    <w:rsid w:val="00922EBA"/>
    <w:rsid w:val="00924818"/>
    <w:rsid w:val="0092718B"/>
    <w:rsid w:val="00930894"/>
    <w:rsid w:val="00932D26"/>
    <w:rsid w:val="00933A19"/>
    <w:rsid w:val="00933AB7"/>
    <w:rsid w:val="009354CD"/>
    <w:rsid w:val="00935E2E"/>
    <w:rsid w:val="00943C29"/>
    <w:rsid w:val="0094457A"/>
    <w:rsid w:val="0095121F"/>
    <w:rsid w:val="00951EE7"/>
    <w:rsid w:val="009524FA"/>
    <w:rsid w:val="00953B4B"/>
    <w:rsid w:val="00955FBE"/>
    <w:rsid w:val="00956BF0"/>
    <w:rsid w:val="00957574"/>
    <w:rsid w:val="00963A1F"/>
    <w:rsid w:val="00964B3F"/>
    <w:rsid w:val="00964F22"/>
    <w:rsid w:val="00973347"/>
    <w:rsid w:val="009779C7"/>
    <w:rsid w:val="00981695"/>
    <w:rsid w:val="009859BA"/>
    <w:rsid w:val="00990B6C"/>
    <w:rsid w:val="00991791"/>
    <w:rsid w:val="00992522"/>
    <w:rsid w:val="00992A94"/>
    <w:rsid w:val="0099335F"/>
    <w:rsid w:val="009A195C"/>
    <w:rsid w:val="009B40AD"/>
    <w:rsid w:val="009B6D0E"/>
    <w:rsid w:val="009C63BE"/>
    <w:rsid w:val="009C7D85"/>
    <w:rsid w:val="009D09AA"/>
    <w:rsid w:val="009D38E7"/>
    <w:rsid w:val="009D394E"/>
    <w:rsid w:val="009D5EF7"/>
    <w:rsid w:val="009D728A"/>
    <w:rsid w:val="009D78A8"/>
    <w:rsid w:val="009E05B6"/>
    <w:rsid w:val="009E23B1"/>
    <w:rsid w:val="009F0DF8"/>
    <w:rsid w:val="009F14E9"/>
    <w:rsid w:val="009F4110"/>
    <w:rsid w:val="009F4DEC"/>
    <w:rsid w:val="009F745B"/>
    <w:rsid w:val="00A015BB"/>
    <w:rsid w:val="00A01DF4"/>
    <w:rsid w:val="00A01FDF"/>
    <w:rsid w:val="00A0419A"/>
    <w:rsid w:val="00A061EE"/>
    <w:rsid w:val="00A0638F"/>
    <w:rsid w:val="00A14041"/>
    <w:rsid w:val="00A216F8"/>
    <w:rsid w:val="00A22418"/>
    <w:rsid w:val="00A226E5"/>
    <w:rsid w:val="00A22F92"/>
    <w:rsid w:val="00A2326F"/>
    <w:rsid w:val="00A32D0E"/>
    <w:rsid w:val="00A344D5"/>
    <w:rsid w:val="00A3724D"/>
    <w:rsid w:val="00A46EAB"/>
    <w:rsid w:val="00A47415"/>
    <w:rsid w:val="00A54EEF"/>
    <w:rsid w:val="00A57D6B"/>
    <w:rsid w:val="00A62094"/>
    <w:rsid w:val="00A633B8"/>
    <w:rsid w:val="00A6667D"/>
    <w:rsid w:val="00A75D4A"/>
    <w:rsid w:val="00A819BC"/>
    <w:rsid w:val="00A81DEA"/>
    <w:rsid w:val="00A8635C"/>
    <w:rsid w:val="00A90FAD"/>
    <w:rsid w:val="00A913B5"/>
    <w:rsid w:val="00A96067"/>
    <w:rsid w:val="00A97460"/>
    <w:rsid w:val="00A975B4"/>
    <w:rsid w:val="00AA0335"/>
    <w:rsid w:val="00AA0C3F"/>
    <w:rsid w:val="00AA1BBC"/>
    <w:rsid w:val="00AA4C33"/>
    <w:rsid w:val="00AA5F15"/>
    <w:rsid w:val="00AB482B"/>
    <w:rsid w:val="00AC1148"/>
    <w:rsid w:val="00AC38B0"/>
    <w:rsid w:val="00AC4145"/>
    <w:rsid w:val="00AC7810"/>
    <w:rsid w:val="00AD173A"/>
    <w:rsid w:val="00AD1E37"/>
    <w:rsid w:val="00AD5189"/>
    <w:rsid w:val="00AD6D7B"/>
    <w:rsid w:val="00AE49C5"/>
    <w:rsid w:val="00AF1487"/>
    <w:rsid w:val="00AF49E0"/>
    <w:rsid w:val="00B07AF3"/>
    <w:rsid w:val="00B10E70"/>
    <w:rsid w:val="00B13CC4"/>
    <w:rsid w:val="00B15FBB"/>
    <w:rsid w:val="00B20510"/>
    <w:rsid w:val="00B245E8"/>
    <w:rsid w:val="00B26E56"/>
    <w:rsid w:val="00B276F9"/>
    <w:rsid w:val="00B3002F"/>
    <w:rsid w:val="00B302F2"/>
    <w:rsid w:val="00B30387"/>
    <w:rsid w:val="00B316C8"/>
    <w:rsid w:val="00B33757"/>
    <w:rsid w:val="00B4197A"/>
    <w:rsid w:val="00B4293C"/>
    <w:rsid w:val="00B443C5"/>
    <w:rsid w:val="00B46CF1"/>
    <w:rsid w:val="00B504D8"/>
    <w:rsid w:val="00B55A88"/>
    <w:rsid w:val="00B55C15"/>
    <w:rsid w:val="00B57163"/>
    <w:rsid w:val="00B63CC2"/>
    <w:rsid w:val="00B656C5"/>
    <w:rsid w:val="00B67E1B"/>
    <w:rsid w:val="00B7159E"/>
    <w:rsid w:val="00B74C60"/>
    <w:rsid w:val="00B76406"/>
    <w:rsid w:val="00B77EC5"/>
    <w:rsid w:val="00B80D11"/>
    <w:rsid w:val="00B8131C"/>
    <w:rsid w:val="00B822D1"/>
    <w:rsid w:val="00B852DB"/>
    <w:rsid w:val="00B86791"/>
    <w:rsid w:val="00B906F0"/>
    <w:rsid w:val="00B937AE"/>
    <w:rsid w:val="00B9503C"/>
    <w:rsid w:val="00B9725A"/>
    <w:rsid w:val="00B97604"/>
    <w:rsid w:val="00B978CD"/>
    <w:rsid w:val="00B97B4C"/>
    <w:rsid w:val="00BA38FF"/>
    <w:rsid w:val="00BB0300"/>
    <w:rsid w:val="00BB55C8"/>
    <w:rsid w:val="00BC0742"/>
    <w:rsid w:val="00BC2E23"/>
    <w:rsid w:val="00BC4664"/>
    <w:rsid w:val="00BC4DBF"/>
    <w:rsid w:val="00BC6B28"/>
    <w:rsid w:val="00BD54F8"/>
    <w:rsid w:val="00BE007F"/>
    <w:rsid w:val="00BE4B96"/>
    <w:rsid w:val="00BE58AC"/>
    <w:rsid w:val="00BE79C1"/>
    <w:rsid w:val="00BF06DD"/>
    <w:rsid w:val="00BF2244"/>
    <w:rsid w:val="00BF22A4"/>
    <w:rsid w:val="00BF4A20"/>
    <w:rsid w:val="00C01B44"/>
    <w:rsid w:val="00C01C68"/>
    <w:rsid w:val="00C01FA2"/>
    <w:rsid w:val="00C02AAF"/>
    <w:rsid w:val="00C03454"/>
    <w:rsid w:val="00C03710"/>
    <w:rsid w:val="00C03F08"/>
    <w:rsid w:val="00C06F19"/>
    <w:rsid w:val="00C0788F"/>
    <w:rsid w:val="00C13681"/>
    <w:rsid w:val="00C14B4B"/>
    <w:rsid w:val="00C1537E"/>
    <w:rsid w:val="00C23F3F"/>
    <w:rsid w:val="00C27E2F"/>
    <w:rsid w:val="00C3570B"/>
    <w:rsid w:val="00C35B63"/>
    <w:rsid w:val="00C415EF"/>
    <w:rsid w:val="00C4191F"/>
    <w:rsid w:val="00C42492"/>
    <w:rsid w:val="00C42703"/>
    <w:rsid w:val="00C44B84"/>
    <w:rsid w:val="00C45F2A"/>
    <w:rsid w:val="00C515B2"/>
    <w:rsid w:val="00C563FA"/>
    <w:rsid w:val="00C56FD3"/>
    <w:rsid w:val="00C57DB3"/>
    <w:rsid w:val="00C60249"/>
    <w:rsid w:val="00C616DC"/>
    <w:rsid w:val="00C6349C"/>
    <w:rsid w:val="00C65318"/>
    <w:rsid w:val="00C722A8"/>
    <w:rsid w:val="00C7289C"/>
    <w:rsid w:val="00C73753"/>
    <w:rsid w:val="00C76B4F"/>
    <w:rsid w:val="00C76BFA"/>
    <w:rsid w:val="00C7721A"/>
    <w:rsid w:val="00C814C8"/>
    <w:rsid w:val="00C816AC"/>
    <w:rsid w:val="00C819E4"/>
    <w:rsid w:val="00C8241C"/>
    <w:rsid w:val="00C85EE9"/>
    <w:rsid w:val="00C90536"/>
    <w:rsid w:val="00C92865"/>
    <w:rsid w:val="00C95267"/>
    <w:rsid w:val="00C95ED6"/>
    <w:rsid w:val="00C96A6C"/>
    <w:rsid w:val="00CA5359"/>
    <w:rsid w:val="00CA5D83"/>
    <w:rsid w:val="00CA6045"/>
    <w:rsid w:val="00CB2642"/>
    <w:rsid w:val="00CB267F"/>
    <w:rsid w:val="00CC323B"/>
    <w:rsid w:val="00CC348C"/>
    <w:rsid w:val="00CC3FA2"/>
    <w:rsid w:val="00CC7938"/>
    <w:rsid w:val="00CD13B5"/>
    <w:rsid w:val="00CD295E"/>
    <w:rsid w:val="00CD3B64"/>
    <w:rsid w:val="00CD42E7"/>
    <w:rsid w:val="00CD45B7"/>
    <w:rsid w:val="00CE60C5"/>
    <w:rsid w:val="00CF250E"/>
    <w:rsid w:val="00CF556B"/>
    <w:rsid w:val="00CF5DA6"/>
    <w:rsid w:val="00D001DC"/>
    <w:rsid w:val="00D0050D"/>
    <w:rsid w:val="00D0286D"/>
    <w:rsid w:val="00D04DFC"/>
    <w:rsid w:val="00D06296"/>
    <w:rsid w:val="00D109C9"/>
    <w:rsid w:val="00D12998"/>
    <w:rsid w:val="00D16F07"/>
    <w:rsid w:val="00D21E11"/>
    <w:rsid w:val="00D224C3"/>
    <w:rsid w:val="00D25CA2"/>
    <w:rsid w:val="00D26036"/>
    <w:rsid w:val="00D37460"/>
    <w:rsid w:val="00D4021D"/>
    <w:rsid w:val="00D41BFB"/>
    <w:rsid w:val="00D42DD5"/>
    <w:rsid w:val="00D521CB"/>
    <w:rsid w:val="00D53E01"/>
    <w:rsid w:val="00D55725"/>
    <w:rsid w:val="00D574C4"/>
    <w:rsid w:val="00D57898"/>
    <w:rsid w:val="00D60519"/>
    <w:rsid w:val="00D60AB0"/>
    <w:rsid w:val="00D61713"/>
    <w:rsid w:val="00D6203E"/>
    <w:rsid w:val="00D7072B"/>
    <w:rsid w:val="00D72630"/>
    <w:rsid w:val="00D7313B"/>
    <w:rsid w:val="00D75555"/>
    <w:rsid w:val="00D77A80"/>
    <w:rsid w:val="00D81E39"/>
    <w:rsid w:val="00D83AE4"/>
    <w:rsid w:val="00D849AD"/>
    <w:rsid w:val="00D8672B"/>
    <w:rsid w:val="00D868C2"/>
    <w:rsid w:val="00D909FE"/>
    <w:rsid w:val="00D9100E"/>
    <w:rsid w:val="00DA30E6"/>
    <w:rsid w:val="00DA69E6"/>
    <w:rsid w:val="00DA6DFA"/>
    <w:rsid w:val="00DA6E98"/>
    <w:rsid w:val="00DB07D2"/>
    <w:rsid w:val="00DC1CD6"/>
    <w:rsid w:val="00DC258F"/>
    <w:rsid w:val="00DC7135"/>
    <w:rsid w:val="00DD15E5"/>
    <w:rsid w:val="00DD216C"/>
    <w:rsid w:val="00DD3A67"/>
    <w:rsid w:val="00DD7C0B"/>
    <w:rsid w:val="00DE001F"/>
    <w:rsid w:val="00DE6BC8"/>
    <w:rsid w:val="00DE72ED"/>
    <w:rsid w:val="00DF0E9B"/>
    <w:rsid w:val="00DF1B22"/>
    <w:rsid w:val="00DF5C5E"/>
    <w:rsid w:val="00DF7AC2"/>
    <w:rsid w:val="00DF7C80"/>
    <w:rsid w:val="00E0172C"/>
    <w:rsid w:val="00E128FD"/>
    <w:rsid w:val="00E152FC"/>
    <w:rsid w:val="00E1714E"/>
    <w:rsid w:val="00E20990"/>
    <w:rsid w:val="00E227DB"/>
    <w:rsid w:val="00E23A9E"/>
    <w:rsid w:val="00E2771F"/>
    <w:rsid w:val="00E304D2"/>
    <w:rsid w:val="00E30763"/>
    <w:rsid w:val="00E316D0"/>
    <w:rsid w:val="00E37956"/>
    <w:rsid w:val="00E413EF"/>
    <w:rsid w:val="00E466E6"/>
    <w:rsid w:val="00E468C7"/>
    <w:rsid w:val="00E52303"/>
    <w:rsid w:val="00E55C4F"/>
    <w:rsid w:val="00E55C81"/>
    <w:rsid w:val="00E6029F"/>
    <w:rsid w:val="00E6072F"/>
    <w:rsid w:val="00E62F9D"/>
    <w:rsid w:val="00E731E9"/>
    <w:rsid w:val="00E76F9F"/>
    <w:rsid w:val="00E82324"/>
    <w:rsid w:val="00E836EC"/>
    <w:rsid w:val="00E84077"/>
    <w:rsid w:val="00E8706B"/>
    <w:rsid w:val="00E87C08"/>
    <w:rsid w:val="00E87DBC"/>
    <w:rsid w:val="00E90081"/>
    <w:rsid w:val="00E919FE"/>
    <w:rsid w:val="00E93316"/>
    <w:rsid w:val="00E94245"/>
    <w:rsid w:val="00E96AAA"/>
    <w:rsid w:val="00EA0028"/>
    <w:rsid w:val="00EA0D70"/>
    <w:rsid w:val="00EA1D4A"/>
    <w:rsid w:val="00EA2977"/>
    <w:rsid w:val="00EA2C29"/>
    <w:rsid w:val="00EA6715"/>
    <w:rsid w:val="00EB0701"/>
    <w:rsid w:val="00EB1B15"/>
    <w:rsid w:val="00EB5508"/>
    <w:rsid w:val="00EB7952"/>
    <w:rsid w:val="00EC4D86"/>
    <w:rsid w:val="00ED1A28"/>
    <w:rsid w:val="00ED5723"/>
    <w:rsid w:val="00ED5B18"/>
    <w:rsid w:val="00ED6D90"/>
    <w:rsid w:val="00EE2640"/>
    <w:rsid w:val="00EE3298"/>
    <w:rsid w:val="00EE388A"/>
    <w:rsid w:val="00EE42D0"/>
    <w:rsid w:val="00EE5209"/>
    <w:rsid w:val="00EE79A7"/>
    <w:rsid w:val="00EE7E39"/>
    <w:rsid w:val="00EF00CC"/>
    <w:rsid w:val="00EF1693"/>
    <w:rsid w:val="00EF2BC0"/>
    <w:rsid w:val="00EF3766"/>
    <w:rsid w:val="00EF3BFD"/>
    <w:rsid w:val="00EF556A"/>
    <w:rsid w:val="00EF5B36"/>
    <w:rsid w:val="00F00A18"/>
    <w:rsid w:val="00F02C46"/>
    <w:rsid w:val="00F06C33"/>
    <w:rsid w:val="00F123ED"/>
    <w:rsid w:val="00F159FC"/>
    <w:rsid w:val="00F2299B"/>
    <w:rsid w:val="00F22F5D"/>
    <w:rsid w:val="00F23075"/>
    <w:rsid w:val="00F26F82"/>
    <w:rsid w:val="00F30DC6"/>
    <w:rsid w:val="00F30F56"/>
    <w:rsid w:val="00F31741"/>
    <w:rsid w:val="00F32088"/>
    <w:rsid w:val="00F376C4"/>
    <w:rsid w:val="00F3790F"/>
    <w:rsid w:val="00F408CC"/>
    <w:rsid w:val="00F4246A"/>
    <w:rsid w:val="00F426BB"/>
    <w:rsid w:val="00F458B3"/>
    <w:rsid w:val="00F50A4A"/>
    <w:rsid w:val="00F555E7"/>
    <w:rsid w:val="00F55B5A"/>
    <w:rsid w:val="00F56D15"/>
    <w:rsid w:val="00F625BB"/>
    <w:rsid w:val="00F70F1B"/>
    <w:rsid w:val="00F71D9B"/>
    <w:rsid w:val="00F72B2D"/>
    <w:rsid w:val="00F72B95"/>
    <w:rsid w:val="00F77A1C"/>
    <w:rsid w:val="00F8564A"/>
    <w:rsid w:val="00F864D3"/>
    <w:rsid w:val="00F879C6"/>
    <w:rsid w:val="00F87B45"/>
    <w:rsid w:val="00F90019"/>
    <w:rsid w:val="00F93051"/>
    <w:rsid w:val="00F9436C"/>
    <w:rsid w:val="00F9775F"/>
    <w:rsid w:val="00FA1A8A"/>
    <w:rsid w:val="00FA78FB"/>
    <w:rsid w:val="00FB4D38"/>
    <w:rsid w:val="00FB6055"/>
    <w:rsid w:val="00FB6A28"/>
    <w:rsid w:val="00FB7CBB"/>
    <w:rsid w:val="00FC0210"/>
    <w:rsid w:val="00FC23B9"/>
    <w:rsid w:val="00FC28D3"/>
    <w:rsid w:val="00FC2BA4"/>
    <w:rsid w:val="00FC4C44"/>
    <w:rsid w:val="00FD0819"/>
    <w:rsid w:val="00FD1FC7"/>
    <w:rsid w:val="00FD3EF4"/>
    <w:rsid w:val="00FD4135"/>
    <w:rsid w:val="00FD541C"/>
    <w:rsid w:val="00FD6ACA"/>
    <w:rsid w:val="00FD7179"/>
    <w:rsid w:val="00FD753D"/>
    <w:rsid w:val="00FD7FE4"/>
    <w:rsid w:val="00FE0C4E"/>
    <w:rsid w:val="00FE35B2"/>
    <w:rsid w:val="00FE3873"/>
    <w:rsid w:val="00FE3CBA"/>
    <w:rsid w:val="00FE6111"/>
    <w:rsid w:val="00FF08FC"/>
    <w:rsid w:val="00FF3A32"/>
    <w:rsid w:val="00FF6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CD8B"/>
  <w15:chartTrackingRefBased/>
  <w15:docId w15:val="{F1B57524-C5CD-4F99-BE01-6C6EDFBE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19A"/>
    <w:rPr>
      <w:rFonts w:ascii="Verdana" w:eastAsia="Verdana" w:hAnsi="Verdana" w:cs="Verdan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C3"/>
    <w:rPr>
      <w:rFonts w:ascii="Segoe UI" w:eastAsia="Verdana"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2829</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Rowe</dc:creator>
  <cp:keywords/>
  <dc:description/>
  <cp:lastModifiedBy>Michael Rowe</cp:lastModifiedBy>
  <cp:revision>10</cp:revision>
  <dcterms:created xsi:type="dcterms:W3CDTF">2020-11-19T22:53:00Z</dcterms:created>
  <dcterms:modified xsi:type="dcterms:W3CDTF">2020-12-18T07:39:00Z</dcterms:modified>
</cp:coreProperties>
</file>