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1E" w:rsidRPr="00DB3D73" w:rsidRDefault="00463F89" w:rsidP="003C0461">
      <w:pPr>
        <w:spacing w:line="480" w:lineRule="auto"/>
        <w:jc w:val="both"/>
        <w:rPr>
          <w:rFonts w:ascii="Calibri" w:hAnsi="Calibri" w:cs="Calibri"/>
          <w:sz w:val="24"/>
          <w:szCs w:val="24"/>
        </w:rPr>
      </w:pPr>
      <w:r>
        <w:rPr>
          <w:rFonts w:ascii="Calibri" w:hAnsi="Calibri" w:cs="Calibri"/>
          <w:b/>
          <w:sz w:val="24"/>
          <w:szCs w:val="24"/>
        </w:rPr>
        <w:t xml:space="preserve">Supplementary </w:t>
      </w:r>
      <w:r w:rsidR="00A9393C" w:rsidRPr="00DB3D73">
        <w:rPr>
          <w:rFonts w:ascii="Calibri" w:hAnsi="Calibri" w:cs="Calibri"/>
          <w:b/>
          <w:sz w:val="24"/>
          <w:szCs w:val="24"/>
        </w:rPr>
        <w:t>Table</w:t>
      </w:r>
      <w:r w:rsidR="00BD65A1" w:rsidRPr="00DB3D73">
        <w:rPr>
          <w:rFonts w:ascii="Calibri" w:hAnsi="Calibri" w:cs="Calibri"/>
          <w:b/>
          <w:sz w:val="24"/>
          <w:szCs w:val="24"/>
        </w:rPr>
        <w:t xml:space="preserve"> 1</w:t>
      </w:r>
      <w:r w:rsidR="00A9393C" w:rsidRPr="00DB3D73">
        <w:rPr>
          <w:rFonts w:ascii="Calibri" w:hAnsi="Calibri" w:cs="Calibri"/>
          <w:b/>
          <w:sz w:val="24"/>
          <w:szCs w:val="24"/>
        </w:rPr>
        <w:t xml:space="preserve">: </w:t>
      </w:r>
      <w:r w:rsidR="00A9393C" w:rsidRPr="00DB3D73">
        <w:rPr>
          <w:rFonts w:ascii="Calibri" w:hAnsi="Calibri" w:cs="Calibri"/>
          <w:sz w:val="24"/>
          <w:szCs w:val="24"/>
        </w:rPr>
        <w:t xml:space="preserve">Circulatory </w:t>
      </w:r>
      <w:r w:rsidR="00C80749" w:rsidRPr="00DB3D73">
        <w:rPr>
          <w:rFonts w:ascii="Calibri" w:hAnsi="Calibri" w:cs="Calibri"/>
          <w:sz w:val="24"/>
          <w:szCs w:val="24"/>
        </w:rPr>
        <w:t xml:space="preserve">miRNA </w:t>
      </w:r>
      <w:r w:rsidR="00C80749" w:rsidRPr="00DB3D73">
        <w:rPr>
          <w:rFonts w:ascii="Calibri" w:hAnsi="Calibri" w:cs="Calibri"/>
          <w:sz w:val="24"/>
          <w:szCs w:val="24"/>
          <w:shd w:val="clear" w:color="auto" w:fill="FFFFFF"/>
        </w:rPr>
        <w:t>identified in multiple studies to be important in the regulation of key aspects of cardiometabolic diseases</w:t>
      </w:r>
    </w:p>
    <w:tbl>
      <w:tblPr>
        <w:tblStyle w:val="PlainTable2"/>
        <w:tblpPr w:leftFromText="180" w:rightFromText="180" w:vertAnchor="text" w:horzAnchor="margin" w:tblpXSpec="center" w:tblpY="768"/>
        <w:tblW w:w="11477" w:type="dxa"/>
        <w:tblLayout w:type="fixed"/>
        <w:tblLook w:val="04A0" w:firstRow="1" w:lastRow="0" w:firstColumn="1" w:lastColumn="0" w:noHBand="0" w:noVBand="1"/>
      </w:tblPr>
      <w:tblGrid>
        <w:gridCol w:w="562"/>
        <w:gridCol w:w="1560"/>
        <w:gridCol w:w="1842"/>
        <w:gridCol w:w="1843"/>
        <w:gridCol w:w="2410"/>
        <w:gridCol w:w="1984"/>
        <w:gridCol w:w="1276"/>
      </w:tblGrid>
      <w:tr w:rsidR="00C80749" w:rsidRPr="00DB3D73" w:rsidTr="00396D74">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2" w:type="dxa"/>
          </w:tcPr>
          <w:p w:rsidR="00C80749" w:rsidRPr="00DB3D73" w:rsidRDefault="00C80749" w:rsidP="00C0686A">
            <w:pPr>
              <w:jc w:val="center"/>
              <w:rPr>
                <w:rFonts w:ascii="Calibri" w:hAnsi="Calibri" w:cs="Calibri"/>
                <w:sz w:val="24"/>
                <w:szCs w:val="24"/>
              </w:rPr>
            </w:pPr>
          </w:p>
        </w:tc>
        <w:tc>
          <w:tcPr>
            <w:tcW w:w="1560" w:type="dxa"/>
          </w:tcPr>
          <w:p w:rsidR="00C80749" w:rsidRPr="00396D74" w:rsidRDefault="00C80749"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miR</w:t>
            </w:r>
            <w:r w:rsidR="003C0461" w:rsidRPr="00396D74">
              <w:rPr>
                <w:rFonts w:ascii="Calibri" w:hAnsi="Calibri" w:cs="Calibri"/>
                <w:b w:val="0"/>
                <w:sz w:val="24"/>
                <w:szCs w:val="24"/>
              </w:rPr>
              <w:t>NA</w:t>
            </w:r>
            <w:r w:rsidRPr="00396D74">
              <w:rPr>
                <w:rFonts w:ascii="Calibri" w:hAnsi="Calibri" w:cs="Calibri"/>
                <w:b w:val="0"/>
                <w:sz w:val="24"/>
                <w:szCs w:val="24"/>
              </w:rPr>
              <w:t>s</w:t>
            </w:r>
          </w:p>
        </w:tc>
        <w:tc>
          <w:tcPr>
            <w:tcW w:w="1842" w:type="dxa"/>
          </w:tcPr>
          <w:p w:rsidR="00C80749" w:rsidRPr="00396D74" w:rsidRDefault="00C80749"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Expression</w:t>
            </w:r>
          </w:p>
        </w:tc>
        <w:tc>
          <w:tcPr>
            <w:tcW w:w="1843" w:type="dxa"/>
          </w:tcPr>
          <w:p w:rsidR="00C80749" w:rsidRPr="00396D74" w:rsidRDefault="00C80749"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Experimental model</w:t>
            </w:r>
          </w:p>
        </w:tc>
        <w:tc>
          <w:tcPr>
            <w:tcW w:w="2410" w:type="dxa"/>
          </w:tcPr>
          <w:p w:rsidR="00C80749" w:rsidRPr="00396D74" w:rsidRDefault="00C80749"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Potential Targets</w:t>
            </w:r>
          </w:p>
        </w:tc>
        <w:tc>
          <w:tcPr>
            <w:tcW w:w="1984" w:type="dxa"/>
          </w:tcPr>
          <w:p w:rsidR="00C80749" w:rsidRPr="00396D74" w:rsidRDefault="005A567E"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Disease</w:t>
            </w:r>
          </w:p>
        </w:tc>
        <w:tc>
          <w:tcPr>
            <w:tcW w:w="1276" w:type="dxa"/>
          </w:tcPr>
          <w:p w:rsidR="00C80749" w:rsidRPr="00396D74" w:rsidRDefault="00C80749" w:rsidP="00396D7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sz w:val="24"/>
                <w:szCs w:val="24"/>
              </w:rPr>
            </w:pPr>
            <w:r w:rsidRPr="00396D74">
              <w:rPr>
                <w:rFonts w:ascii="Calibri" w:hAnsi="Calibri" w:cs="Calibri"/>
                <w:b w:val="0"/>
                <w:sz w:val="24"/>
                <w:szCs w:val="24"/>
              </w:rPr>
              <w:t>Ref.</w:t>
            </w:r>
          </w:p>
        </w:tc>
      </w:tr>
      <w:tr w:rsidR="00C80749" w:rsidRPr="00DB3D73" w:rsidTr="00396D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2" w:type="dxa"/>
          </w:tcPr>
          <w:p w:rsidR="00C80749" w:rsidRPr="00DB3D73" w:rsidRDefault="00C80749" w:rsidP="00C0686A">
            <w:pPr>
              <w:jc w:val="center"/>
              <w:rPr>
                <w:rFonts w:ascii="Calibri" w:hAnsi="Calibri" w:cs="Calibri"/>
                <w:sz w:val="24"/>
                <w:szCs w:val="24"/>
              </w:rPr>
            </w:pPr>
            <w:r w:rsidRPr="00DB3D73">
              <w:rPr>
                <w:rFonts w:ascii="Calibri" w:hAnsi="Calibri" w:cs="Calibri"/>
                <w:sz w:val="24"/>
                <w:szCs w:val="24"/>
              </w:rPr>
              <w:t>1</w:t>
            </w:r>
          </w:p>
        </w:tc>
        <w:tc>
          <w:tcPr>
            <w:tcW w:w="1560"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miR-15a-5p</w:t>
            </w:r>
          </w:p>
        </w:tc>
        <w:tc>
          <w:tcPr>
            <w:tcW w:w="1842"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tc>
        <w:tc>
          <w:tcPr>
            <w:tcW w:w="1843"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tc>
        <w:tc>
          <w:tcPr>
            <w:tcW w:w="2410"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Angiogenesis/B-cell function</w:t>
            </w:r>
          </w:p>
        </w:tc>
        <w:tc>
          <w:tcPr>
            <w:tcW w:w="1984"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Atherosclerosis/Obesity</w:t>
            </w:r>
          </w:p>
        </w:tc>
        <w:tc>
          <w:tcPr>
            <w:tcW w:w="1276"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shd w:val="clear" w:color="auto" w:fill="FFFFFE"/>
              </w:rPr>
              <w:fldChar w:fldCharType="begin" w:fldLock="1"/>
            </w:r>
            <w:r w:rsidR="003C0461" w:rsidRPr="00DB3D73">
              <w:rPr>
                <w:rFonts w:ascii="Calibri" w:hAnsi="Calibri" w:cs="Calibri"/>
                <w:sz w:val="24"/>
                <w:szCs w:val="24"/>
                <w:shd w:val="clear" w:color="auto" w:fill="FFFFFE"/>
              </w:rPr>
              <w:instrText>ADDIN CSL_CITATION { "citationItems" : [ { "id" : "ITEM-1", "itemData" : { "DOI" : "10.3892/mmr.2015.4416", "ISSN" : "1791-2997", "PMID" : "26460159", "abstract" : "MicroRNAs (miRNAs) are small non-coding RNAs that function as crucial regulators of gene expression. Recently, dysregulation of miRNA expression in the blood has been demonstrated to be associated with various diseases, including type 2 diabetes mellitus (T2D), suggesting a potential for their use as biomarkers of disease prognosis. The present study examined the expression levels of T2D\u2011associated miR\u201115a in peripheral whole blood samples from patients with T2D, pre\u2011diabetes individuals exhibiting impaired fasting glucose (IFG) and impaired glucose tolerance (IGT), as well as healthy control subjects, in order to investigate the potential of peripheral blood plasma miR\u201115a as a biomarker for the prediction of T2D and pre\u2011diabetes. The present study included 24 patients with T2D, 22 IFG/IGT individuals and 24 healthy controls. The expression levels of miR\u201115a were analyzed by reverse transcription-quantitative polymerase chain reaction. The results indicated that the peripheral blood miR\u201115a expression levels were significantly decreased in patients with T2D and IFG/IGT individuals, compared with healthy control subjects (P&lt;0.05). As determined by multivariate logistic regression analysis, lower miR\u201115a expression was significantly associated with T2D (odds ratio [OR]; 95% confidence interval [CI]: 0.51; 0.16\u20110.73, respectively; P&lt;0.05) and pre\u2011diabetes (OR; 95% CI: 0.56; 0.23\u20110.79, respectively; P&lt;0.05). This association remained statistically significant following adjustment for age, body mass index and hypertension, as well as other biochemical indicators. Furthermore, a receiver operating characteristic analysis revealed that blood miR\u201115a distinguished patients with T2D and IFG/IGT individuals from healthy controls (area under the curves; 95% CI: 0.864; 0.751\u20110.977 and 95% CI: 0.852; 0.752\u20110.953, respectively). These results demonstrated that peripheral blood miR\u201115a expression levels were significantly lower in patients with T2D and IFG/IGT individuals, compared with healthy individuals. Thus, miR\u201115a in peripheral whole blood may serve as a potential biomarker for T2D and pre-diabetes.", "author" : [ { "dropping-particle" : "", "family" : "Al\u2011Kafaji", "given" : "Ghada", "non-dropping-particle" : "", "parse-names" : false, "suffix" : "" }, { "dropping-particle" : "", "family" : "Al\u2011Mahroos", "given" : "Ghazi", "non-dropping-particle" : "", "parse-names" : false, "suffix" : "" }, { "dropping-particle" : "", "family" : "Alsayed", "given" : "Nasreen", "non-dropping-particle" : "", "parse-names" : false, "suffix" : "" }, { "dropping-particle" : "", "family" : "Hasan", "given" : "Zuheir", "non-dropping-particle" : "", "parse-names" : false, "suffix" : "" }, { "dropping-particle" : "", "family" : "Nawaz", "given" : "Sadia", "non-dropping-particle" : "", "parse-names" : false, "suffix" : "" }, { "dropping-particle" : "", "family" : "Bakhiet", "given" : "Moiz", "non-dropping-particle" : "", "parse-names" : false, "suffix" : "" } ], "container-title" : "Molecular Medicine Reports", "id" : "ITEM-1", "issue" : "5", "issued" : { "date-parts" : [ [ "2015", "10", "1" ] ] }, "page" : "7485-90", "title" : "Peripheral blood microRNA-15a is a potential biomarker for type 2 diabetes mellitus and pre-diabetes", "type" : "article-journal", "volume" : "12" }, "uris" : [ "http://www.mendeley.com/documents/?uuid=6f8303e8-3548-34cb-918a-0b3636fea7ab" ] }, { "id" : "ITEM-2", "itemData" : { "DOI" : "10.1016/j.diabres.2010.11.006", "ISSN" : "01688227", "abstract" : "MicroRNAs are small noncoding RNAs that have been highly conserved during evolution and have been implicated to play an important role in many diseases, including diabetes. Several reports indicated the function of miRNAs in insulin production. However, the mechanisms by which miRNAs regulate this process remain poorly understood. Here we found that the expression of miR-15a was up-regulated in the presence of high glucose for 1h, whereas prolonged periods of high glucose exposure resulted in depressed expression of miR-15a, and the change in expression levels of miR-15a coincided with insulin biosynthesis. Moreover, ectopic expression of miR-15a promoted insulin biosynthesis in MIN6 cells, whereas its repression was sufficient to inhibit insulin biosynthesis. Further, we verified that miR-15a directly targeted and inhibited uncoupling protein-2 (UCP-2) gene expression. miR-15a mimics inhibited UCP-2 3\u2032UTR luciferase reporter activity. Western blot analysis showed that miR-15a inhibited endogenous UCP-2 protein levels, and resulted in the increase in oxygen consumption and reduced ATP generation. This study suggests miR-15a is a mediator of \u03b2 cell function and insulin biosynthesis, thus offering a new target for the development of preventive or therapeutic agents against diabetes.", "author" : [ { "dropping-particle" : "", "family" : "Sun", "given" : "Liang-Liang", "non-dropping-particle" : "", "parse-names" : false, "suffix" : "" }, { "dropping-particle" : "", "family" : "Jiang", "given" : "Bei-Ge", "non-dropping-particle" : "", "parse-names" : false, "suffix" : "" }, { "dropping-particle" : "", "family" : "Li", "given" : "Wen-Tong", "non-dropping-particle" : "", "parse-names" : false, "suffix" : "" }, { "dropping-particle" : "", "family" : "Zou", "given" : "Jun-Jie", "non-dropping-particle" : "", "parse-names" : false, "suffix" : "" }, { "dropping-particle" : "", "family" : "Shi", "given" : "Yong-Quan", "non-dropping-particle" : "", "parse-names" : false, "suffix" : "" }, { "dropping-particle" : "", "family" : "Liu", "given" : "Zhi-Min", "non-dropping-particle" : "", "parse-names" : false, "suffix" : "" } ], "container-title" : "Diabetes Research and Clinical Practice", "id" : "ITEM-2", "issue" : "1", "issued" : { "date-parts" : [ [ "2011" ] ] }, "page" : "94-100", "title" : "MicroRNA-15a positively regulates insulin synthesis by inhibiting uncoupling protein-2 expression", "type" : "article-journal", "volume" : "91" }, "uris" : [ "http://www.mendeley.com/documents/?uuid=532ef073-50e9-3b50-8c9b-17e35af388da" ] } ], "mendeley" : { "formattedCitation" : "&lt;span style=\"baseline\"&gt;[&lt;span style=\"baseline\"&gt;1&lt;/span&gt;,&lt;span style=\"baseline\"&gt;2&lt;/span&gt;]&lt;/span&gt;", "plainTextFormattedCitation" : "[1,2]", "previouslyFormattedCitation" : "&lt;span style=\"baseline\"&gt;[&lt;span style=\"baseline\"&gt;1&lt;/span&gt;,&lt;span style=\"baseline\"&gt;2&lt;/span&gt;]&lt;/span&gt;" }, "properties" : { "noteIndex" : 0 }, "schema" : "https://github.com/citation-style-language/schema/raw/master/csl-citation.json" }</w:instrText>
            </w:r>
            <w:r w:rsidRPr="00DB3D73">
              <w:rPr>
                <w:rFonts w:ascii="Calibri" w:hAnsi="Calibri" w:cs="Calibri"/>
                <w:sz w:val="24"/>
                <w:szCs w:val="24"/>
                <w:shd w:val="clear" w:color="auto" w:fill="FFFFFE"/>
              </w:rPr>
              <w:fldChar w:fldCharType="separate"/>
            </w:r>
            <w:r w:rsidRPr="00DB3D73">
              <w:rPr>
                <w:rFonts w:ascii="Calibri" w:hAnsi="Calibri" w:cs="Calibri"/>
                <w:noProof/>
                <w:sz w:val="24"/>
                <w:szCs w:val="24"/>
                <w:shd w:val="clear" w:color="auto" w:fill="FFFFFE"/>
              </w:rPr>
              <w:t>[1,2]</w:t>
            </w:r>
            <w:r w:rsidRPr="00DB3D73">
              <w:rPr>
                <w:rFonts w:ascii="Calibri" w:hAnsi="Calibri" w:cs="Calibri"/>
                <w:sz w:val="24"/>
                <w:szCs w:val="24"/>
                <w:shd w:val="clear" w:color="auto" w:fill="FFFFFE"/>
              </w:rPr>
              <w:fldChar w:fldCharType="end"/>
            </w: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"10.1073/pnas.1422858112", "abstract" : "Asian Indians have a high incidence of type 2 diabetes, but factors associated with glycemic progression in this population are not understood. MicroRNAs are emerging as important mediators of glucose homeostasis and have not been previously studied in Asian Indians. We examined microRNA (miR) expression associated with glycemic impairment and progression in Asian Indians from the San Francisco Bay Area. We studied 128 Asian Indians age 45\u201384 years without known cardiovascular disease and not taking diabetes medications. Oral glucose tolerance tests were performed at baseline and after 2.5\u00a0years. We quantified circulating miRs from plasma collected during the enrollment visit using a flow cytometry-based assay. Glycemic impairment was present in 57\u00a0% (n\u2009=\u200973) at baseline. MiR-191 was positively associated with glycemic impairment (odds ratio (OR) 1.7 (95\u00a0% CI 1.2, 2.4), p\u2009&lt;\u20090.01). The prevalence of glycemic progression after 2.5\u00a0years was 24\u00a0% (n\u2009=\u200923). Six miRs were negatively associated with glycemic progression: miR-122 (OR 0.5 (0.2, 0.8), p\u2009&lt;\u20090.01), miR-15a (OR 0.6 (0.4, 0.9), p\u2009&lt;\u20090.01), miR-197 (OR 0.6 (0.4, 0.9), p\u2009&lt;\u20090.01), miR-320a (OR 0.6 (0.4, 0.9), p\u2009&lt;\u20090.01), miR-423 (OR 0.6 (0.4, 0.9), p\u2009&lt;\u20090.01), and miR-486 (OR 0.5 (0.3, 0.8), p\u2009&lt;\u20090.01). Further multivariate adjustment did not attenuate these results. This is the first study to investigate circulating miRs associated with glycemic status among this high-risk ethnic group. Individual miRs were significantly associated with both glycemic impairment and glycemic progression. Further studies are needed to determine whether miR (s) might be useful clinical biomarkers for incident T2D in the Asian Indian population.", "author" : [ { "dropping-particle" : "", "family" : "Elena Flowers Meghana Gadgil", "given" : "Bradley E. Aouizerat and Alka M. Kanaya", "non-dropping-particle" : "", "parse-names" : false, "suffix" : "" } ], "container-title" : "Proceedings of the National Academy of Sciences", "id" : "ITEM-1", "issue" : "18", "issued" : { "date-parts" : [ [ "2015" ] ] }, "page" : "E2366-E2375", "publisher" : "BioMed Central", "title" : "Circulating micrornas associated with glycemic impairment and progression in Asian Indians", "type" : "article-journal", "volume" : "112" }, "uris" : [ "http://www.mendeley.com/documents/?uuid=66bdff0c-2df2-378b-8673-a289b054f137" ] }, { "id" : "ITEM-2", "itemData" : { "DOI" : "10.1371/journal.pcbi.1004612", "ISSN" : "1553-7358", "author" : [ { "dropping-particle" : "", "family" : "Zhao", "given" : "Chen", "non-dropping-particle" : "", "parse-names" : false, "suffix" : "" }, { "dropping-particle" : "", "family" : "Popel", "given" : "Aleksander S.", "non-dropping-particle" : "", "parse-names" : false, "suffix" : "" }, { "dropping-particle" : "", "family" : "Rusinova", "given" : "I", "non-dropping-particle" : "", "parse-names" : false, "suffix" : "" }, { "dropping-particle" : "", "family" : "Saulep", "given" : "D", "non-dropping-particle" : "", "parse-names" : false, "suffix" : "" }, { "dropping-particle" : "", "family" : "Wang", "given" : "D", "non-dropping-particle" : "", "parse-names" : false, "suffix" : "" }, { "dropping-particle" : "", "family" : "Xu", "given" : "D", "non-dropping-particle" : "", "parse-names" : false, "suffix" : "" } ], "container-title" : "PLOS Computational Biology", "editor" : [ { "dropping-particle" : "", "family" : "Saucerman", "given" : "Jeffrey J.", "non-dropping-particle" : "", "parse-names" : false, "suffix" : "" } ], "id" : "ITEM-2", "issue" : "11", "issued" : { "date-parts" : [ [ "2015", "11", "20" ] ] }, "page" : "e1004612", "publisher" : "Springer Science &amp; Business Media", "title" : "Computational Model of MicroRNA Control of HIF-VEGF Pathway: Insights into the Pathophysiology of Ischemic Vascular Disease and Cancer", "type" : "article-journal", "volume" : "11" }, "uris" : [ "http://www.mendeley.com/documents/?uuid=74f5e1c9-a06c-33af-af82-26582553c74b" ] } ], "mendeley" : { "formattedCitation" : "&lt;span style=\"baseline\"&gt;[&lt;span style=\"baseline\"&gt;3&lt;/span&gt;,&lt;span style=\"baseline\"&gt;4&lt;/span&gt;]&lt;/span&gt;", "plainTextFormattedCitation" : "[3,4]", "previouslyFormattedCitation" : "&lt;span style=\"baseline\"&gt;[&lt;span style=\"baseline\"&gt;3&lt;/span&gt;,&lt;span style=\"baseline\"&gt;4&lt;/span&gt;]&lt;/span&gt;"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[3,4]</w:t>
            </w:r>
            <w:r w:rsidRPr="00DB3D73">
              <w:rPr>
                <w:rFonts w:ascii="Calibri" w:hAnsi="Calibri" w:cs="Calibri"/>
                <w:sz w:val="24"/>
                <w:szCs w:val="24"/>
              </w:rPr>
              <w:fldChar w:fldCharType="end"/>
            </w:r>
          </w:p>
        </w:tc>
      </w:tr>
      <w:tr w:rsidR="00C80749" w:rsidRPr="00DB3D73" w:rsidTr="00396D74">
        <w:trPr>
          <w:trHeight w:val="493"/>
        </w:trPr>
        <w:tc>
          <w:tcPr>
            <w:cnfStyle w:val="001000000000" w:firstRow="0" w:lastRow="0" w:firstColumn="1" w:lastColumn="0" w:oddVBand="0" w:evenVBand="0" w:oddHBand="0" w:evenHBand="0" w:firstRowFirstColumn="0" w:firstRowLastColumn="0" w:lastRowFirstColumn="0" w:lastRowLastColumn="0"/>
            <w:tcW w:w="562" w:type="dxa"/>
          </w:tcPr>
          <w:p w:rsidR="00C80749" w:rsidRPr="00DB3D73" w:rsidRDefault="00C80749" w:rsidP="00C0686A">
            <w:pPr>
              <w:jc w:val="center"/>
              <w:rPr>
                <w:rFonts w:ascii="Calibri" w:hAnsi="Calibri" w:cs="Calibri"/>
                <w:sz w:val="24"/>
                <w:szCs w:val="24"/>
              </w:rPr>
            </w:pPr>
            <w:r w:rsidRPr="00DB3D73">
              <w:rPr>
                <w:rFonts w:ascii="Calibri" w:hAnsi="Calibri" w:cs="Calibri"/>
                <w:sz w:val="24"/>
                <w:szCs w:val="24"/>
              </w:rPr>
              <w:t>2</w:t>
            </w:r>
          </w:p>
        </w:tc>
        <w:tc>
          <w:tcPr>
            <w:tcW w:w="1560"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miR-16</w:t>
            </w:r>
          </w:p>
        </w:tc>
        <w:tc>
          <w:tcPr>
            <w:tcW w:w="1842"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tc>
        <w:tc>
          <w:tcPr>
            <w:tcW w:w="1843"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Cell culture</w:t>
            </w:r>
          </w:p>
        </w:tc>
        <w:tc>
          <w:tcPr>
            <w:tcW w:w="2410"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Inflammation</w:t>
            </w:r>
          </w:p>
        </w:tc>
        <w:tc>
          <w:tcPr>
            <w:tcW w:w="1984"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Atherosclerosis</w:t>
            </w:r>
          </w:p>
        </w:tc>
        <w:tc>
          <w:tcPr>
            <w:tcW w:w="1276"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"10.3892/ijmm.2016.2497", "ISSN" : "1791-244X", "PMID" : "26936421", "abstract" : "Programmed cell death 4 (PDCD4) is involved in a number of bioprocesses, such as apoptosis and inflammation. However, its regulatory mechanisms in atherosclerosis remain unclear. In this study, we investigated the role and mechanisms of action of PDCD4 in high-fat diet-induced atherosclerosis in mice and in foam cells (characteristic pathological cells in atherosclerotic lesions) derived from ox-LDL-stimulated macrophages. MicroRNA (miR)-16 was predicted to bind PDCD4 by bioinformatics analysis. In the mice with atherosclerosis and in the foam cells, PDCD4 protein expression (but not the mRNA expression) was enhanced, while that of miR\u201116 was reduced. Transfection with miR\u201116 mimic decreased the activity of a luciferase reporter containing the 3' untranslated region (3'UTR) of PDCD4 in the macrophage-derived foam cells. Conversely, treatment with miR\u201116 inhibitor enhanced the luciferase activity. However, by introducing mutations in the predicted binding site located in the 3'UTR of PDCD4, the miR\u201116 mimic and inhibitor were unable to alter the level of PDCD4, suggesting that miR\u201116 is a direct negative regulator of PDCD4 in atherosclerosis. Furthermore, transfection wtih miR\u201116 mimic and siRNA targeting PDCD4 suppressed the secretion and mRNA expression of pro-inflammatory factors, such as interleukin (IL)-6 and tumor necrosis factor-\u03b1 (TNF\u2011\u03b1), whereas it enhanced the secretion and mRNA expression of the anti-inflammatory factor, IL-10. Treatment with miR\u201116 inhibitor exerted the opposite effects. In addition, the phosphorylation of p38 and extracellular signal-regulated kinase (ERK), and nuclear factor-\u03baB (NF-\u03baB) expression were altered by miR\u201116. In conclusion, our data demonstrate that the targeting of PDCD4 by miR\u201116 may suppress the activation of inflammatory macrophages though mitogen-activated protein kinase (MAPK) and NF-\u03baB signaling in atherosclerosis; thus, PDCD4 may prove to be a potential therapeutic target in the treatment of atherosclerosis.", "author" : [ { "dropping-particle" : "", "family" : "Liang", "given" : "Xue", "non-dropping-particle" : "", "parse-names" : false, "suffix" : "" }, { "dropping-particle" : "", "family" : "Xu", "given" : "Zhao", "non-dropping-particle" : "", "parse-names" : false, "suffix" : "" }, { "dropping-particle" : "", "family" : "Yuan", "given" : "Meng", "non-dropping-particle" : "", "parse-names" : false, "suffix" : "" }, { "dropping-particle" : "", "family" : "Zhang", "given" : "Yue", "non-dropping-particle" : "", "parse-names" : false, "suffix" : "" }, { "dropping-particle" : "", "family" : "Zhao", "given" : "Bo", "non-dropping-particle" : "", "parse-names" : false, "suffix" : "" }, { "dropping-particle" : "", "family" : "Wang", "given" : "Junqian", "non-dropping-particle" : "", "parse-names" : false, "suffix" : "" }, { "dropping-particle" : "", "family" : "Zhang", "given" : "Aixue", "non-dropping-particle" : "", "parse-names" : false, "suffix" : "" }, { "dropping-particle" : "", "family" : "Li", "given" : "Guangping", "non-dropping-particle" : "", "parse-names" : false, "suffix" : "" } ], "container-title" : "International journal of molecular medicine", "id" : "ITEM-1", "issue" : "4", "issued" : { "date-parts" : [ [ "2016", "4" ] ] }, "page" : "967-75", "publisher" : "Spandidos Publications", "title" : "MicroRNA-16 suppresses the activation of inflammatory macrophages in atherosclerosis by targeting PDCD4.", "type" : "article-journal", "volume" : "37" }, "uris" : [ "http://www.mendeley.com/documents/?uuid=6f684049-f6a9-310a-bbdf-42036a809f7d" ] } ], "mendeley" : { "formattedCitation" : "&lt;span style=\"baseline\"&gt;[&lt;span style=\"baseline\"&gt;5&lt;/span&gt;]&lt;/span&gt;", "plainTextFormattedCitation" : "[5]", "previouslyFormattedCitation" : "&lt;span style=\"baseline\"&gt;[&lt;span style=\"baseline\"&gt;5&lt;/span&gt;]&lt;/span&gt;"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[5]</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"10.1002/jcb.25476", "ISSN" : "07302312", "author" : [ { "dropping-particle" : "", "family" : "Lee", "given" : "David E.", "non-dropping-particle" : "", "parse-names" : false, "suffix" : "" }, { "dropping-particle" : "", "family" : "Brown", "given" : "Jacob L.", "non-dropping-particle" : "", "parse-names" : false, "suffix" : "" }, { "dropping-particle" : "", "family" : "Rosa", "given" : "Megan E.", "non-dropping-particle" : "", "parse-names" : false, "suffix" : "" }, { "dropping-particle" : "", "family" : "Brown", "given" : "Lemuel A.", "non-dropping-particle" : "", "parse-names" : false, "suffix" : "" }, { "dropping-particle" : "", "family" : "Perry", "given" : "Richard A.", "non-dropping-particle" : "", "parse-names" : false, "suffix" : "" }, { "dropping-particle" : "", "family" : "Wiggs", "given" : "Michael P.", "non-dropping-particle" : "", "parse-names" : false, "suffix" : "" }, { "dropping-particle" : "", "family" : "Nilsson", "given" : "Mats I.", "non-dropping-particle" : "", "parse-names" : false, "suffix" : "" }, { "dropping-particle" : "", "family" : "Crouse", "given" : "Stephen F.", "non-dropping-particle" : "", "parse-names" : false, "suffix" : "" }, { "dropping-particle" : "", "family" : "Fluckey", "given" : "James D.", "non-dropping-particle" : "", "parse-names" : false, "suffix" : "" }, { "dropping-particle" : "", "family" : "Washington", "given" : "Tyrone A.", "non-dropping-particle" : "", "parse-names" : false, "suffix" : "" }, { "dropping-particle" : "", "family" : "Greene", "given" : "Nicholas P.", "non-dropping-particle" : "", "parse-names" : false, "suffix" : "" } ], "container-title" : "Journal of Cellular Biochemistry", "id" : "ITEM-1", "issue" : "8", "issued" : { "date-parts" : [ [ "2016", "8" ] ] }, "page" : "1775-1787", "title" : "microRNA-16 Is Downregulated During Insulin Resistance and Controls Skeletal Muscle Protein Accretion", "type" : "article-journal", "volume" : "117" }, "uris" : [ "http://www.mendeley.com/documents/?uuid=9aa72250-d9a4-3150-8ac9-6d25f4022bd1" ] } ], "mendeley" : { "formattedCitation" : "&lt;span style=\"baseline\"&gt;[&lt;span style=\"baseline\"&gt;6&lt;/span&gt;]&lt;/span&gt;", "plainTextFormattedCitation" : "[6]", "previouslyFormattedCitation" : "&lt;span style=\"baseline\"&gt;[&lt;span style=\"baseline\"&gt;6&lt;/span&gt;]&lt;/span&gt;"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[6]</w:t>
            </w:r>
            <w:r w:rsidRPr="00DB3D73">
              <w:rPr>
                <w:rFonts w:ascii="Calibri" w:hAnsi="Calibri" w:cs="Calibri"/>
                <w:sz w:val="24"/>
                <w:szCs w:val="24"/>
              </w:rPr>
              <w:fldChar w:fldCharType="end"/>
            </w:r>
          </w:p>
        </w:tc>
      </w:tr>
      <w:tr w:rsidR="00C80749" w:rsidRPr="00DB3D73" w:rsidTr="00396D74">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562" w:type="dxa"/>
          </w:tcPr>
          <w:p w:rsidR="00C80749" w:rsidRPr="00DB3D73" w:rsidRDefault="00C80749" w:rsidP="00C0686A">
            <w:pPr>
              <w:jc w:val="center"/>
              <w:rPr>
                <w:rFonts w:ascii="Calibri" w:hAnsi="Calibri" w:cs="Calibri"/>
                <w:sz w:val="24"/>
                <w:szCs w:val="24"/>
              </w:rPr>
            </w:pPr>
            <w:r w:rsidRPr="00DB3D73">
              <w:rPr>
                <w:rFonts w:ascii="Calibri" w:hAnsi="Calibri" w:cs="Calibri"/>
                <w:sz w:val="24"/>
                <w:szCs w:val="24"/>
              </w:rPr>
              <w:t>3</w:t>
            </w:r>
          </w:p>
        </w:tc>
        <w:tc>
          <w:tcPr>
            <w:tcW w:w="1560"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miR-17-5p</w:t>
            </w:r>
          </w:p>
        </w:tc>
        <w:tc>
          <w:tcPr>
            <w:tcW w:w="1842"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tc>
        <w:tc>
          <w:tcPr>
            <w:tcW w:w="1843"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Mice</w:t>
            </w:r>
          </w:p>
        </w:tc>
        <w:tc>
          <w:tcPr>
            <w:tcW w:w="2410"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Glucose metabolism/</w:t>
            </w:r>
          </w:p>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inflammation</w:t>
            </w:r>
          </w:p>
        </w:tc>
        <w:tc>
          <w:tcPr>
            <w:tcW w:w="1984"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Obesity/</w:t>
            </w:r>
          </w:p>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T2DM</w:t>
            </w:r>
          </w:p>
        </w:tc>
        <w:tc>
          <w:tcPr>
            <w:tcW w:w="1276" w:type="dxa"/>
          </w:tcPr>
          <w:p w:rsidR="00C80749" w:rsidRPr="00DB3D73" w:rsidRDefault="00C80749"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"10.1016/j.mce.2016.08.037", "ISSN" : "03037207", "abstract" : "MiR-17-92 cluster contributes to the regulation of mammalian development, aging and tumorigenesis. The functional roles of miR-17-92 in pancreatic beta-cells are largely unknown. In this study, we found that conditional deletion of miR-17-92 in mouse pancreatic beta-cells (miR-17-92\u03b2KO) significantly reduces glucose tolerance and the first phase of insulin secretion, despite normal ad libitum fed and fasting glucose levels. Proliferation is down-regulated in pancreatic beta-cells after deleting miR-17-92. MiR-17-92\u03b2KO mice show higher phosphatase and tensin homologue (PTEN) and lower phosphorylated AKT in islets. Under high fat diet challenge for 16 weeks, miR-17-92\u03b2KO mice lose compensation and exhibit higher glucose levels, and lower insulin secretion. Collectively, these data suggest that miR-17-92 is a critical contributor to molecular mechanisms regulating glucose-stimulated insulin secretion and pancreatic beta-cell adaptation under metabolic stress.", "author" : [ { "dropping-particle" : "", "family" : "Chen", "given" : "Yaxi", "non-dropping-particle" : "", "parse-names" : false, "suffix" : "" }, { "dropping-particle" : "", "family" : "Tian", "given" : "Li", "non-dropping-particle" : "", "parse-names" : false, "suffix" : "" }, { "dropping-particle" : "", "family" : "Wan", "given" : "Shan", "non-dropping-particle" : "", "parse-names" : false, "suffix" : "" }, { "dropping-particle" : "", "family" : "Xie", "given" : "Ying", "non-dropping-particle" : "", "parse-names" : false, "suffix" : "" }, { "dropping-particle" : "", "family" : "Chen", "given" : "Xiang", "non-dropping-particle" : "", "parse-names" : false, "suffix" : "" }, { "dropping-particle" : "", "family" : "Ji", "given" : "Xiao", "non-dropping-particle" : "", "parse-names" : false, "suffix" : "" }, { "dropping-particle" : "", "family" : "Zhao", "given" : "Qian", "non-dropping-particle" : "", "parse-names" : false, "suffix" : "" }, { "dropping-particle" : "", "family" : "Wang", "given" : "Chunyu", "non-dropping-particle" : "", "parse-names" : false, "suffix" : "" }, { "dropping-particle" : "", "family" : "Zhang", "given" : "Kun", "non-dropping-particle" : "", "parse-names" : false, "suffix" : "" }, { "dropping-particle" : "", "family" : "Hock", "given" : "Janet M.", "non-dropping-particle" : "", "parse-names" : false, "suffix" : "" }, { "dropping-particle" : "", "family" : "Tian", "given" : "Haoming", "non-dropping-particle" : "", "parse-names" : false, "suffix" : "" }, { "dropping-particle" : "", "family" : "Yu", "given" : "Xijie", "non-dropping-particle" : "", "parse-names" : false, "suffix" : "" } ], "container-title" : "Molecular and Cellular Endocrinology", "id" : "ITEM-1", "issued" : { "date-parts" : [ [ "2016" ] ] }, "page" : "213-223", "title" : "MicroRNA-17-92 cluster regulates pancreatic beta-cell proliferation and adaptation", "type" : "article-journal", "volume" : "437" }, "uris" : [ "http://www.mendeley.com/documents/?uuid=1bc846fd-8992-37eb-a041-9dc8b0d6447a" ] } ], "mendeley" : { "formattedCitation" : "&lt;span style=\"baseline\"&gt;[&lt;span style=\"baseline\"&gt;7&lt;/span&gt;]&lt;/span&gt;", "plainTextFormattedCitation" : "[7]", "previouslyFormattedCitation" : "&lt;span style=\"baseline\"&gt;[&lt;span style=\"baseline\"&gt;7&lt;/span&gt;]&lt;/span&gt;"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[7]</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"author" : [ { "dropping-particle" : "", "family" : "Maha Coucha Islam N Mohamed Sally L Elshaer Osinakachuk Mbata Megan L Bartasis Azza B El-Remessy", "given" : "", "non-dropping-particle" : "", "parse-names" : false, "suffix" : "" } ], "container-title" : "World Journal of Diabetes", "id" : "ITEM-1", "issue" : "2", "issued" : { "date-parts" : [ [ "2017" ] ] }, "page" : "56-65", "title" : "High fat diet dysregulates microRNA-17-5p and triggers retinal inflammation: Role of endoplasmic-reticulum-stress - The University of Auckland", "type" : "article-journal", "volume" : "8" }, "uris" : [ "http://www.mendeley.com/documents/?uuid=9833f958-5f0c-3685-ac3f-3e9fa1c228b5" ] } ], "mendeley" : { "formattedCitation" : "&lt;span style=\"baseline\"&gt;[&lt;span style=\"baseline\"&gt;8&lt;/span&gt;]&lt;/span&gt;", "plainTextFormattedCitation" : "[8]", "previouslyFormattedCitation" : "&lt;span style=\"baseline\"&gt;[&lt;span style=\"baseline\"&gt;8&lt;/span&gt;]&lt;/span&gt;"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[8]</w:t>
            </w:r>
            <w:r w:rsidRPr="00DB3D73">
              <w:rPr>
                <w:rFonts w:ascii="Calibri" w:hAnsi="Calibri" w:cs="Calibri"/>
                <w:sz w:val="24"/>
                <w:szCs w:val="24"/>
              </w:rPr>
              <w:fldChar w:fldCharType="end"/>
            </w:r>
          </w:p>
        </w:tc>
      </w:tr>
      <w:tr w:rsidR="00C80749" w:rsidRPr="00DB3D73" w:rsidTr="00396D74">
        <w:trPr>
          <w:trHeight w:val="1770"/>
        </w:trPr>
        <w:tc>
          <w:tcPr>
            <w:cnfStyle w:val="001000000000" w:firstRow="0" w:lastRow="0" w:firstColumn="1" w:lastColumn="0" w:oddVBand="0" w:evenVBand="0" w:oddHBand="0" w:evenHBand="0" w:firstRowFirstColumn="0" w:firstRowLastColumn="0" w:lastRowFirstColumn="0" w:lastRowLastColumn="0"/>
            <w:tcW w:w="562" w:type="dxa"/>
          </w:tcPr>
          <w:p w:rsidR="00C80749" w:rsidRPr="00DB3D73" w:rsidRDefault="00C80749" w:rsidP="00C0686A">
            <w:pPr>
              <w:jc w:val="center"/>
              <w:rPr>
                <w:rFonts w:ascii="Calibri" w:hAnsi="Calibri" w:cs="Calibri"/>
                <w:sz w:val="24"/>
                <w:szCs w:val="24"/>
              </w:rPr>
            </w:pPr>
            <w:r w:rsidRPr="00DB3D73">
              <w:rPr>
                <w:rFonts w:ascii="Calibri" w:hAnsi="Calibri" w:cs="Calibri"/>
                <w:sz w:val="24"/>
                <w:szCs w:val="24"/>
              </w:rPr>
              <w:t>4</w:t>
            </w:r>
          </w:p>
        </w:tc>
        <w:tc>
          <w:tcPr>
            <w:tcW w:w="1560"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miR-21</w:t>
            </w:r>
          </w:p>
        </w:tc>
        <w:tc>
          <w:tcPr>
            <w:tcW w:w="1842"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Upregulated</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Upregulated</w:t>
            </w:r>
          </w:p>
        </w:tc>
        <w:tc>
          <w:tcPr>
            <w:tcW w:w="1843"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PBMCs</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410"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Lipid Metabolism</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Inflammation</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(Treg Cells)</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Apoptosis/</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proliferation</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4" w:type="dxa"/>
          </w:tcPr>
          <w:p w:rsidR="00C80749" w:rsidRPr="00DB3D73" w:rsidRDefault="004F32FC"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NAFLD</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CHD</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CHD with T2DM</w:t>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76" w:type="dxa"/>
          </w:tcPr>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"10.3967/bes2016.050", "ISSN" : "0895-3988", "PMID" : "27353714", "abstract" : "The microRNA-21 (miR-21) is known to play a major role in cancer progression; however, its function in the cardiovascular system appears to be even more complex and conflicting. To characterize miR-21 expression in the plasma of individuals with or without metabolic syndrome (MetS), 58 MetS cases and 96 non-MetS controls were investigated. Expression levels of miR-21 were significantly decreased in the circulation of MetS subjects (OR=0.52, 95% CI: 0.29-0.92) compared with that of non-MetS subjects. Body mass index (BMI) and the number of MetS components had a negative correlation with the level of miR-21, whereas age was inversely related to the level of miR-21. No significant difference was detected in miR-21 levels between the sexes (P=0.056). MiR-21 might be a negative regulating factor in MetS.", "author" : [ { "dropping-particle" : "", "family" : "He", "given" : "Qing Fang", "non-dropping-particle" : "", "parse-names" : false, "suffix" : "" }, { "dropping-particle" : "", "family" : "Wang", "given" : "Li Xin", "non-dropping-particle" : "", "parse-names" : false, "suffix" : "" }, { "dropping-particle" : "", "family" : "Zhong", "given" : "Jie Ming", "non-dropping-particle" : "", "parse-names" : false, "suffix" : "" }, { "dropping-particle" : "", "family" : "Hu", "given" : "Ru Ying", "non-dropping-particle" : "", "parse-names" : false, "suffix" : "" }, { "dropping-particle" : "", "family" : "Fang", "given" : "Le", "non-dropping-particle" : "", "parse-names" : false, "suffix" : "" }, { "dropping-particle" : "", "family" : "Wang", "given" : "Hao", "non-dropping-particle" : "", "parse-names" : false, "suffix" : "" }, { "dropping-particle" : "", "family" : "Gong", "given" : "Wei Wei", "non-dropping-particle" : "", "parse-names" : false, "suffix" : "" }, { "dropping-particle" : "", "family" : "Zhang", "given" : "Jie", "non-dropping-particle" : "", "parse-names" : false, "suffix" : "" }, { "dropping-particle" : "", "family" : "Pan", "given" : "Jing", "non-dropping-particle" : "", "parse-names" : false, "suffix" : "" }, { "dropping-particle" : "", "family" : "Yu", "given" : "Min", "non-dropping-particle" : "", "parse-names" : false, "suffix" : "" } ], "container-title" : "Biomedical and environmental sciences : BES", "id" : "ITEM-1", "issue" : "5", "issued" : { "date-parts" : [ [ "2016", "5" ] ] }, "page" : "385-389", "title" : "Circulating microRNA-21 is downregulated in patients with metabolic syndrome.", "type" : "article-journal", "volume" : "29" }, "uris" : [ "http://www.mendeley.com/documents/?uuid=2f5c7965-40fc-3812-b46b-f4c4e8e3c6f1" ] } ], "mendeley" : { "formattedCitation" : "&lt;span style=\"baseline\"&gt;[&lt;span style=\"baseline\"&gt;9&lt;/span&gt;]&lt;/span&gt;", "plainTextFormattedCitation" : "[9]", "previouslyFormattedCitation" : "&lt;span style=\"baseline\"&gt;[&lt;span style=\"baseline\"&gt;9&lt;/span&gt;]&lt;/span&gt;"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[9]</w:t>
            </w:r>
            <w:r w:rsidRPr="00DB3D73">
              <w:rPr>
                <w:rFonts w:ascii="Calibri" w:hAnsi="Calibri" w:cs="Calibri"/>
                <w:sz w:val="24"/>
                <w:szCs w:val="24"/>
              </w:rPr>
              <w:fldChar w:fldCharType="end"/>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"10.1159/000430214", "ISSN" : "1015-8987", "PMID" : "26383248", "abstract" : "BACKGROUND CD4+CD25+FoxP3+ regulatory T cells (Treg cells) play a protective role against the development and progression of the inflammatory disease atherosclerosis (AS). MicroRNA-21 (miR-21) is expressed in Treg cells and is up-regulated in the context of AS and other inflammatory diseases. AIMS This study aimed to determine the role of miR-21 in Treg cell regulation and gene expression during the development of AS in patients with coronary heart disease (CHD). METHODS AND RESULTS MiR-21 expression in peripheral blood mononuclear cells (PBMCs) was significantly up-regulated in patients with CHD (acute myocardial infarction (AMI) group, n=24; unstable angina (UA) group, n=21; stable angina (SA) group, n=24) compared with patients with chest pain syndrome (CPS, n=27), and miR-21 expression showed an increasing trend from SA to UA to AMI patients. Moreover, flow cytometry analysis indicated that the frequencies of circulating Treg cells decreased in a manner proportionate opposite with the level of miR-21. Quantitative real-time PCR (qRT-PCR) revealed a decrease in mRNA expression of forkhead box P3 (foxp3), transforming cell growth factor beta 1(TGF-\u03b21) and smad7 (a known target gene of miR-21). ELISA analysis revealed a decrease in TGF-\u03b21 secreted into the plasma. In addition, we transfected PBMCs with a miRNA negative control (NS-m), a miR-21 mimic (miR-21-m), a miRNA inhibitor negative control (NS-i), or a miR-21 inhibitor(miR-21-i). Up-regulation of miR-21 decreased the frequency of circulating Treg cells, decreased the expression levels of foxp3, TGF-\u03b21 and smad7, and decreased the amount of TGF-\u03b21 secreted into the plasma. Consistent with these observations, miR-21 down-regulation increased the frequency of circulating Treg cells, increased the expression of foxp3, TGF-\u03b21 and smad7, and increased the amount of TGF-\u03b21 secreted into the plasma. CONCLUSIONS Because the smad7 expression pattern was similar to that of TGF-\u03b2, our study suggests that miR-21 can negatively regulate the frequency of circulating Treg cells through a TGF-\u03b21/smad-independent signaling pathway in PBMCs.", "author" : [ { "dropping-particle" : "", "family" : "Li", "given" : "Sihui", "non-dropping-particle" : "", "parse-names" : false, "suffix" : "" }, { "dropping-particle" : "", "family" : "Fan", "given" : "Qian", "non-dropping-particle" : "", "parse-names" : false, "suffix" : "" }, { "dropping-particle" : "", "family" : "He", "given" : "Shaolin", "non-dropping-particle" : "", "parse-names" : false, "suffix" : "" }, { "dropping-particle" : "", "family" : "Tang", "given" : "Tingting", "non-dropping-particle" : "", "parse-names" : false, "suffix" : "" }, { "dropping-particle" : "", "family" : "Liao", "given" : "Yuhua", "non-dropping-particle" : "", "parse-names" : false, "suffix" : "" }, { "dropping-particle" : "", "family" : "Xie", "given" : "Jiangjiao", "non-dropping-particle" : "", "parse-names" : false, "suffix" : "" } ], "container-title" : "Cellular Physiology and Biochemistry", "id" : "ITEM-1", "issue" : "3", "issued" : { "date-parts" : [ [ "2015", "9", "18" ] ] }, "page" : "866-878", "title" : "MicroRNA-21 Negatively Regulates Treg Cells Through a TGF-\ufffd1/Smad-Independent Pathway in Patients with Coronary Heart Disease", "type" : "article-journal", "volume" : "37" }, "uris" : [ "http://www.mendeley.com/documents/?uuid=229af39d-f2e6-3c92-b193-a812ce6d9fdd" ] } ], "mendeley" : { "formattedCitation" : "&lt;span style=\"baseline\"&gt;[&lt;span style=\"baseline\"&gt;10&lt;/span&gt;]&lt;/span&gt;", "plainTextFormattedCitation" : "[10]", "previouslyFormattedCitation" : "&lt;span style=\"baseline\"&gt;[&lt;span style=\"baseline\"&gt;10&lt;/span&gt;]&lt;/span&gt;"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[10]</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"10.21037/atm.2016.12.72", "ISSN" : "2305-5839", "PMID" : "28164106", "author" : [ { "dropping-particle" : "", "family" : "Hackett", "given" : "Emer E", "non-dropping-particle" : "", "parse-names" : false, "suffix" : "" }, { "dropping-particle" : "", "family" : "Sheedy", "given" : "Frederick J", "non-dropping-particle" : "", "parse-names" : false, "suffix" : "" } ], "container-title" : "Annals of translational medicine", "id" : "ITEM-1", "issue" : "1", "issued" : { "date-parts" : [ [ "2017", "1" ] ] }, "page" : "21", "publisher" : "AME Publications", "title" : "miR-21 alters circulating Treg function in vascular disease-hope for restoring immunoregulatory responses in atherosclerosis?", "type" : "article-journal", "volume" : "5" }, "uris" : [ "http://www.mendeley.com/documents/?uuid=f1cd7d02-ec28-3000-87de-85c371d265ec" ] } ], "mendeley" : { "formattedCitation" : "&lt;span style=\"baseline\"&gt;[&lt;span style=\"baseline\"&gt;11&lt;/span&gt;]&lt;/span&gt;", "plainTextFormattedCitation" : "[11]", "previouslyFormattedCitation" : "&lt;span style=\"baseline\"&gt;[&lt;span style=\"baseline\"&gt;11&lt;/span&gt;]&lt;/span&gt;"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[11]</w:t>
            </w:r>
            <w:r w:rsidRPr="00DB3D73">
              <w:rPr>
                <w:rFonts w:ascii="Calibri" w:hAnsi="Calibri" w:cs="Calibri"/>
                <w:sz w:val="24"/>
                <w:szCs w:val="24"/>
              </w:rPr>
              <w:fldChar w:fldCharType="end"/>
            </w: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C80749" w:rsidRPr="00DB3D73" w:rsidRDefault="00C80749"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ADDIN CSL_CITATION { "citationItems" : [ { "id" : "ITEM-1", "itemData" : { "DOI" : "10.14341/omet2016434-38", "ISSN" : "2306-5524", "abstract" : "&lt;p&gt;Introduction. Cardiovascular disease (CVD) remain the leading cause of death in industrialized countries. Patients with coronary heart disease (CHD) in combination with diabetes mellitus type 2 (T2DM) are characterized by more severe CHD and poor prognosis. Resent data indicate microRNAs (miRNAs) as important participants in the pathogenesis of various pathological conditions, including obesity, T2DM and CVD.The aim\u00a0of this study was to determine expression of miRNAs associated with the development of CHD, and transforming growth factor beta (TGF-\u03b2) in a patients with T2DM and obesity Materials and methods. 42 patients with 1-2 degrees obesity and diagnosed T2DM were divided into 2 groups. The first group with CHD, the second group - without CHD. 9 miRNAs were evaluated: miRNA-1, miRNA-21, miRNA-26a, m miRNA-27, miRNA-33a, miRNA-33b, miRNA-133a, miRNA-133b, miRNA-208.Results and discussion. Significant differences were found in expression of miRNA-21, miRNA-26a, miRNA27a. An increased expression of miRNA-21, miRNA-27a was found in patients CHD while the expression of miRNA-26a was reduced in comparison with the group without CHD.Conclusion. The results of this study may be an initial step for the detection of molecular basis in CHD pathogenesis in these patients by quantifying miRNA expression.\u00a0Introduction. Cardiovascular disease (CVD) remain the leading cause of death in industrialized countries. Patients with coronary heartdisease (CHD) in combination with diabetes mellitus type 2 (T2DM) are characterized by more severe CHD and poor prognosis. Resent data indicate microRNAs (miRNAs) as important participants in the pathogenesis of various pathological conditions, including obesity, T2DM and CVD.The aim\u00a0of this study was to determine expression of miRNAs associated with the development of CHD, and transforming growth factor beta (TGF-\u03b2) in a patients with T2DM and obesity Materials and methods. 42 patients with 1-2 degrees obesity and diagnosed T2DM were divided into 2 groups. The first group with CHD, the second group - without CHD. 9 miRNAs were evaluated: miRNA-1, miRNA-21, miRNA-26a, m miRNA-27, miRNA-33a, miRNA-33b, miRNA-133a, miRNA-133b, miRNA-208.Results and discussion. Significant differences were found in expression of miRNA-21, miRNA-26a, miRNA27a. An increased expression of miRNA-21, miRNA-27a was found in patients CHD while the expression of miRNA-26a was reduced in comparison with the group without CHD.Conclusion. The results of this \u2026", "author" : [ { "dropping-particle" : "", "family" : "Shvangiradze", "given" : "Teona", "non-dropping-particle" : "", "parse-names" : false, "suffix" : "" }, { "dropping-particle" : "", "family" : "Bondarenko", "given" : "Irina", "non-dropping-particle" : "", "parse-names" : false, "suffix" : "" }, { "dropping-particle" : "", "family" : "Troshina", "given" : "Ekaterina", "non-dropping-particle" : "", "parse-names" : false, "suffix" : "" }, { "dropping-particle" : "", "family" : "Shestakova", "given" : "Marina", "non-dropping-particle" : "", "parse-names" : false, "suffix" : "" }, { "dropping-particle" : "", "family" : "Ilyin", "given" : "Alexander", "non-dropping-particle" : "", "parse-names" : false, "suffix" : "" }, { "dropping-particle" : "", "family" : "Nikankina", "given" : "Larisa", "non-dropping-particle" : "", "parse-names" : false, "suffix" : "" }, { "dropping-particle" : "", "family" : "Karpukhin", "given" : "Aleksandr", "non-dropping-particle" : "", "parse-names" : false, "suffix" : "" }, { "dropping-particle" : "", "family" : "Muzaffarova", "given" : "Tat'yana", "non-dropping-particle" : "", "parse-names" : false, "suffix" : "" }, { "dropping-particle" : "", "family" : "Kipkeeva", "given" : "Fatimat", "non-dropping-particle" : "", "parse-names" : false, "suffix" : "" }, { "dropping-particle" : "", "family" : "Grishina", "given" : "Kristina", "non-dropping-particle" : "", "parse-names" : false, "suffix" : "" }, { "dropping-particle" : "", "family" : "Kuzevanova", "given" : "Anna", "non-dropping-particle" : "", "parse-names" : false, "suffix" : "" }, { "dropping-particle" : "", "family" : "Kuzevanova", "given" : "Anna Yu", "non-dropping-particle" : "", "parse-names" : false, "suffix" : "" } ], "container-title" : "Obesity and metabolism", "id" : "ITEM-1", "issue" : "4", "issued" : { "date-parts" : [ [ "2016", "12", "29" ] ] }, "page" : "34", "title" : "Profile of microRNAs associated with coronary heart disease in patients with type 2 diabetes", "type" : "article-journal", "volume" : "13" }, "uris" : [ "http://www.mendeley.com/documents/?uuid=90aaa23e-e03d-3510-9745-56bdc667d3c9" ] } ], "mendeley" : { "formattedCitation" : "&lt;span style=\"baseline\"&gt;[&lt;span style=\"baseline\"&gt;12&lt;/span&gt;]&lt;/span&gt;", "plainTextFormattedCitation" : "[12]", "previouslyFormattedCitation" : "&lt;span style=\"baseline\"&gt;[&lt;span style=\"baseline\"&gt;12&lt;/span&gt;]&lt;/span&gt;"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DB3D73">
              <w:rPr>
                <w:rFonts w:ascii="Calibri" w:hAnsi="Calibri" w:cs="Calibri"/>
                <w:noProof/>
                <w:sz w:val="24"/>
                <w:szCs w:val="24"/>
              </w:rPr>
              <w:t>[12]</w:t>
            </w:r>
            <w:r w:rsidRPr="00DB3D73">
              <w:rPr>
                <w:rFonts w:ascii="Calibri" w:hAnsi="Calibri" w:cs="Calibri"/>
                <w:sz w:val="24"/>
                <w:szCs w:val="24"/>
              </w:rPr>
              <w:fldChar w:fldCharType="end"/>
            </w:r>
          </w:p>
        </w:tc>
      </w:tr>
      <w:tr w:rsidR="006D60EE" w:rsidRPr="00DB3D73" w:rsidTr="00396D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5</w:t>
            </w:r>
          </w:p>
        </w:tc>
        <w:tc>
          <w:tcPr>
            <w:tcW w:w="156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miR-126</w:t>
            </w:r>
          </w:p>
        </w:tc>
        <w:tc>
          <w:tcPr>
            <w:tcW w:w="1842"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843"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Mice/ Human Plasma</w:t>
            </w: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Inflammation</w:t>
            </w: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Atherosclerosis/ T2DM</w:t>
            </w:r>
          </w:p>
        </w:tc>
        <w:tc>
          <w:tcPr>
            <w:tcW w:w="1276"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"10.1016/j.vph.2016.12.002", "ISSN" : "15371891", "PMID" : "27993686", "abstract" : "MicroRNA-126(miR-126) targets involved in inflammation need to be identified. In this study, we aim to investigate whether high-mobility group box 1(HMGB1), an inflammation-related gene, is the target of miR-126 in diabetic vascular endothelium. The diabetic apoE(-/-) mice model, a classical diabetic atherosclerosis model, was established. The aorta of diabetic apoE(-/-) mice showed decrease of miR-126 and elevation of HMGB1 and inflammation. Next, we employed several in vitro experiments to address the role of miRNA-126 on the regulation of HMGB1 in endothelial cells under hyperglycemic and inflammatory conditions. Manipulation of miRNA levels in human umbilical vein endothelial cells (HUVECs) was achieved by transfecting cells with miR-126 mimic and antagomir. Overexpression of miR-126 could decrease the expression of downstream components of HMGB1 including TNF-\u03b1, ROS, and NADPH oxidase activity in HUVECs under hyperglycemic condition. Nevertheless, such phenomenon was completely reversed by miR-126 antagomir. The expression of HMGB1 protein rather than HMGB1 mRNA was down-regulated after transfection with miR-126 mimic, which indicated the modulation of HMGB1 mediated by miR-126 was at the posttranslational level. Luciferase reporter assay confirmed the 3'-UTR of HMGB1 gene was a direct target of miR-126. Western blot analysis also indicated that overexpression of miR-126 contributed to the elevation of p-eNOS, eNOS and p-AKT expressions, respectively. In summary, our findings suggest that miR-126 may suppress inflammation and ROS production in endothelial cells treated by high glucose through modulating the expression of HMGB1. Our study provides a novel pathogenic link between dysregulated miRNA expression and inflammation in diabetic vascular endothelium.", "author" : [ { "dropping-particle" : "", "family" : "Tang", "given" : "Song-tao", "non-dropping-particle" : "", "parse-names" : false, "suffix" : "" }, { "dropping-particle" : "", "family" : "Wang", "given" : "Feng", "non-dropping-particle" : "", "parse-names" : false, "suffix" : "" }, { "dropping-particle" : "", "family" : "Shao", "given" : "Min", "non-dropping-particle" : "", "parse-names" : false, "suffix" : "" }, { "dropping-particle" : "", "family" : "Wang", "given" : "Yuan", "non-dropping-particle" : "", "parse-names" : false, "suffix" : "" }, { "dropping-particle" : "", "family" : "Zhu", "given" : "Hua-qing", "non-dropping-particle" : "", "parse-names" : false, "suffix" : "" } ], "container-title" : "Vascular Pharmacology", "id" : "ITEM-1", "issued" : { "date-parts" : [ [ "2017", "1" ] ] }, "note" : "From Duplicate 2 (MicroRNA-126 suppresses inflammation in endothelial cells under hyperglycemic condition by targeting HMGB1 - Tang, Song-tao; Wang, Feng; Shao, Min; Wang, Yuan; Zhu, Hua-qing)\n\nNULL", "page" : "48-55", "title" : "MicroRNA-126 suppresses inflammation in endothelial cells under hyperglycemic condition by targeting HMGB1", "type" : "article-journal", "volume" : "88" }, "uris" : [ "http://www.mendeley.com/documents/?uuid=1044bdf8-25fe-4d47-9bd1-146df781c396" ] } ], "mendeley" : { "formattedCitation" : "&lt;span style=\"baseline\"&gt;[&lt;span style=\"baseline\"&gt;13&lt;/span&gt;]&lt;/span&gt;", "plainTextFormattedCitation" : "[13]", "previouslyFormattedCitation" : "&lt;span style=\"baseline\"&gt;[&lt;span style=\"baseline\"&gt;13&lt;/span&gt;]&lt;/span&gt;"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[13]</w:t>
            </w:r>
            <w:r w:rsidRPr="00DB3D73">
              <w:rPr>
                <w:rFonts w:ascii="Calibri" w:hAnsi="Calibri" w:cs="Calibri"/>
                <w:sz w:val="24"/>
                <w:szCs w:val="24"/>
              </w:rPr>
              <w:fldChar w:fldCharType="end"/>
            </w:r>
          </w:p>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"10.1093/cvr/cvw235", "ISSN" : "0008-6363", "PMID" : "28065883", "abstract" : "AIM Microangiopathy due to endothelial dysfunction is a major contributing factor to the development of diabetes-induced cardiovascular disease (CVD). Dysregulation of endothelial-specific microRNAs (miRs) is correlated with impaired angiogenesis and cell survival. We investigated the profile of two angiomiRs, miR-126, and miR-132, in the plasma of type 2 diabetic individuals without any known history of CVD as well as in the cardiac tissues collected from diabetics undergoing cardiac surgery. METHODS AND RESULTS The presence of diabetes alone significantly decreased both angiomiRs in the plasma and the myocardium. The down-regulation of angiomiRs was also associated with reduced capillaries and arterioles and increased endothelial cell apoptosis, the hallmark of microangiopathy. Importantly, a time course study in a type 2 diabetic mouse model confirmed that the down-regulation of angiomiRs preceded endothelial apoptosis as well as alterations in the density of the microvasculature. Finally, therapeutic overexpression of both angiomiRs in diabetic aortic rings and human umbilical vein endothelial cells exposed to high glucose (HG) abrogated the deleterious effects of diabetes and HG on cell survival and proliferation and restored their angiogenic potential. CONCLUSIONS These novel findings demonstrate that the down-regulation of angiomiRs is a major underlying mechanism for the development of microangiopathy in diabetic hearts. Therefore, therapeutic restoration of angiomiRs could become a potential approach to combat the cardiovascular complications of diabetes.", "author" : [ { "dropping-particle" : "", "family" : "Rawal", "given" : "Shruti", "non-dropping-particle" : "", "parse-names" : false, "suffix" : "" }, { "dropping-particle" : "", "family" : "Munasinghe", "given" : "Pujika Emani", "non-dropping-particle" : "", "parse-names" : false, "suffix" : "" }, { "dropping-particle" : "", "family" : "Shindikar", "given" : "Amol", "non-dropping-particle" : "", "parse-names" : false, "suffix" : "" }, { "dropping-particle" : "", "family" : "Paulin", "given" : "Jono", "non-dropping-particle" : "", "parse-names" : false, "suffix" : "" }, { "dropping-particle" : "", "family" : "Cameron", "given" : "Vicky", "non-dropping-particle" : "", "parse-names" : false, "suffix" : "" }, { "dropping-particle" : "", "family" : "Manning", "given" : "Patrick", "non-dropping-particle" : "", "parse-names" : false, "suffix" : "" }, { "dropping-particle" : "", "family" : "Williams", "given" : "Michael J.A.", "non-dropping-particle" : "", "parse-names" : false, "suffix" : "" }, { "dropping-particle" : "", "family" : "Jones", "given" : "Gregory T.", "non-dropping-particle" : "", "parse-names" : false, "suffix" : "" }, { "dropping-particle" : "", "family" : "Bunton", "given" : "Richard", "non-dropping-particle" : "", "parse-names" : false, "suffix" : "" }, { "dropping-particle" : "", "family" : "Galvin", "given" : "Ivor", "non-dropping-particle" : "", "parse-names" : false, "suffix" : "" }, { "dropping-particle" : "", "family" : "Katare", "given" : "Rajesh", "non-dropping-particle" : "", "parse-names" : false, "suffix" : "" } ], "container-title" : "Cardiovascular Research", "id" : "ITEM-1", "issue" : "1", "issued" : { "date-parts" : [ [ "2017", "1" ] ] }, "page" : "90-101", "title" : "Down-regulation of proangiogenic microRNA-126 and microRNA-132 are early modulators of diabetic cardiac microangiopathy", "type" : "article-journal", "volume" : "113" }, "uris" : [ "http://www.mendeley.com/documents/?uuid=95849815-02a3-3abd-81fa-d64c79c42324" ] } ], "mendeley" : { "formattedCitation" : "&lt;span style=\"baseline\"&gt;[&lt;span style=\"baseline\"&gt;14&lt;/span&gt;]&lt;/span&gt;", "plainTextFormattedCitation" : "[14]", "previouslyFormattedCitation" : "&lt;span style=\"baseline\"&gt;[&lt;span style=\"baseline\"&gt;14&lt;/span&gt;]&lt;/span&gt;"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[14]</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"10.1007/s10571-016-0331-x", "ISSN" : "0272-4340", "author" : [ { "dropping-particle" : "", "family" : "Pan", "given" : "Xudong", "non-dropping-particle" : "", "parse-names" : false, "suffix" : "" }, { "dropping-particle" : "", "family" : "Hou", "given" : "Rongyao", "non-dropping-particle" : "", "parse-names" : false, "suffix" : "" }, { "dropping-particle" : "", "family" : "Ma", "given" : "Aijun", "non-dropping-particle" : "", "parse-names" : false, "suffix" : "" }, { "dropping-particle" : "", "family" : "Wang", "given" : "Ting", "non-dropping-particle" : "", "parse-names" : false, "suffix" : "" }, { "dropping-particle" : "", "family" : "Wu", "given" : "Mei", "non-dropping-particle" : "", "parse-names" : false, "suffix" : "" }, { "dropping-particle" : "", "family" : "Zhu", "given" : "Xiaoyan", "non-dropping-particle" : "", "parse-names" : false, "suffix" : "" }, { "dropping-particle" : "", "family" : "Yang", "given" : "Shaonan", "non-dropping-particle" : "", "parse-names" : false, "suffix" : "" }, { "dropping-particle" : "", "family" : "Xiao", "given" : "Xing", "non-dropping-particle" : "", "parse-names" : false, "suffix" : "" } ], "container-title" : "Cellular and Molecular Neurobiology", "id" : "ITEM-1", "issue" : "1", "issued" : { "date-parts" : [ [ "2017", "1", "17" ] ] }, "page" : "29-36", "publisher" : "Springer US", "title" : "Atorvastatin Upregulates the Expression of miR-126 in Apolipoprotein E-knockout Mice with Carotid Atherosclerotic Plaque", "type" : "article-journal", "volume" : "37" }, "uris" : [ "http://www.mendeley.com/documents/?uuid=0b046a29-e85f-336a-8732-aac832e95d5c" ] } ], "mendeley" : { "formattedCitation" : "&lt;span style=\"baseline\"&gt;[&lt;span style=\"baseline\"&gt;15&lt;/span&gt;]&lt;/span&gt;", "plainTextFormattedCitation" : "[15]", "previouslyFormattedCitation" : "&lt;span style=\"baseline\"&gt;[&lt;span style=\"baseline\"&gt;15&lt;/span&gt;]&lt;/span&gt;"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[15]</w:t>
            </w:r>
            <w:r w:rsidRPr="00DB3D73">
              <w:rPr>
                <w:rFonts w:ascii="Calibri" w:hAnsi="Calibri" w:cs="Calibri"/>
                <w:sz w:val="24"/>
                <w:szCs w:val="24"/>
              </w:rPr>
              <w:fldChar w:fldCharType="end"/>
            </w:r>
          </w:p>
          <w:p w:rsidR="006D60EE" w:rsidRPr="00DB3D73" w:rsidRDefault="006D60EE" w:rsidP="006D60E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"author" : [ { "dropping-particle" : "", "family" : "Witkowski", "given" : "Marco", "non-dropping-particle" : "", "parse-names" : false, "suffix" : "" }, { "dropping-particle" : "", "family" : "Weithauser", "given" : "Alice", "non-dropping-particle" : "", "parse-names" : false, "suffix" : "" }, { "dropping-particle" : "", "family" : "Tabaraie", "given" : "Termeh", "non-dropping-particle" : "", "parse-names" : false, "suffix" : "" }, { "dropping-particle" : "", "family" : "Steffens", "given" : "Daniel", "non-dropping-particle" : "", "parse-names" : false, "suffix" : "" }, { "dropping-particle" : "", "family" : "Kr\u00e4nkel", "given" : "Nicolle", "non-dropping-particle" : "", "parse-names" : false, "suffix" : "" }, { "dropping-particle" : "", "family" : "Witkowski", "given" : "Mario", "non-dropping-particle" : "", "parse-names" : false, "suffix" : "" }, { "dropping-particle" : "", "family" : "Stratmann", "given" : "Bernd", "non-dropping-particle" : "", "parse-names" : false, "suffix" : "" }, { "dropping-particle" : "", "family" : "Tschoepe", "given" : "Diethelm", "non-dropping-particle" : "", "parse-names" : false, "suffix" : "" }, { "dropping-particle" : "", "family" : "Landmesser", "given" : "Ulf", "non-dropping-particle" : "", "parse-names" : false, "suffix" : "" }, { "dropping-particle" : "", "family" : "Rauch-Kroehnert", "given" : "Ursula", "non-dropping-particle" : "", "parse-names" : false, "suffix" : "" } ], "container-title" : "Arteriosclerosis, Thrombosis, and Vascular Biology", "id" : "ITEM-1", "issue" : "6", "issued" : { "date-parts" : [ [ "2016" ] ] }, "title" : "MicroRNA 126 Reduces the Blood Thrombogenicity in Diabetes Mellitus via Targeting of Tissue FactorHighlights", "type" : "article-journal", "volume" : "36" }, "uris" : [ "http://www.mendeley.com/documents/?uuid=7755b582-b188-30c3-a056-947262f50575" ] } ], "mendeley" : { "formattedCitation" : "&lt;span style=\"baseline\"&gt;[&lt;span style=\"baseline\"&gt;16&lt;/span&gt;]&lt;/span&gt;", "plainTextFormattedCitation" : "[16]", "previouslyFormattedCitation" : "&lt;span style=\"baseline\"&gt;[&lt;span style=\"baseline\"&gt;16&lt;/span&gt;]&lt;/span&gt;"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[16]</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"10.1080/1354750X.2016.1204004", "ISSN" : "1354-750X", "abstract" : "ABSTRACTCirculating microRNAs (miRNAs) have been shown as promising biomarkers for various diseases. We investigated the predictive potential of circulating endothelium-enriched miR-126 in type 2 diabetes patients (T2D) without chronic complications and T2D patients with coronary artery diseases (CAD). The expression levels of circulating miR-126, determined by quantitative real time PCR, were decrease in peripheral blood of T2D patients and T2D with CAD compared with healthy controls. MiR-126 strongly associated with T2D and CAD, negatively correlated with LDL in CAD patients and differentiated between T2D patients, T2D patients with CAD and healthy subjects. Circulating miR-126 may serve as a biomarker for predicting patients with T2D and diabetic CAD.", "author" : [ { "dropping-particle" : "", "family" : "Al-Kafaji", "given" : "Ghada", "non-dropping-particle" : "", "parse-names" : false, "suffix" : "" }, { "dropping-particle" : "", "family" : "Al-Mahroos", "given" : "Ghazi", "non-dropping-particle" : "", "parse-names" : false, "suffix" : "" }, { "dropping-particle" : "", "family" : "Abdulla Al-Muhtaresh", "given" : "Haifa", "non-dropping-particle" : "", "parse-names" : false, "suffix" : "" }, { "dropping-particle" : "", "family" : "Sabry", "given" : "Mohamed Abdalla", "non-dropping-particle" : "", "parse-names" : false, "suffix" : "" }, { "dropping-particle" : "", "family" : "Abdul Razzak", "given" : "Rima", "non-dropping-particle" : "", "parse-names" : false, "suffix" : "" }, { "dropping-particle" : "", "family" : "Salem", "given" : "Abdel Halim", "non-dropping-particle" : "", "parse-names" : false, "suffix" : "" } ], "container-title" : "Biomarkers", "id" : "ITEM-1", "issued" : { "date-parts" : [ [ "2016", "7", "11" ] ] }, "page" : "1-11", "publisher" : "Taylor &amp; Francis", "title" : "Circulating endothelium-enriched microRNA-126 as a potential biomarker for coronary artery disease in type 2 diabetes mellitus patients", "type" : "article-journal" }, "uris" : [ "http://www.mendeley.com/documents/?uuid=270cac17-5133-38e2-ad73-bfe316c6c8d8" ] } ], "mendeley" : { "formattedCitation" : "&lt;span style=\"baseline\"&gt;[&lt;span style=\"baseline\"&gt;17&lt;/span&gt;]&lt;/span&gt;", "plainTextFormattedCitation" : "[17]", "previouslyFormattedCitation" : "&lt;span style=\"baseline\"&gt;[&lt;span style=\"baseline\"&gt;17&lt;/span&gt;]&lt;/span&gt;"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[17]</w:t>
            </w:r>
            <w:r w:rsidRPr="00DB3D73">
              <w:rPr>
                <w:rFonts w:ascii="Calibri" w:hAnsi="Calibri" w:cs="Calibri"/>
                <w:sz w:val="24"/>
                <w:szCs w:val="24"/>
              </w:rPr>
              <w:fldChar w:fldCharType="end"/>
            </w:r>
          </w:p>
        </w:tc>
      </w:tr>
      <w:tr w:rsidR="006D60EE" w:rsidRPr="00DB3D73" w:rsidTr="00396D74">
        <w:trPr>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6</w:t>
            </w:r>
          </w:p>
        </w:tc>
        <w:tc>
          <w:tcPr>
            <w:tcW w:w="1560"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miR-222</w:t>
            </w:r>
          </w:p>
        </w:tc>
        <w:tc>
          <w:tcPr>
            <w:tcW w:w="1842"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Downregulated</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Upregulated</w:t>
            </w:r>
          </w:p>
        </w:tc>
        <w:tc>
          <w:tcPr>
            <w:tcW w:w="1843"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Mouse</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Amniotic Fluid</w:t>
            </w:r>
          </w:p>
        </w:tc>
        <w:tc>
          <w:tcPr>
            <w:tcW w:w="2410"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Beta Cell proliferation</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Adipogenesis</w:t>
            </w:r>
          </w:p>
        </w:tc>
        <w:tc>
          <w:tcPr>
            <w:tcW w:w="1984"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Insulin deficient</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Obesity</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76"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"10.1016/j.ebiom.2016.12.002", "ISSN" : "2352-3964", "PMID" : "27974246", "abstract" : "Major symptoms of diabetes mellitus manifest, once pancreatic \u03b2-cell numbers have become inadequate. Although natural regeneration of \u03b2-cells after injury is very limited, bone marrow (BM) transplantation (BMT) promotes their regeneration through undetermined mechanism(s) involving inter-cellular (BM cell-to-\u03b2-cell) crosstalk. We found that two microRNAs (miRNAs) contribute to BMT-induced \u03b2-cell regeneration. Screening murine miRNAs in serum exosomes after BMT revealed 42 miRNAs to be increased. Two of these miRNAs (miR-106b-5p and miR-222-3p) were shown to be secreted by BM cells and increased in pancreatic islet cells after BMT. Treatment with the corresponding anti-miRNAs inhibited BMT-induced \u03b2-cell regeneration. Furthermore, intravenous administration of the corresponding miRNA mimics promoted post-injury \u03b2-cell proliferation through Cip/Kip family down-regulation, thereby ameliorating hyperglycemia in mice with insulin-deficient diabetes. Thus, these identified miRNAs may lead to the development of therapeutic strategies for diabetes.", "author" : [ { "dropping-particle" : "", "family" : "Tsukita", "given" : "Sohei", "non-dropping-particle" : "", "parse-names" : false, "suffix" : "" }, { "dropping-particle" : "", "family" : "Yamada", "given" : "Tetsuya", "non-dropping-particle" : "", "parse-names" : false, "suffix" : "" }, { "dropping-particle" : "", "family" : "Takahashi", "given" : "Kei", "non-dropping-particle" : "", "parse-names" : false, "suffix" : "" }, { "dropping-particle" : "", "family" : "Munakata", "given" : "Yuichiro", "non-dropping-particle" : "", "parse-names" : false, "suffix" : "" }, { "dropping-particle" : "", "family" : "Hosaka", "given" : "Shinichiro", "non-dropping-particle" : "", "parse-names" : false, "suffix" : "" }, { "dropping-particle" : "", "family" : "Takahashi", "given" : "Hironobu", "non-dropping-particle" : "", "parse-names" : false, "suffix" : "" }, { "dropping-particle" : "", "family" : "Gao", "given" : "Junhong", "non-dropping-particle" : "", "parse-names" : false, "suffix" : "" }, { "dropping-particle" : "", "family" : "Shirai", "given" : "Yuta", "non-dropping-particle" : "", "parse-names" : false, "suffix" : "" }, { "dropping-particle" : "", "family" : "Kodama", "given" : "Shinjiro", "non-dropping-particle" : "", "parse-names" : false, "suffix" : "" }, { "dropping-particle" : "", "family" : "Asai", "given" : "Yoichiro", "non-dropping-particle" : "", "parse-names" : false, "suffix" : "" }, { "dropping-particle" : "", "family" : "Sugisawa", "given" : "Takashi", "non-dropping-particle" : "", "parse-names" : false, "suffix" : "" }, { "dropping-particle" : "", "family" : "Chiba", "given" : "Yumiko", "non-dropping-particle" : "", "parse-names" : false, "suffix" : "" }, { "dropping-particle" : "", "family" : "Kaneko", "given" : "Keizo", "non-dropping-particle" : "", "parse-names" : false, "suffix" : "" }, { "dropping-particle" : "", "family" : "Uno", "given" : "Kenji", "non-dropping-particle" : "", "parse-names" : false, "suffix" : "" }, { "dropping-particle" : "", "family" : "Sawada", "given" : "Shojiro", "non-dropping-particle" : "", "parse-names" : false, "suffix" : "" }, { "dropping-particle" : "", "family" : "Imai", "given" : "Junta", "non-dropping-particle" : "", "parse-names" : false, "suffix" : "" }, { "dropping-particle" : "", "family" : "Katagiri", "given" : "Hideki", "non-dropping-particle" : "", "parse-names" : false, "suffix" : "" } ], "container-title" : "EBioMedicine", "id" : "ITEM-1", "issued" : { "date-parts" : [ [ "2017", "2" ] ] }, "page" : "163-172", "publisher" : "Elsevier", "title" : "MicroRNAs 106b and 222 Improve Hyperglycemia in a Mouse Model of Insulin-Deficient Diabetes via Pancreatic \u03b2-Cell Proliferation.", "type" : "article-journal", "volume" : "15" }, "uris" : [ "http://www.mendeley.com/documents/?uuid=4fab0413-4fe3-3689-9d3f-e97db847221b" ] } ], "mendeley" : { "formattedCitation" : "&lt;span style=\"baseline\"&gt;[&lt;span style=\"baseline\"&gt;18&lt;/span&gt;]&lt;/span&gt;", "plainTextFormattedCitation" : "[18]", "previouslyFormattedCitation" : "&lt;span style=\"baseline\"&gt;[&lt;span style=\"baseline\"&gt;18&lt;/span&gt;]&lt;/span&gt;"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[18]</w:t>
            </w:r>
            <w:r w:rsidRPr="00DB3D73">
              <w:rPr>
                <w:rFonts w:ascii="Calibri" w:hAnsi="Calibri" w:cs="Calibri"/>
                <w:sz w:val="24"/>
                <w:szCs w:val="24"/>
              </w:rPr>
              <w:fldChar w:fldCharType="end"/>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p w:rsidR="006D60EE" w:rsidRPr="00DB3D73" w:rsidRDefault="006D60EE" w:rsidP="006D60E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"10.1089/scd.2016.0127", "abstract" : "Clinical findings and data obtained in animal models indicate that nutrient uptake and exposure to environmental agents during pregnancy may affect fetal/newborn gestational programming, thereby resulting in obesity and/or obesity-related disorders in offspring. Human amniotic mesenchymal stem cells (hA-MSCs) differentiate into adipocytes and are thus a suitable model to investigate adipocyte functions in obesity. The aim of this study was to elucidate the miRNome of hA-MSCs and its contribution to obesity in pregnancy. To this aim we used the following: (i) high-resolution small RNA sequencing to characterize the microRNA (miRNA) profiles of hA-MSCs of 13 obese (Ob-) and 7 control (Co-) pregnant women at delivery; (ii) multiple-method integrated bioinformatics to predict the metabolic pathways potentially miRNA deregulated in Ob-hA-MSCs; and (iii) microarray mRNA expression profiling to verify obese-associated mRNA alterations. In summary, 12 miRNAs were differentially expressed between Ob-hA-MSCs and Co-hA-MSCs, with a multiple-methods bioinformatic consensus on miR-138-5p and miR-222-3p, which were overexpressed in Ob-hA-MSCs versus Co-hA-MSCs. The top 20 significant pathways predicted to be deregulated through miR-138-5p and/or miR-222-3p/target interaction included fat cell differentiation and deposits, lipid/carbohydrate homeostasis, response to stress, metabolic syn-drome, heart disease, and ischemia. In conclusion, our finding of miR-138-5p/miR-222-3p overexpression in Ob-hA-MSCs, together with the transcriptomic data, suggests that these miRNAs in obese pregnancy could derange metabolic pathways previously found impaired in tissues from obese adults or in obesity-associated disorders and concur to modify gestational programming as has been demonstrated in animal models. This raises the possibility of using diet-based strategies to normalize the perinatal miRNome in obesity.", "author" : [ { "dropping-particle" : "", "family" : "Nardelli", "given" : "Carmela", "non-dropping-particle" : "", "parse-names" : false, "suffix" : "" }, { "dropping-particle" : "", "family" : "Granata", "given" : "Ilaria", "non-dropping-particle" : "", "parse-names" : false, "suffix" : "" }, { "dropping-particle" : "", "family" : "Iaffaldano", "given" : "Laura", "non-dropping-particle" : "", "parse-names" : false, "suffix" : "" }, { "dropping-particle" : "", "family" : "D 'argenio", "given" : "Valeria", "non-dropping-particle" : "", "parse-names" : false, "suffix" : "" }, { "dropping-particle" : "Del", "family" : "Monaco", "given" : "Valentina", "non-dropping-particle" : "", "parse-names" : false, "suffix" : "" }, { "dropping-particle" : "", "family" : "Maruotti", "given" : "Giuseppe Maria", "non-dropping-particle" : "", "parse-names" : false, "suffix" : "" }, { "dropping-particle" : "", "family" : "Omodei", "given" : "Daniela", "non-dropping-particle" : "", "parse-names" : false, "suffix" : "" }, { "dropping-particle" : "Del", "family" : "Vecchio", "given" : "Luigi", "non-dropping-particle" : "", "parse-names" : false, "suffix" : "" }, { "dropping-particle" : "", "family" : "Martinelli", "given" : "Pasquale", "non-dropping-particle" : "", "parse-names" : false, "suffix" : "" }, { "dropping-particle" : "", "family" : "Salvatore", "given" : "Francesco", "non-dropping-particle" : "", "parse-names" : false, "suffix" : "" }, { "dropping-particle" : "", "family" : "Guarracino", "given" : "Mario Rosario", "non-dropping-particle" : "", "parse-names" : false, "suffix" : "" }, { "dropping-particle" : "", "family" : "Sacchetti", "given" : "Lucia", "non-dropping-particle" : "", "parse-names" : false, "suffix" : "" }, { "dropping-particle" : "", "family" : "Pastore", "given" : "Lucio", "non-dropping-particle" : "", "parse-names" : false, "suffix" : "" } ], "id" : "ITEM-1", "issued" : { "date-parts" : [ [ "0" ] ] }, "title" : "miR-138/miR-222 Overexpression Characterizes the miRNome of Amniotic Mesenchymal Stem Cells in Obesity", "type" : "article-journal" }, "uris" : [ "http://www.mendeley.com/documents/?uuid=5d6b05f3-bbbd-3778-90a4-504d8d9d3d1f" ] } ], "mendeley" : { "formattedCitation" : "&lt;span style=\"baseline\"&gt;[&lt;span style=\"baseline\"&gt;19&lt;/span&gt;]&lt;/span&gt;", "plainTextFormattedCitation" : "[19]", "previouslyFormattedCitation" : "&lt;span style=\"baseline\"&gt;[&lt;span style=\"baseline\"&gt;19&lt;/span&gt;]&lt;/span&gt;"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[19]</w:t>
            </w:r>
            <w:r w:rsidRPr="00DB3D73">
              <w:rPr>
                <w:rFonts w:ascii="Calibri" w:hAnsi="Calibri" w:cs="Calibri"/>
                <w:sz w:val="24"/>
                <w:szCs w:val="24"/>
              </w:rPr>
              <w:fldChar w:fldCharType="end"/>
            </w:r>
          </w:p>
        </w:tc>
      </w:tr>
      <w:tr w:rsidR="006D60EE" w:rsidRPr="00DB3D73" w:rsidTr="00396D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7</w:t>
            </w:r>
          </w:p>
        </w:tc>
        <w:tc>
          <w:tcPr>
            <w:tcW w:w="156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miR-320a</w:t>
            </w:r>
          </w:p>
        </w:tc>
        <w:tc>
          <w:tcPr>
            <w:tcW w:w="1842"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Upregulation</w:t>
            </w:r>
          </w:p>
        </w:tc>
        <w:tc>
          <w:tcPr>
            <w:tcW w:w="1843"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tc>
        <w:tc>
          <w:tcPr>
            <w:tcW w:w="241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Insulin Pathway</w:t>
            </w:r>
          </w:p>
        </w:tc>
        <w:tc>
          <w:tcPr>
            <w:tcW w:w="1984"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T2DM/obesity</w:t>
            </w:r>
          </w:p>
        </w:tc>
        <w:tc>
          <w:tcPr>
            <w:tcW w:w="1276" w:type="dxa"/>
          </w:tcPr>
          <w:p w:rsidR="006D60EE" w:rsidRPr="00DB3D73" w:rsidRDefault="006D60EE" w:rsidP="006D60E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"10.5402/2012/549875", "ISSN" : "2090-4649", "abstract" : "&lt;p&gt;miRNAs play an important role in several biological processes. Here, we investigated miR-320 in glucose-induced augmented production of vasoactive factors and extracellular matrix (ECM) proteins. High glucose exposure decreased the expression of microRNA 320 (miR-320) but increased the expression of endothelin 1 (ET-1), vascular endothelial growth factor (VEGF), and fibronectin (FN) in human umbilical vein endothelial cells (HUVECs). Transfection of miR-320 mimics restored ET-1, VEGF and FN mRNA, and protein expression in HUVECs treated with high glucose. Furthermore, miR-320 mimic transfection reduced glucose-induced augmented production of ERK1/2. Data from this study indicates that miR-320 negatively regulates expression of ET-1, VEGF, and FN through ERK 1/2. Identification of such novel glucose-induced mechanism regulating gene expression may offer a new strategy for the treatment of diabetic complications.&lt;/p&gt;", "author" : [ { "dropping-particle" : "", "family" : "Feng", "given" : "Biao", "non-dropping-particle" : "", "parse-names" : false, "suffix" : "" }, { "dropping-particle" : "", "family" : "Chakrabarti", "given" : "Subrata", "non-dropping-particle" : "", "parse-names" : false, "suffix" : "" } ], "container-title" : "ISRN Endocrinology", "id" : "ITEM-1", "issued" : { "date-parts" : [ [ "2012" ] ] }, "page" : "1-6", "publisher" : "Hindawi Publishing Corporation", "title" : "miR-320 Regulates Glucose-Induced Gene Expression in Diabetes", "type" : "article-journal", "volume" : "2012" }, "uris" : [ "http://www.mendeley.com/documents/?uuid=b6010d6a-33da-3a1d-bb85-a615d045c4aa" ] } ], "mendeley" : { "formattedCitation" : "&lt;span style=\"baseline\"&gt;[&lt;span style=\"baseline\"&gt;20&lt;/span&gt;]&lt;/span&gt;", "plainTextFormattedCitation" : "[20]", "previouslyFormattedCitation" : "&lt;span style=\"baseline\"&gt;[&lt;span style=\"baseline\"&gt;20&lt;/span&gt;]&lt;/span&gt;"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[20]</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"10.1016/j.jcma.2014.11.002", "ISSN" : "17264901", "abstract" : "Diabetes mellitus (DM) is a global health care issue resulting from hyperglycemia-mediated life-threatening complications. Although the use of glucose-lowering agents is routinely practiced, high dependence on medication leads to poor quality of life for DM patients. While it is still not feasible to precisely determine the critical timing when DM is truly established, perhaps the best way to reduce DM-associated mortality is to prevent it. To this end, an exploration of prognostic molecules sensitive enough to detect early physiological alteration at the initiating stage would be required. Recently discovered small noncoding molecules, microRNAs (miRs), in body fluid seem promising to be utilized as a biomarker to monitor DM initiation and progression, as it is believed that expression of circulating miRs reflects disease pathology. Current DM-related miRs were often referred to miRs differentially expressed in insulin target organs (liver, muscle, and adipose tissues) or circulating blood (peripheral blood) in diabetic patients compared to their control counterparts, although these miRs could merely be resultant nucleotides from DM-induced organ impairment instead of the indicators of onset/progression of DM. In the current review, studies showing circulating miRs associated with type 2 DM and its complications are summarized, and future scope of using miRs as biomarkers for disease prognosis/diagnosis is also emphasized.", "author" : [ { "dropping-particle" : "", "family" : "Chien", "given" : "Hung-Yu", "non-dropping-particle" : "", "parse-names" : false, "suffix" : "" }, { "dropping-particle" : "", "family" : "Lee", "given" : "Tai-Ping", "non-dropping-particle" : "", "parse-names" : false, "suffix" : "" }, { "dropping-particle" : "", "family" : "Chen", "given" : "Chang-Yi", "non-dropping-particle" : "", "parse-names" : false, "suffix" : "" }, { "dropping-particle" : "", "family" : "Chiu", "given" : "Yen-Hui", "non-dropping-particle" : "", "parse-names" : false, "suffix" : "" }, { "dropping-particle" : "", "family" : "Lin", "given" : "Yi-Chun", "non-dropping-particle" : "", "parse-names" : false, "suffix" : "" }, { "dropping-particle" : "", "family" : "Lee", "given" : "Lon-Shyong", "non-dropping-particle" : "", "parse-names" : false, "suffix" : "" }, { "dropping-particle" : "", "family" : "Li", "given" : "Wan-Chun", "non-dropping-particle" : "", "parse-names" : false, "suffix" : "" } ], "container-title" : "Journal of the Chinese Medical Association", "id" : "ITEM-1", "issue" : "4", "issued" : { "date-parts" : [ [ "2015" ] ] }, "page" : "204-211", "title" : "Circulating microRNA as a diagnostic marker in populations with type 2\u00a0diabetes mellitus and diabetic complications", "type" : "article-journal", "volume" : "78" }, "uris" : [ "http://www.mendeley.com/documents/?uuid=ff11da10-8173-3521-bba7-593dadb143d4" ] } ], "mendeley" : { "formattedCitation" : "&lt;span style=\"baseline\"&gt;[&lt;span style=\"baseline\"&gt;21&lt;/span&gt;]&lt;/span&gt;", "plainTextFormattedCitation" : "[21]", "previouslyFormattedCitation" : "&lt;span style=\"baseline\"&gt;[&lt;span style=\"baseline\"&gt;21&lt;/span&gt;]&lt;/span&gt;"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[21]</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"10.4172/2155-6156.1000394", "ISSN" : "21556156", "abstract" : "Ischaemic heart disease is an increasingly prevalent disease in the developed world, and accounts for a large degree of both morbidity and mortality in many countries. Diabetes Mellitus is also increasing in prevalence and as ischaemic heart disease is associated with Diabetes Mellitus, diabetic cardiomyopathy is an increasing problem globally. MicroRNAs are short, non-coding RNAs which negatively regulate gene expression through either translational repression or mRNA cleavage. These are found to exist in a stable form in both tissue and blood, and are specific to the tissue of origin. Cardiovascular miRNAs have been found to play roles in cardiac arrhythmogenesis, hypertrophy, and cardiac stem cell differentiation, as well as showing considerable links with diabetic cardiomyopathy. This interaction is important when considering the therapeutic potential of cardiovascular miRNAs, with possible therapeutic value in the treatment of vascular dysfunction, as well as the development of biomarkers for the early diagnosis and therefore treatment of the disease.", "author" : [ { "dropping-particle" : "", "family" : "Fomison", "given" : "Ingrid", "non-dropping-particle" : "", "parse-names" : false, "suffix" : "" }, { "dropping-particle" : "", "family" : "Katare", "given" : "Rajesh", "non-dropping-particle" : "", "parse-names" : false, "suffix" : "" } ], "container-title" : "Journal of Diabetes &amp; Metabolism", "id" : "ITEM-1", "issue" : "07", "issued" : { "date-parts" : [ [ "2014" ] ] }, "page" : "1-6", "publisher" : "OMICS International", "title" : "Emerging Roles of Micrornas in Diabetic Cardiomyopathy", "type" : "article-journal", "volume" : "05" }, "uris" : [ "http://www.mendeley.com/documents/?uuid=ada73788-e5f4-3163-a6bb-09b0a423049d" ] } ], "mendeley" : { "formattedCitation" : "&lt;span style=\"baseline\"&gt;[&lt;span style=\"baseline\"&gt;22&lt;/span&gt;]&lt;/span&gt;", "plainTextFormattedCitation" : "[22]", "previouslyFormattedCitation" : "&lt;span style=\"baseline\"&gt;[&lt;span style=\"baseline\"&gt;22&lt;/span&gt;]&lt;/span&gt;"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[22]</w:t>
            </w:r>
            <w:r w:rsidRPr="00DB3D73">
              <w:rPr>
                <w:rFonts w:ascii="Calibri" w:hAnsi="Calibri" w:cs="Calibri"/>
                <w:sz w:val="24"/>
                <w:szCs w:val="24"/>
              </w:rPr>
              <w:fldChar w:fldCharType="end"/>
            </w:r>
          </w:p>
        </w:tc>
      </w:tr>
      <w:tr w:rsidR="006D60EE" w:rsidRPr="00DB3D73" w:rsidTr="00396D74">
        <w:trPr>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8</w:t>
            </w:r>
          </w:p>
        </w:tc>
        <w:tc>
          <w:tcPr>
            <w:tcW w:w="1560"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miR-370-3p</w:t>
            </w:r>
          </w:p>
        </w:tc>
        <w:tc>
          <w:tcPr>
            <w:tcW w:w="1842"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Upregulated</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843"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Plasma</w:t>
            </w:r>
          </w:p>
        </w:tc>
        <w:tc>
          <w:tcPr>
            <w:tcW w:w="2410"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Lipid metabolism</w:t>
            </w:r>
          </w:p>
        </w:tc>
        <w:tc>
          <w:tcPr>
            <w:tcW w:w="1984"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T2DM/Diabetic cardiomyopathy</w:t>
            </w:r>
          </w:p>
        </w:tc>
        <w:tc>
          <w:tcPr>
            <w:tcW w:w="1276" w:type="dxa"/>
          </w:tcPr>
          <w:p w:rsidR="006D60EE" w:rsidRPr="00DB3D73" w:rsidRDefault="006D60EE" w:rsidP="006D60EE">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"10.1371/journal.pone.0126957", "ISSN" : "1932-6203", "PMID" : "25978320", "abstract" : "BACKGROUND MicroRNAs (miRNAs) are small non coding RNAs with essential roles, of which any alteration leads to several conditions. Their roles in diabetes (DM) and its vascular complications have not been completely assessed. AIM to study the association of two miRNAs; 9 and 370, with biochemical parameters of type 2 diabetic (T2D), dyslipidemia and coronary artery disease (CAD). SUBJECTS AND METHODS Blood samples were taken from 200 subjects of both genders, in the Outpatient clinic of Al Qasr El-Einy teaching hospitals, in which levels of both miRNAs (using real time PCR) and routine parameters were measured. Subjects were divided over four groups, 50 in each group as follows; patients with T2D, patients with CAD, patients with T2D and CAD, and healthy control subjects. MAIN OUTCOME miRNA 9 levels were expected to be over expressed in diabetic patients, while miRNA 370 levels were expected to be over expressed in those suffering from CAD and their association with CAD complication of T2D. RESULTS miRNA 9 levels were significantly higher in T2D patients and T2D patients with CAD, (1.18\u00b10.07, and 1.31\u00b10.08 respectively), while miRNA 370 levels were significantly higher in T2D patients, CAD patients, and T2D patients with CAD (0.59\u00b10.05, 1.00\u00b10.05, and 1.20\u00b10.06 respectively), compared to control group at p = 0.000. In addition both miRNAs were still significantly associated with each other even after conducting multiple regression analysis. CONCLUSION This study associates the possible role of miRNAs in the diagnosis/prognosis of CAD complication of T2D.", "author" : [ { "dropping-particle" : "", "family" : "Motawae", "given" : "Tarek M", "non-dropping-particle" : "", "parse-names" : false, "suffix" : "" }, { "dropping-particle" : "", "family" : "Ismail", "given" : "Manal F", "non-dropping-particle" : "", "parse-names" : false, "suffix" : "" }, { "dropping-particle" : "", "family" : "Shabayek", "given" : "Marwa I", "non-dropping-particle" : "", "parse-names" : false, "suffix" : "" }, { "dropping-particle" : "", "family" : "Seleem", "given" : "Mae M", "non-dropping-particle" : "", "parse-names" : false, "suffix" : "" } ], "container-title" : "PloS one", "id" : "ITEM-1", "issue" : "5", "issued" : { "date-parts" : [ [ "2015" ] ] }, "page" : "e0126957", "publisher" : "Public Library of Science", "title" : "MicroRNAs 9 and 370 Association with Biochemical Markers in T2D and CAD Complication of T2D.", "type" : "article-journal", "volume" : "10" }, "uris" : [ "http://www.mendeley.com/documents/?uuid=5fe55f5f-b35f-3ac5-9e14-58aeed95315f" ] }, { "id" : "ITEM-2", "itemData" : { "DOI" : "10.3892/br.2016.726", "ISSN" : "2049-9434", "PMID" : "27602213", "abstract" : "Coronary artery disease (CAD) requires more accurate diagnostic methods, for which circulating microRNAs (miRNAs) are promising non-invasive biomarkers. miR-208a and miR-370 are two key molecules in cardiac hemostasis and lipid metabolism, respectively. The aim of the present study was to evaluate their potency as diagnostic biomarkers for CAD. Plasma miR-208a and miR-370 were quantitated by reverse transcription-quantitative polymerase chain reaction (RT-qPCR) using a TaqMan(\u00ae) MicroRNA Reverse Transcription and PCR kit in 95 CAD patients and 50 non-CAD control subjects. The association between the miRNA levels and CAD was analyzed statistically. The plasma levels of miR-208a (P=0.006) and miR-370 (P=0.003) were significantly higher in the CAD group than in the control group. Using receiver operating characteristic analysis it was shown that the area under the curve (AUC) of miR-208a and miR-370 was 0.819 and 0.745, respectively. The combination of miR-208a and miR-370 exhibited the largest AUC of 0.856. Thus, miR-208a and miR-370 are promising diagnostic biomarkers for discriminating CAD and may facilitate the management of patient care. The combination of the two miRNAs may be more efficacious than either miRNA alone for the diagnosis of CAD.", "author" : [ { "dropping-particle" : "", "family" : "Liu", "given" : "Hongsheng", "non-dropping-particle" : "", "parse-names" : false, "suffix" : "" }, { "dropping-particle" : "", "family" : "Yang", "given" : "Ning", "non-dropping-particle" : "", "parse-names" : false, "suffix" : "" }, { "dropping-particle" : "", "family" : "Fei", "given" : "Zhonghua", "non-dropping-particle" : "", "parse-names" : false, "suffix" : "" }, { "dropping-particle" : "", "family" : "Qiu", "given" : "Jie", "non-dropping-particle" : "", "parse-names" : false, "suffix" : "" }, { "dropping-particle" : "", "family" : "Ma", "given" : "Dongwen", "non-dropping-particle" : "", "parse-names" : false, "suffix" : "" }, { "dropping-particle" : "", "family" : "Liu", "given" : "Xinmei", "non-dropping-particle" : "", "parse-names" : false, "suffix" : "" }, { "dropping-particle" : "", "family" : "Cai", "given" : "Guoqiang", "non-dropping-particle" : "", "parse-names" : false, "suffix" : "" }, { "dropping-particle" : "", "family" : "Li", "given" : "Sheng", "non-dropping-particle" : "", "parse-names" : false, "suffix" : "" } ], "container-title" : "Biomedical reports", "id" : "ITEM-2", "issue" : "3", "issued" : { "date-parts" : [ [ "2016", "9" ] ] }, "page" : "332-336", "publisher" : "Spandidos Publications", "title" : "Analysis of plasma miR-208a and miR-370 expression levels for early diagnosis of coronary artery disease.", "type" : "article-journal", "volume" : "5" }, "uris" : [ "http://www.mendeley.com/documents/?uuid=5b650664-14a6-32c8-9f39-7faf50906b26" ] }, { "id" : "ITEM-3", "itemData" : { "DOI" : "10.1194/jlr.M004812", "ISBN" : "0022-2275", "ISSN" : "0022-2275", "PMID" : "20124555", "abstract" : "We previously observed that treatment of mice with a dominant negative form of cJun (dn-cJun) increased the expression of genes involved in lipid metabolism and modulated the expression of nine microRNAs (miR). To investigate the potential effect of these miRs on the expression of the genes of lipid metabolism, we performed studies in cultured HepG2 cells. Transfection of HepG2 cells with sense or antisense miR-370 or miR-122 upregulated and downregulated, respectively, the transcription factor sterol-regulatory element binding protein 1c (SREBP-1c) and the enzymes diacylglycerol acyltransferase-2 (DGAT2), fatty acid synthase (FAS), and acyl-CoA carboxylase 1 (ACC1) that regulate fatty acid and triglyceride biosynthesis. The other seven miRs identified by the miR array screening did not affect the expression of lipogenic genes. miR-370 upregulated the expression of miR-122. Furthermore, the effect of miR-370 on the expression of the lipogenic genes was abolished by antisense miR-122. miR-370 targets the 3' untranslated region (UTR) of Cpt1 alpha, and it downregulated the expression of the carnitine palmitoyl transferase 1 alpha (Cpt1 alpha) gene as well as the rate of beta oxidation. Our data suggest that miR-370 acting via miR-122 may have a causative role in the accumulation of hepatic triglycerides by modulating initially the expression of SREBP-1c, DGAT2, and Cpt1 alpha and, subsequently, the expression of other genes that affect lipid metabolism.-Iliopoulos, D., K. Drosatos, Y. Hiyama, I.J. Goldberg, and V.I. Zannis. MicroRNA-370 controls the expression of MicroRNA-122 and Cpt1 alpha and affects lipid metabolism. J. Lipid Res. 2010. 51: 1513-1523.", "author" : [ { "dropping-particle" : "", "family" : "Iliopoulos", "given" : "Dimitrios", "non-dropping-particle" : "", "parse-names" : false, "suffix" : "" }, { "dropping-particle" : "", "family" : "Drosatos", "given" : "Konstantinos", "non-dropping-particle" : "", "parse-names" : false, "suffix" : "" }, { "dropping-particle" : "", "family" : "Hiyama", "given" : "Yaeko", "non-dropping-particle" : "", "parse-names" : false, "suffix" : "" }, { "dropping-particle" : "", "family" : "Goldberg", "given" : "Ira J", "non-dropping-particle" : "", "parse-names" : false, "suffix" : "" }, { "dropping-particle" : "", "family" : "Zannis", "given" : "Vassilis I", "non-dropping-particle" : "", "parse-names" : false, "suffix" : "" } ], "container-title" : "Journal of Lipid Research", "id" : "ITEM-3", "issue" : "6", "issued" : { "date-parts" : [ [ "2010", "6" ] ] }, "page" : "1513-1523", "publisher" : "American Society for Biochemistry and Molecular Biology", "title" : "MicroRNA-370 controls the expression of MicroRNA-122 and Cpt1\u03b1 and affects lipid metabolism", "type" : "article-journal", "volume" : "51" }, "uris" : [ "http://www.mendeley.com/documents/?uuid=70289c5c-5a42-3ee1-a62d-97b7f07604fe" ] } ], "mendeley" : { "formattedCitation" : "&lt;span style=\"baseline\"&gt;[&lt;span style=\"baseline\"&gt;23&lt;/span&gt;\u2013&lt;span style=\"baseline\"&gt;25&lt;/span&gt;]&lt;/span&gt;", "plainTextFormattedCitation" : "[23\u201325]", "previouslyFormattedCitation" : "&lt;span style=\"baseline\"&gt;[&lt;span style=\"baseline\"&gt;23&lt;/span&gt;\u2013&lt;span style=\"baseline\"&gt;25&lt;/span&gt;]&lt;/span&gt;"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[23–25]</w:t>
            </w:r>
            <w:r w:rsidRPr="00DB3D73">
              <w:rPr>
                <w:rFonts w:ascii="Calibri" w:hAnsi="Calibri" w:cs="Calibri"/>
                <w:sz w:val="24"/>
                <w:szCs w:val="24"/>
              </w:rPr>
              <w:fldChar w:fldCharType="end"/>
            </w:r>
          </w:p>
        </w:tc>
      </w:tr>
      <w:tr w:rsidR="006D60EE" w:rsidRPr="00DB3D73" w:rsidTr="00396D74">
        <w:trPr>
          <w:cnfStyle w:val="000000100000" w:firstRow="0" w:lastRow="0" w:firstColumn="0" w:lastColumn="0" w:oddVBand="0" w:evenVBand="0" w:oddHBand="1"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9</w:t>
            </w:r>
          </w:p>
        </w:tc>
        <w:tc>
          <w:tcPr>
            <w:tcW w:w="156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miR-375</w:t>
            </w:r>
          </w:p>
        </w:tc>
        <w:tc>
          <w:tcPr>
            <w:tcW w:w="1842"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Upregulated</w:t>
            </w:r>
          </w:p>
        </w:tc>
        <w:tc>
          <w:tcPr>
            <w:tcW w:w="1843"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Human Serum</w:t>
            </w:r>
          </w:p>
        </w:tc>
        <w:tc>
          <w:tcPr>
            <w:tcW w:w="2410"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Beta cell apoptosis</w:t>
            </w:r>
          </w:p>
        </w:tc>
        <w:tc>
          <w:tcPr>
            <w:tcW w:w="1984" w:type="dxa"/>
          </w:tcPr>
          <w:p w:rsidR="006D60EE" w:rsidRPr="00DB3D73" w:rsidRDefault="006D60EE" w:rsidP="0093302C">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T2DM</w:t>
            </w:r>
          </w:p>
        </w:tc>
        <w:tc>
          <w:tcPr>
            <w:tcW w:w="1276" w:type="dxa"/>
          </w:tcPr>
          <w:p w:rsidR="006D60EE" w:rsidRPr="00DB3D73" w:rsidRDefault="006D60EE" w:rsidP="006D60EE">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"10.1016/j.metabol.2014.12.003", "ISSN" : "00260495", "abstract" : "PURPOSE\nThe unique circulating microRNAs (miRNAs) observed in patients with type 2 diabetes (T2D) are candidates as new biomarkers and therapeutic targets. In order to identify circulating miRNAs relevant to the disease process in case of type 2 diabetes, we performed the Illumina sequencing of miRNAs derived from the serum, liver and epididymal white adipose tissue (WAT) of diet-induced obese male C57BL/6J mice. \n\nBASIC PROCEDURES\nWe selected four miRNAs, miR-101, miR-335, miR-375, and miR-802, which are increased in the sera and tissues of obese mice, and measured the serum levels of miRNAs in T2D and subjects with normal glucose tolerance (NGT). \n\nMAIN FINDINGS\nThe serum concentrations of miRNAs, log10miR-101, log10miR-375, and log10miR-802, were significantly increased in the T2D patients compared with NGT subjects (1.41\u00b12.01 v.s. \u22120.57\u00b11.05 (P=1.36\u00d710\u22125), 0.20\u00b10.58 v.s. 0.038\u00b11.00 (P=3.06\u00d710\u22126), and 2.45\u00b11.27 v.s. 0.97\u00b10.98 (P=0.014), respectively). The log10miR-335 values did not demonstrate any significant differences between the T2D and NGT groups (\u22121.08\u00b11.35 v.s. \u22120.38\u00b11.21 (P=0.25)). According to the stepwise regression analysis, the HbA1c was an independent predictor of miR-101. Regarding the serum miR-802 levels, eGFR, HbA1c and HDL-C values were identified as significant determinants. \n\nPRINCIPAL CONCLUSIONS\nThe present findings demonstrated that the circulating miR-101, miR-375 and miR-802 levels are significantly increased in T2D patients versus NGT subjects and they may become the new biomarkers for type 2 diabetes.", "author" : [ { "dropping-particle" : "", "family" : "Higuchi", "given" : "Chigusa", "non-dropping-particle" : "", "parse-names" : false, "suffix" : "" }, { "dropping-particle" : "", "family" : "Nakatsuka", "given" : "Atsuko", "non-dropping-particle" : "", "parse-names" : false, "suffix" : "" }, { "dropping-particle" : "", "family" : "Eguchi", "given" : "Jun", "non-dropping-particle" : "", "parse-names" : false, "suffix" : "" }, { "dropping-particle" : "", "family" : "Teshigawara", "given" : "Sanae", "non-dropping-particle" : "", "parse-names" : false, "suffix" : "" }, { "dropping-particle" : "", "family" : "Kanzaki", "given" : "Motoko", "non-dropping-particle" : "", "parse-names" : false, "suffix" : "" }, { "dropping-particle" : "", "family" : "Katayama", "given" : "Akihiro", "non-dropping-particle" : "", "parse-names" : false, "suffix" : "" }, { "dropping-particle" : "", "family" : "Yamaguchi", "given" : "Satoshi", "non-dropping-particle" : "", "parse-names" : false, "suffix" : "" }, { "dropping-particle" : "", "family" : "Takahashi", "given" : "Naoto", "non-dropping-particle" : "", "parse-names" : false, "suffix" : "" }, { "dropping-particle" : "", "family" : "Murakami", "given" : "Kazutoshi", "non-dropping-particle" : "", "parse-names" : false, "suffix" : "" }, { "dropping-particle" : "", "family" : "Ogawa", "given" : "Daisuke", "non-dropping-particle" : "", "parse-names" : false, "suffix" : "" }, { "dropping-particle" : "", "family" : "Sasaki", "given" : "Sakiko", "non-dropping-particle" : "", "parse-names" : false, "suffix" : "" }, { "dropping-particle" : "", "family" : "Makino", "given" : "Hirofumi", "non-dropping-particle" : "", "parse-names" : false, "suffix" : "" }, { "dropping-particle" : "", "family" : "Wada", "given" : "Jun", "non-dropping-particle" : "", "parse-names" : false, "suffix" : "" } ], "container-title" : "Metabolism", "id" : "ITEM-1", "issue" : "4", "issued" : { "date-parts" : [ [ "2015" ] ] }, "page" : "489-497", "title" : "Identification of Circulating miR-101, miR-375 and miR-802 as Biomarkers for Type 2 Diabetes", "type" : "article-journal", "volume" : "64" }, "uris" : [ "http://www.mendeley.com/documents/?uuid=da541c8e-a577-3ec2-b21d-b314f9de7147" ] } ], "mendeley" : { "formattedCitation" : "&lt;span style=\"baseline\"&gt;[&lt;span style=\"baseline\"&gt;26&lt;/span&gt;]&lt;/span&gt;", "plainTextFormattedCitation" : "[26]", "previouslyFormattedCitation" : "&lt;span style=\"baseline\"&gt;[&lt;span style=\"baseline\"&gt;26&lt;/span&gt;]&lt;/span&gt;"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[26]</w:t>
            </w:r>
            <w:r w:rsidRPr="00DB3D73">
              <w:rPr>
                <w:rFonts w:ascii="Calibri" w:hAnsi="Calibri" w:cs="Calibri"/>
                <w:sz w:val="24"/>
                <w:szCs w:val="24"/>
              </w:rPr>
              <w:fldChar w:fldCharType="end"/>
            </w:r>
            <w:r w:rsidRPr="00DB3D73">
              <w:rPr>
                <w:rFonts w:ascii="Calibri" w:hAnsi="Calibri" w:cs="Calibri"/>
                <w:sz w:val="24"/>
                <w:szCs w:val="24"/>
              </w:rPr>
              <w:fldChar w:fldCharType="begin" w:fldLock="1"/>
            </w:r>
            <w:r w:rsidR="005C1A73">
              <w:rPr>
                <w:rFonts w:ascii="Calibri" w:hAnsi="Calibri" w:cs="Calibri"/>
                <w:sz w:val="24"/>
                <w:szCs w:val="24"/>
              </w:rPr>
              <w:instrText>ADDIN CSL_CITATION { "citationItems" : [ { "id" : "ITEM-1", "itemData" : { "DOI" : "10.3892/mmr.2013.1872", "ISSN" : "1791-2997", "PMID" : "24366165", "abstract" : "Recent studies have shown that DNA methylation in the promoter of microRNA-375 (miR-375) downregulates its expression during tumorigenesis. However, it is not known if CpG methylation of the miR-375 promoter also has a role in the pathogenesis of type 2 diabetes mellitus (T2DM). In this study, the expression level and CpG methylation status of miR-375 in patients with T2DM were analyzed. Plasma samples from 100 patients with T2DM and 100 healthy controls with normal glucose tolerance (NGT) were collected. The plasma levels of miR-375 were examined using quantitative polymerase chain reaction (qPCR) and the methylation status of 17 CpG sites in the promoter of the miR-375 were determined using MassARRAY spectrometry. The plasma levels of miR-375 were found to be upregulated in patients with T2DM compared with controls with NGT (P&lt;0.05). Overall, the methylation levels of the miR-375 promoter in patients with T2DM were not significantly different compared with controls with NGT; however, further studies revealed that four of the eight analyzed individual CpG units within the amplicon were significantly hypomethylated in T2DM samples compared with the NGT samples. This study demonstrated for the first time, to the best of our knowledge, that miR-375 is overexpressed in plasma in patients with T2DM, and this may be used as a novel biomarker to distinguish between patients with T2DM and healthy individuals. It was also demonstrated in this study that the miR-375 promoter is hypomethylated, in patients with T2DM, which may regulate the expression of miR-375 and contribute to the pathogenesis of T2DM.", "author" : [ { "dropping-particle" : "", "family" : "Sun", "given" : "Kan", "non-dropping-particle" : "", "parse-names" : false, "suffix" : "" }, { "dropping-particle" : "", "family" : "Chang", "given" : "Xiangyun", "non-dropping-particle" : "", "parse-names" : false, "suffix" : "" }, { "dropping-particle" : "", "family" : "Yin", "given" : "Liang", "non-dropping-particle" : "", "parse-names" : false, "suffix" : "" }, { "dropping-particle" : "", "family" : "Li", "given" : "Jun", "non-dropping-particle" : "", "parse-names" : false, "suffix" : "" }, { "dropping-particle" : "", "family" : "Zhou", "given" : "Ting", "non-dropping-particle" : "", "parse-names" : false, "suffix" : "" }, { "dropping-particle" : "", "family" : "Zhang", "given" : "Chen", "non-dropping-particle" : "", "parse-names" : false, "suffix" : "" }, { "dropping-particle" : "", "family" : "Chen", "given" : "Xuan", "non-dropping-particle" : "", "parse-names" : false, "suffix" : "" } ], "container-title" : "Molecular Medicine Reports", "id" : "ITEM-1", "issue" : "3", "issued" : { "date-parts" : [ [ "2013", "12", "18" ] ] }, "page" : "967-72", "title" : "Expression and DNA methylation status of microRNA-375 in patients with type 2 diabetes mellitus", "type" : "article-journal", "volume" : "9" }, "uris" : [ "http://www.mendeley.com/documents/?uuid=572e1b9e-1b64-3a8a-a1ed-ecc73f5c91cc" ] } ], "mendeley" : { "formattedCitation" : "&lt;span style=\"baseline\"&gt;[&lt;span style=\"baseline\"&gt;27&lt;/span&gt;]&lt;/span&gt;", "plainTextFormattedCitation" : "[27]", "previouslyFormattedCitation" : "&lt;span style=\"baseline\"&gt;[&lt;span style=\"baseline\"&gt;27&lt;/span&gt;]&lt;/span&gt;" }, "properties" : { "noteIndex" : 0 }, "schema" : "https://github.com/citation-style-language/schema/raw/master/csl-citation.json" }</w:instrText>
            </w:r>
            <w:r w:rsidRPr="00DB3D73">
              <w:rPr>
                <w:rFonts w:ascii="Calibri" w:hAnsi="Calibri" w:cs="Calibri"/>
                <w:sz w:val="24"/>
                <w:szCs w:val="24"/>
              </w:rPr>
              <w:fldChar w:fldCharType="separate"/>
            </w:r>
            <w:r w:rsidRPr="006D60EE">
              <w:rPr>
                <w:rFonts w:ascii="Calibri" w:hAnsi="Calibri" w:cs="Calibri"/>
                <w:noProof/>
                <w:sz w:val="24"/>
                <w:szCs w:val="24"/>
              </w:rPr>
              <w:t>[27]</w:t>
            </w:r>
            <w:r w:rsidRPr="00DB3D73">
              <w:rPr>
                <w:rFonts w:ascii="Calibri" w:hAnsi="Calibri" w:cs="Calibri"/>
                <w:sz w:val="24"/>
                <w:szCs w:val="24"/>
              </w:rPr>
              <w:fldChar w:fldCharType="end"/>
            </w:r>
          </w:p>
        </w:tc>
      </w:tr>
      <w:tr w:rsidR="006D60EE" w:rsidRPr="00DB3D73" w:rsidTr="00396D74">
        <w:trPr>
          <w:trHeight w:val="535"/>
        </w:trPr>
        <w:tc>
          <w:tcPr>
            <w:cnfStyle w:val="001000000000" w:firstRow="0" w:lastRow="0" w:firstColumn="1" w:lastColumn="0" w:oddVBand="0" w:evenVBand="0" w:oddHBand="0" w:evenHBand="0" w:firstRowFirstColumn="0" w:firstRowLastColumn="0" w:lastRowFirstColumn="0" w:lastRowLastColumn="0"/>
            <w:tcW w:w="562" w:type="dxa"/>
          </w:tcPr>
          <w:p w:rsidR="006D60EE" w:rsidRPr="00DB3D73" w:rsidRDefault="006D60EE" w:rsidP="00C0686A">
            <w:pPr>
              <w:jc w:val="center"/>
              <w:rPr>
                <w:rFonts w:ascii="Calibri" w:hAnsi="Calibri" w:cs="Calibri"/>
                <w:sz w:val="24"/>
                <w:szCs w:val="24"/>
              </w:rPr>
            </w:pPr>
            <w:r>
              <w:rPr>
                <w:rFonts w:ascii="Calibri" w:hAnsi="Calibri" w:cs="Calibri"/>
                <w:sz w:val="24"/>
                <w:szCs w:val="24"/>
              </w:rPr>
              <w:t>10</w:t>
            </w:r>
          </w:p>
        </w:tc>
        <w:tc>
          <w:tcPr>
            <w:tcW w:w="1560" w:type="dxa"/>
          </w:tcPr>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miR-451a</w:t>
            </w:r>
          </w:p>
        </w:tc>
        <w:tc>
          <w:tcPr>
            <w:tcW w:w="1842" w:type="dxa"/>
          </w:tcPr>
          <w:p w:rsidR="006D60EE" w:rsidRPr="00DB3D73" w:rsidRDefault="005C1A73"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 xml:space="preserve">Downregulated </w:t>
            </w:r>
          </w:p>
        </w:tc>
        <w:tc>
          <w:tcPr>
            <w:tcW w:w="1843" w:type="dxa"/>
          </w:tcPr>
          <w:p w:rsidR="006D60EE" w:rsidRPr="00DB3D73" w:rsidRDefault="005C1A73"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Human Liver/serum/Cell culture/Rat</w:t>
            </w:r>
          </w:p>
        </w:tc>
        <w:tc>
          <w:tcPr>
            <w:tcW w:w="2410" w:type="dxa"/>
          </w:tcPr>
          <w:p w:rsidR="006D60EE" w:rsidRPr="00DB3D73" w:rsidRDefault="005C1A73"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t>Inflammation/glucose homeostasis</w:t>
            </w:r>
          </w:p>
        </w:tc>
        <w:tc>
          <w:tcPr>
            <w:tcW w:w="1984" w:type="dxa"/>
          </w:tcPr>
          <w:p w:rsidR="005C1A73" w:rsidRPr="00DB3D73" w:rsidRDefault="005C1A73" w:rsidP="005C1A73">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DB3D73">
              <w:rPr>
                <w:rFonts w:ascii="Calibri" w:hAnsi="Calibri" w:cs="Calibri"/>
                <w:sz w:val="24"/>
                <w:szCs w:val="24"/>
              </w:rPr>
              <w:t>NAFLD</w:t>
            </w:r>
            <w:r w:rsidR="004074D6">
              <w:rPr>
                <w:rFonts w:ascii="Calibri" w:hAnsi="Calibri" w:cs="Calibri"/>
                <w:sz w:val="24"/>
                <w:szCs w:val="24"/>
              </w:rPr>
              <w:t>/T2DM</w:t>
            </w:r>
          </w:p>
          <w:p w:rsidR="006D60EE" w:rsidRPr="00DB3D73" w:rsidRDefault="006D60EE" w:rsidP="0093302C">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276" w:type="dxa"/>
          </w:tcPr>
          <w:p w:rsidR="006D60EE" w:rsidRPr="00DB3D73" w:rsidRDefault="005C1A73" w:rsidP="004074D6">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Pr>
                <w:rFonts w:ascii="Calibri" w:hAnsi="Calibri" w:cs="Calibri"/>
                <w:sz w:val="24"/>
                <w:szCs w:val="24"/>
              </w:rPr>
              <w:fldChar w:fldCharType="begin" w:fldLock="1"/>
            </w:r>
            <w:r w:rsidR="004074D6">
              <w:rPr>
                <w:rFonts w:ascii="Calibri" w:hAnsi="Calibri" w:cs="Calibri"/>
                <w:sz w:val="24"/>
                <w:szCs w:val="24"/>
              </w:rPr>
              <w:instrText>ADDIN CSL_CITATION { "citationItems" : [ { "id" : "ITEM-1", "itemData" : { "DOI" : "10.1016/j.cca.2013.05.021", "ISSN" : "00098981", "PMID" : "23727030", "abstract" : "BACKGROUND In many industrialized countries, non-alcoholic fatty liver disease (NAFLD) is recognized as an important disease that increases the risk of cardiovascular disease, type-2 diabetes, and metabolic syndrome. Most people with NAFLD are asymptomatic, and the disease is discovered incidentally during clinical laboratory tests. Present screening methods for NAFLD use ultrasound, and CT scans that are time-consuming, and a simple screening method for NAFLD is needed. In this study, we investigated whether serum miRNAs are associated with NAFLD and assessed the potential of serum miRNAs as a biomarker for NAFLD. METHODS We assessed intrahepatic fat by ultrasound scan, and the serum levels of five miRNAs (miR-21, miR-34a, miR-122, miR-145, and miR-451), which help regulate cholesterol and fatty acid homeostasis in liver tissue, by real-time PCR in a cross-sectional sample of 403 participants who attended health examinations. RESULTS Serum levels of miRNAs, miR-21, miR-34a, miR-122, and miR-451 were higher in participants with NAFLD. The serum level of miR-122 was correlated with the severity of liver steatosis. CONCLUSION Serum levels of miRNAs, particularly miR-122, may be a useful biomarker for NAFLD.", "author" : [ { "dropping-particle" : "", "family" : "Yamada", "given" : "Hiroya", "non-dropping-particle" : "", "parse-names" : false, "suffix" : "" }, { "dropping-particle" : "", "family" : "Suzuki", "given" : "Koji", "non-dropping-particle" : "", "parse-names" : false, "suffix" : "" }, { "dropping-particle" : "", "family" : "Ichino", "given" : "Naohiro", "non-dropping-particle" : "", "parse-names" : false, "suffix" : "" }, { "dropping-particle" : "", "family" : "Ando", "given" : "Yoshitaka", "non-dropping-particle" : "", "parse-names" : false, "suffix" : "" }, { "dropping-particle" : "", "family" : "Sawada", "given" : "Akira", "non-dropping-particle" : "", "parse-names" : false, "suffix" : "" }, { "dropping-particle" : "", "family" : "Osakabe", "given" : "Keisuke", "non-dropping-particle" : "", "parse-names" : false, "suffix" : "" }, { "dropping-particle" : "", "family" : "Sugimoto", "given" : "Keiko", "non-dropping-particle" : "", "parse-names" : false, "suffix" : "" }, { "dropping-particle" : "", "family" : "Ohashi", "given" : "Koji", "non-dropping-particle" : "", "parse-names" : false, "suffix" : "" }, { "dropping-particle" : "", "family" : "Teradaira", "given" : "Ryouji", "non-dropping-particle" : "", "parse-names" : false, "suffix" : "" }, { "dropping-particle" : "", "family" : "Inoue", "given" : "Takashi", "non-dropping-particle" : "", "parse-names" : false, "suffix" : "" }, { "dropping-particle" : "", "family" : "Hamajima", "given" : "Nobuyuki", "non-dropping-particle" : "", "parse-names" : false, "suffix" : "" }, { "dropping-particle" : "", "family" : "Hashimoto", "given" : "Shuji", "non-dropping-particle" : "", "parse-names" : false, "suffix" : "" } ], "container-title" : "Clinica Chimica Acta", "id" : "ITEM-1", "issued" : { "date-parts" : [ [ "2013", "9", "23" ] ] }, "page" : "99-103", "title" : "Associations between circulating microRNAs (miR-21, miR-34a, miR-122 and miR-451) and non-alcoholic fatty liver", "type" : "article-journal", "volume" : "424" }, "uris" : [ "http://www.mendeley.com/documents/?uuid=b4e75ce9-763d-317e-a226-7b1d53b317eb" ] }, { "id" : "ITEM-2", "itemData" : { "DOI" : "10.1039/c8fo00923f", "ISSN" : "2042-650X", "PMID" : "30039136", "abstract" : "Insulin resistance and inflammation are strongly linked to non-alcoholic fatty liver disease (NAFLD) as a feature of the metabolic syndrome. Furthermore, the role of dysregulation of miR-34a, miR-451, and miR-33a in pathogenesis and progression of NAFLD has been identified. trans-Chalcone is a simple chalcone with anti-diabetic and anti-inflammatory activities. However, to the best of our knowledge, miRNA-dependent mechanisms of these protective effects under pathologic conditions are not understood. Thus, this study, for the first time, aimed to evaluate the effects of trans-Chalcone on miR-34a, miR-451, and miR-33a signaling pathways in the liver of high-fat (HF) emulsion-fed rats. To this aim, twenty-one rats were randomly and equally divided into three groups: control, which was gavaged with 10% tween 80; HF, which was gavaged with HF emulsion and 10% tween 80; and HF + trans-Chalcone (HF + TC), which was gavaged with HF emulsion and trans-Chalcone. Then, circulating levels of glucose and insulin were measured and used for the calculation of HOMA-IR. Hepatic expression levels of miR-34a, miR-451, miR-33a, SIRT1, and ABCA1 and also protein levels of ABCA1 and IL-8 were assayed. In this study, trans-chalcone increased hepatic cholesterol efflux and prevented insulin resistance and liver inflammation in HF emulsion-fed rats. These protective effects were modulated through the down-regulation of miR-34a and its associated elevation of SIRT1, the up-regulation of miR-451 which was associated with a reduction in IL-8, and the inhibition of miR-33a which was related to the elevation of ABCA1 in the liver of HF emulsion-fed rats. Therefore, trans-Chalcone exerts its beneficial effects by targeting hepatic miR-34a-, miR-451-, and miR-33a-related pathways.", "author" : [ { "dropping-particle" : "", "family" : "Karimi-Sales", "given" : "Elham", "non-dropping-particle" : "", "parse-names" : false, "suffix" : "" }, { "dropping-particle" : "", "family" : "Jeddi", "given" : "Sajad", "non-dropping-particle" : "", "parse-names" : false, "suffix" : "" }, { "dropping-particle" : "", "family" : "Ebrahimi-Kalan", "given" : "Abbas", "non-dropping-particle" : "", "parse-names" : false, "suffix" : "" }, { "dropping-particle" : "", "family" : "Alipour", "given" : "Mohammad Reza", "non-dropping-particle" : "", "parse-names" : false, "suffix" : "" } ], "container-title" : "Food &amp; function", "id" : "ITEM-2", "issue" : "8", "issued" : { "date-parts" : [ [ "2018", "8", "15" ] ] }, "page" : "4292-4298", "title" : "trans-Chalcone prevents insulin resistance and hepatic inflammation and also promotes hepatic cholesterol efflux in high-fat diet-fed rats: modulation of miR-34a-, miR-451-, and miR-33a-related pathways.", "type" : "article-journal", "volume" : "9" }, "uris" : [ "http://www.mendeley.com/documents/?uuid=b68e2026-a6c3-3a15-8bbf-808d3a694d08" ] }, { "id" : "ITEM-3", "itemData" : { "DOI" : "10.1210/jc.2018-01820", "author" : [ { "dropping-particle" : "", "family" : "Olioso", "given" : "Debora", "non-dropping-particle" : "", "parse-names" : false, "suffix" : "" }, { "dropping-particle" : "", "family" : "Dauriz", "given" : "Marco", "non-dropping-particle" : "", "parse-names" : false, "suffix" : "" }, { "dropping-particle" : "", "family" : "Bacchi", "given" : "Elisabetta", "non-dropping-particle" : "", "parse-names" : false, "suffix" : "" }, { "dropping-particle" : "", "family" : "Negri", "given" : "Carlo", "non-dropping-particle" : "", "parse-names" : false, "suffix" : "" }, { "dropping-particle" : "", "family" : "Santi", "given" : "Lorenza", "non-dropping-particle" : "", "parse-names" : false, "suffix" : "" }, { "dropping-particle" : "", "family" : "Bonora", "given" : "Enzo", "non-dropping-particle" : "", "parse-names" : false, "suffix" : "" }, { "dropping-particle" : "", "family" : "Moghetti", "given" : "Paolo", "non-dropping-particle" : "", "parse-names" : false, "suffix" : "" } ], "container-title" : "The Journal of Clinical Endocrinology &amp; Metabolism", "id" : "ITEM-3", "issued" : { "date-parts" : [ [ "2018", "11", "14" ] ] }, "title" : "Effects of aerobic and resistance training on circulating micro-RNA expression profile in subjects with type 2 diabetes", "type" : "article-journal" }, "uris" : [ "http://www.mendeley.com/documents/?uuid=d54d93d0-7e95-3bd2-859a-0cc9b1186b86" ] } ], "mendeley" : { "formattedCitation" : "&lt;span style=\"baseline\"&gt;[&lt;span style=\"baseline\"&gt;28&lt;/span&gt;\u2013&lt;span style=\"baseline\"&gt;30&lt;/span&gt;]&lt;/span&gt;", "plainTextFormattedCitation" : "[28\u201330]", "previouslyFormattedCitation" : "&lt;span style=\"baseline\"&gt;[&lt;span style=\"baseline\"&gt;28&lt;/span&gt;,&lt;span style=\"baseline\"&gt;29&lt;/span&gt;]&lt;/span&gt;" }, "properties" : { "noteIndex" : 0 }, "schema" : "https://github.com/citation-style-language/schema/raw/master/csl-citation.json" }</w:instrText>
            </w:r>
            <w:r>
              <w:rPr>
                <w:rFonts w:ascii="Calibri" w:hAnsi="Calibri" w:cs="Calibri"/>
                <w:sz w:val="24"/>
                <w:szCs w:val="24"/>
              </w:rPr>
              <w:fldChar w:fldCharType="separate"/>
            </w:r>
            <w:r w:rsidR="004074D6" w:rsidRPr="004074D6">
              <w:rPr>
                <w:rFonts w:ascii="Calibri" w:hAnsi="Calibri" w:cs="Calibri"/>
                <w:noProof/>
                <w:sz w:val="24"/>
                <w:szCs w:val="24"/>
              </w:rPr>
              <w:t>[28–30]</w:t>
            </w:r>
            <w:r>
              <w:rPr>
                <w:rFonts w:ascii="Calibri" w:hAnsi="Calibri" w:cs="Calibri"/>
                <w:sz w:val="24"/>
                <w:szCs w:val="24"/>
              </w:rPr>
              <w:fldChar w:fldCharType="end"/>
            </w:r>
          </w:p>
        </w:tc>
      </w:tr>
    </w:tbl>
    <w:p w:rsidR="00D41BB0" w:rsidRPr="00DB3D73" w:rsidRDefault="00D41BB0" w:rsidP="00C0686A">
      <w:pPr>
        <w:jc w:val="center"/>
        <w:rPr>
          <w:rFonts w:ascii="Calibri" w:hAnsi="Calibri" w:cs="Calibri"/>
          <w:sz w:val="24"/>
          <w:szCs w:val="24"/>
        </w:rPr>
      </w:pPr>
    </w:p>
    <w:p w:rsidR="00DC088F" w:rsidRDefault="00DC088F" w:rsidP="00C0686A">
      <w:pPr>
        <w:jc w:val="center"/>
        <w:rPr>
          <w:rFonts w:ascii="Calibri" w:hAnsi="Calibri" w:cs="Calibri"/>
          <w:sz w:val="24"/>
          <w:szCs w:val="24"/>
        </w:rPr>
      </w:pPr>
    </w:p>
    <w:p w:rsidR="0046562E" w:rsidRDefault="0046562E">
      <w:pPr>
        <w:rPr>
          <w:rFonts w:ascii="Calibri" w:hAnsi="Calibri" w:cs="Calibri"/>
          <w:sz w:val="24"/>
          <w:szCs w:val="24"/>
        </w:rPr>
      </w:pPr>
      <w:r>
        <w:rPr>
          <w:rFonts w:ascii="Calibri" w:hAnsi="Calibri" w:cs="Calibri"/>
          <w:sz w:val="24"/>
          <w:szCs w:val="24"/>
        </w:rPr>
        <w:br w:type="page"/>
      </w:r>
      <w:r>
        <w:rPr>
          <w:rFonts w:ascii="Calibri" w:hAnsi="Calibri" w:cs="Calibri"/>
          <w:sz w:val="24"/>
          <w:szCs w:val="24"/>
        </w:rPr>
        <w:lastRenderedPageBreak/>
        <w:br w:type="page"/>
      </w:r>
    </w:p>
    <w:p w:rsidR="0046562E" w:rsidRDefault="0046562E" w:rsidP="00AC3180">
      <w:pPr>
        <w:rPr>
          <w:shd w:val="clear" w:color="auto" w:fill="FFFFFF"/>
        </w:rPr>
      </w:pPr>
      <w:bookmarkStart w:id="0" w:name="_GoBack"/>
      <w:r w:rsidRPr="00AC3180">
        <w:rPr>
          <w:b/>
        </w:rPr>
        <w:lastRenderedPageBreak/>
        <w:t>Supplementary Table 2</w:t>
      </w:r>
      <w:r w:rsidRPr="0046652F">
        <w:rPr>
          <w:shd w:val="clear" w:color="auto" w:fill="FFFFFF"/>
        </w:rPr>
        <w:t>: Primer sequences of analysed genes</w:t>
      </w:r>
    </w:p>
    <w:bookmarkEnd w:id="0"/>
    <w:p w:rsidR="00AC3180" w:rsidRDefault="00AC3180" w:rsidP="00AC3180">
      <w:pPr>
        <w:rPr>
          <w:shd w:val="clear" w:color="auto" w:fill="FFFFFF"/>
        </w:rPr>
      </w:pPr>
    </w:p>
    <w:p w:rsidR="00AC3180" w:rsidRDefault="00AC3180" w:rsidP="00AC3180">
      <w:pPr>
        <w:rPr>
          <w:shd w:val="clear" w:color="auto" w:fill="FFFFFF"/>
        </w:rPr>
      </w:pPr>
    </w:p>
    <w:p w:rsidR="00AC3180" w:rsidRDefault="00AC3180" w:rsidP="00AC3180">
      <w:pPr>
        <w:rPr>
          <w:shd w:val="clear" w:color="auto" w:fill="FFFFFF"/>
        </w:rPr>
      </w:pPr>
    </w:p>
    <w:p w:rsidR="00AC3180" w:rsidRDefault="00AC3180" w:rsidP="00AC3180">
      <w:pPr>
        <w:rPr>
          <w:shd w:val="clear" w:color="auto" w:fill="FFFFFF"/>
        </w:rPr>
      </w:pPr>
    </w:p>
    <w:p w:rsidR="00AC3180" w:rsidRPr="0046652F" w:rsidRDefault="00AC3180" w:rsidP="00AC3180">
      <w:pPr>
        <w:rPr>
          <w:shd w:val="clear" w:color="auto" w:fill="FFFFFF"/>
        </w:rPr>
      </w:pPr>
    </w:p>
    <w:tbl>
      <w:tblPr>
        <w:tblStyle w:val="PlainTable2"/>
        <w:tblpPr w:leftFromText="180" w:rightFromText="180" w:horzAnchor="margin" w:tblpY="435"/>
        <w:tblW w:w="9016" w:type="dxa"/>
        <w:tblLayout w:type="fixed"/>
        <w:tblLook w:val="04A0" w:firstRow="1" w:lastRow="0" w:firstColumn="1" w:lastColumn="0" w:noHBand="0" w:noVBand="1"/>
      </w:tblPr>
      <w:tblGrid>
        <w:gridCol w:w="1413"/>
        <w:gridCol w:w="3827"/>
        <w:gridCol w:w="3776"/>
      </w:tblGrid>
      <w:tr w:rsidR="0046562E" w:rsidRPr="00B478B6" w:rsidTr="00F9646B">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hideMark/>
          </w:tcPr>
          <w:p w:rsidR="0046562E" w:rsidRPr="00B478B6" w:rsidRDefault="0046562E" w:rsidP="00F9646B">
            <w:pPr>
              <w:rPr>
                <w:rFonts w:ascii="Calibri" w:eastAsia="Times New Roman" w:hAnsi="Calibri" w:cs="Calibri"/>
                <w:b w:val="0"/>
                <w:sz w:val="24"/>
                <w:szCs w:val="24"/>
                <w:lang w:eastAsia="en-NZ"/>
              </w:rPr>
            </w:pPr>
            <w:r w:rsidRPr="00B478B6">
              <w:rPr>
                <w:rFonts w:ascii="Calibri" w:eastAsia="Times New Roman" w:hAnsi="Calibri" w:cs="Calibri"/>
                <w:b w:val="0"/>
                <w:sz w:val="24"/>
                <w:szCs w:val="24"/>
                <w:lang w:eastAsia="en-NZ"/>
              </w:rPr>
              <w:t>Gene</w:t>
            </w:r>
          </w:p>
        </w:tc>
        <w:tc>
          <w:tcPr>
            <w:tcW w:w="3827" w:type="dxa"/>
            <w:noWrap/>
            <w:hideMark/>
          </w:tcPr>
          <w:p w:rsidR="0046562E" w:rsidRPr="00B478B6" w:rsidRDefault="0046562E" w:rsidP="00F964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i/>
                <w:sz w:val="24"/>
                <w:szCs w:val="24"/>
                <w:lang w:eastAsia="en-NZ"/>
              </w:rPr>
            </w:pPr>
            <w:r w:rsidRPr="00B478B6">
              <w:rPr>
                <w:rFonts w:ascii="Calibri" w:eastAsia="Times New Roman" w:hAnsi="Calibri" w:cs="Calibri"/>
                <w:b w:val="0"/>
                <w:sz w:val="24"/>
                <w:szCs w:val="24"/>
                <w:lang w:eastAsia="en-NZ"/>
              </w:rPr>
              <w:t>Forward Primer Sequence</w:t>
            </w:r>
          </w:p>
        </w:tc>
        <w:tc>
          <w:tcPr>
            <w:tcW w:w="3776" w:type="dxa"/>
          </w:tcPr>
          <w:p w:rsidR="0046562E" w:rsidRPr="00B478B6" w:rsidRDefault="0046562E" w:rsidP="00F9646B">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sz w:val="24"/>
                <w:szCs w:val="24"/>
                <w:lang w:eastAsia="en-NZ"/>
              </w:rPr>
            </w:pPr>
            <w:r w:rsidRPr="00B478B6">
              <w:rPr>
                <w:rFonts w:ascii="Calibri" w:eastAsia="Times New Roman" w:hAnsi="Calibri" w:cs="Calibri"/>
                <w:b w:val="0"/>
                <w:sz w:val="24"/>
                <w:szCs w:val="24"/>
                <w:lang w:eastAsia="en-NZ"/>
              </w:rPr>
              <w:t>Reverse Primer Sequence</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bCs w:val="0"/>
                <w:i/>
                <w:sz w:val="24"/>
                <w:szCs w:val="24"/>
              </w:rPr>
            </w:pPr>
            <w:r w:rsidRPr="002C60E3">
              <w:rPr>
                <w:rFonts w:ascii="Calibri" w:eastAsia="Times New Roman" w:hAnsi="Calibri" w:cs="Calibri"/>
                <w:bCs w:val="0"/>
                <w:i/>
                <w:sz w:val="24"/>
                <w:szCs w:val="24"/>
              </w:rPr>
              <w:t xml:space="preserve">VCP </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478B6">
              <w:rPr>
                <w:rFonts w:ascii="Calibri" w:eastAsia="Times New Roman" w:hAnsi="Calibri" w:cs="Calibri"/>
                <w:sz w:val="24"/>
                <w:szCs w:val="24"/>
              </w:rPr>
              <w:t>AAACTCATGGCGAGGTGGAG</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rPr>
            </w:pPr>
            <w:r w:rsidRPr="00B478B6">
              <w:rPr>
                <w:rFonts w:ascii="Calibri" w:eastAsia="Times New Roman" w:hAnsi="Calibri" w:cs="Calibri"/>
                <w:sz w:val="24"/>
                <w:szCs w:val="24"/>
              </w:rPr>
              <w:t>TGTCAAAGCGACCAAATCGC</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bCs w:val="0"/>
                <w:i/>
                <w:sz w:val="24"/>
                <w:szCs w:val="24"/>
              </w:rPr>
            </w:pPr>
            <w:r w:rsidRPr="002C60E3">
              <w:rPr>
                <w:rFonts w:ascii="Calibri" w:eastAsia="Times New Roman" w:hAnsi="Calibri" w:cs="Calibri"/>
                <w:bCs w:val="0"/>
                <w:i/>
                <w:sz w:val="24"/>
                <w:szCs w:val="24"/>
              </w:rPr>
              <w:t xml:space="preserve">EMC7 </w:t>
            </w:r>
          </w:p>
        </w:tc>
        <w:tc>
          <w:tcPr>
            <w:tcW w:w="3827" w:type="dxa"/>
            <w:noWrap/>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b/>
                <w:bCs/>
                <w:sz w:val="24"/>
                <w:szCs w:val="24"/>
              </w:rPr>
            </w:pPr>
            <w:r w:rsidRPr="00B478B6">
              <w:rPr>
                <w:rFonts w:ascii="Calibri" w:eastAsia="Times New Roman" w:hAnsi="Calibri" w:cs="Calibri"/>
                <w:sz w:val="24"/>
                <w:szCs w:val="24"/>
              </w:rPr>
              <w:t>GGGCTGGACAGACTTTCTAATG</w:t>
            </w:r>
          </w:p>
        </w:tc>
        <w:tc>
          <w:tcPr>
            <w:tcW w:w="3776" w:type="dxa"/>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rPr>
            </w:pPr>
            <w:r w:rsidRPr="00B478B6">
              <w:rPr>
                <w:rFonts w:ascii="Calibri" w:eastAsia="Times New Roman" w:hAnsi="Calibri" w:cs="Calibri"/>
                <w:sz w:val="24"/>
                <w:szCs w:val="24"/>
              </w:rPr>
              <w:t>CTCCATTTCCCGTCTCATGTCAG</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bCs w:val="0"/>
                <w:i/>
                <w:sz w:val="24"/>
                <w:szCs w:val="24"/>
              </w:rPr>
            </w:pPr>
            <w:r w:rsidRPr="002C60E3">
              <w:rPr>
                <w:rFonts w:ascii="Calibri" w:eastAsia="Times New Roman" w:hAnsi="Calibri" w:cs="Calibri"/>
                <w:bCs w:val="0"/>
                <w:i/>
                <w:sz w:val="24"/>
                <w:szCs w:val="24"/>
              </w:rPr>
              <w:t xml:space="preserve">CHMP2A </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478B6">
              <w:rPr>
                <w:rFonts w:ascii="Calibri" w:hAnsi="Calibri" w:cs="Calibri"/>
                <w:sz w:val="24"/>
                <w:szCs w:val="24"/>
              </w:rPr>
              <w:t>CGCTATGTGCGCAAGTTTGT</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478B6">
              <w:rPr>
                <w:rFonts w:ascii="Calibri" w:hAnsi="Calibri" w:cs="Calibri"/>
                <w:sz w:val="24"/>
                <w:szCs w:val="24"/>
              </w:rPr>
              <w:t>GGGGCAACTTCAGCTGTCTG</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bCs w:val="0"/>
                <w:i/>
                <w:sz w:val="24"/>
                <w:szCs w:val="24"/>
              </w:rPr>
            </w:pPr>
            <w:r w:rsidRPr="002C60E3">
              <w:rPr>
                <w:rFonts w:ascii="Calibri" w:eastAsia="Times New Roman" w:hAnsi="Calibri" w:cs="Calibri"/>
                <w:bCs w:val="0"/>
                <w:i/>
                <w:sz w:val="24"/>
                <w:szCs w:val="24"/>
              </w:rPr>
              <w:t xml:space="preserve">C1orf43 </w:t>
            </w:r>
          </w:p>
        </w:tc>
        <w:tc>
          <w:tcPr>
            <w:tcW w:w="3827" w:type="dxa"/>
            <w:noWrap/>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478B6">
              <w:rPr>
                <w:rFonts w:ascii="Calibri" w:hAnsi="Calibri" w:cs="Calibri"/>
                <w:sz w:val="24"/>
                <w:szCs w:val="24"/>
              </w:rPr>
              <w:t>CTATGGGACAGGGGTCTTTGG</w:t>
            </w:r>
          </w:p>
        </w:tc>
        <w:tc>
          <w:tcPr>
            <w:tcW w:w="3776" w:type="dxa"/>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478B6">
              <w:rPr>
                <w:rFonts w:ascii="Calibri" w:hAnsi="Calibri" w:cs="Calibri"/>
                <w:sz w:val="24"/>
                <w:szCs w:val="24"/>
              </w:rPr>
              <w:t>TTTGGCTGCTGACTGGTGAT</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sidRPr="002C60E3">
              <w:rPr>
                <w:rFonts w:ascii="Calibri" w:eastAsia="Times New Roman" w:hAnsi="Calibri" w:cs="Calibri"/>
                <w:i/>
                <w:sz w:val="24"/>
                <w:szCs w:val="24"/>
                <w:lang w:eastAsia="en-NZ"/>
              </w:rPr>
              <w:t xml:space="preserve">VEGF </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B478B6">
              <w:rPr>
                <w:rFonts w:ascii="Calibri" w:eastAsia="Times New Roman" w:hAnsi="Calibri" w:cs="Calibri"/>
                <w:sz w:val="24"/>
                <w:szCs w:val="24"/>
                <w:lang w:eastAsia="en-NZ"/>
              </w:rPr>
              <w:t>TCTTCAAGCCATCCTGTGT</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B478B6">
              <w:rPr>
                <w:rFonts w:ascii="Calibri" w:eastAsia="Times New Roman" w:hAnsi="Calibri" w:cs="Calibri"/>
                <w:sz w:val="24"/>
                <w:szCs w:val="24"/>
                <w:lang w:eastAsia="en-NZ"/>
              </w:rPr>
              <w:t>CTTTCTTTGGTCTGCATTC</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PPAR-α</w:t>
            </w:r>
          </w:p>
        </w:tc>
        <w:tc>
          <w:tcPr>
            <w:tcW w:w="3827" w:type="dxa"/>
            <w:noWrap/>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rPr>
            </w:pPr>
            <w:r>
              <w:rPr>
                <w:rFonts w:ascii="Arial" w:hAnsi="Arial" w:cs="Arial"/>
                <w:color w:val="222222"/>
                <w:sz w:val="20"/>
                <w:szCs w:val="20"/>
              </w:rPr>
              <w:t>CGCGGCCCAGGCTGAA</w:t>
            </w:r>
          </w:p>
        </w:tc>
        <w:tc>
          <w:tcPr>
            <w:tcW w:w="3776" w:type="dxa"/>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Arial" w:hAnsi="Arial" w:cs="Arial"/>
                <w:color w:val="222222"/>
                <w:sz w:val="20"/>
                <w:szCs w:val="20"/>
              </w:rPr>
            </w:pPr>
            <w:r>
              <w:rPr>
                <w:rFonts w:ascii="Arial" w:hAnsi="Arial" w:cs="Arial"/>
                <w:color w:val="222222"/>
                <w:sz w:val="20"/>
                <w:szCs w:val="20"/>
              </w:rPr>
              <w:t>ACCAGATGGTGCTGGTTGTG</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CPT1a</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TTTGGACCGGTTGCTGATGAC</w:t>
            </w:r>
          </w:p>
        </w:tc>
        <w:tc>
          <w:tcPr>
            <w:tcW w:w="3776" w:type="dxa"/>
          </w:tcPr>
          <w:p w:rsidR="0046562E" w:rsidRPr="00234260"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GCTTCTTTCAGGTGCCTTCC</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Mfn-2</w:t>
            </w:r>
          </w:p>
        </w:tc>
        <w:tc>
          <w:tcPr>
            <w:tcW w:w="3827" w:type="dxa"/>
            <w:noWrap/>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TGATGCAGACGGAAAAGCACT</w:t>
            </w:r>
          </w:p>
        </w:tc>
        <w:tc>
          <w:tcPr>
            <w:tcW w:w="3776" w:type="dxa"/>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GTACAACGCTCCATGTGCTG</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CD36</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GGTAAAAGGAATCTGTCCTATTGGG</w:t>
            </w:r>
          </w:p>
        </w:tc>
        <w:tc>
          <w:tcPr>
            <w:tcW w:w="3776" w:type="dxa"/>
          </w:tcPr>
          <w:p w:rsidR="0046562E" w:rsidRPr="00234260"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AAAGGTGGAAATGAGGCTGC</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mTOR</w:t>
            </w:r>
          </w:p>
        </w:tc>
        <w:tc>
          <w:tcPr>
            <w:tcW w:w="3827" w:type="dxa"/>
            <w:noWrap/>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GAATTGGCACAGGTTAGTGGC</w:t>
            </w:r>
          </w:p>
        </w:tc>
        <w:tc>
          <w:tcPr>
            <w:tcW w:w="3776" w:type="dxa"/>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CAACTGTCCCAGGGTCCAC</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ACOX-1</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TATGCCCAGACAGAGATGGGT</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TGAAGTCTTTCCAAGCCCAC</w:t>
            </w:r>
          </w:p>
        </w:tc>
      </w:tr>
      <w:tr w:rsidR="0046562E" w:rsidRPr="00B478B6" w:rsidTr="00F9646B">
        <w:trPr>
          <w:trHeight w:val="253"/>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Pr>
                <w:rFonts w:ascii="Calibri" w:eastAsia="Times New Roman" w:hAnsi="Calibri" w:cs="Calibri"/>
                <w:i/>
                <w:sz w:val="24"/>
                <w:szCs w:val="24"/>
                <w:lang w:eastAsia="en-NZ"/>
              </w:rPr>
              <w:t>SMAD-3</w:t>
            </w:r>
          </w:p>
        </w:tc>
        <w:tc>
          <w:tcPr>
            <w:tcW w:w="3827" w:type="dxa"/>
            <w:noWrap/>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4"/>
                <w:szCs w:val="24"/>
                <w:lang w:eastAsia="en-NZ"/>
              </w:rPr>
            </w:pPr>
            <w:r w:rsidRPr="00234260">
              <w:rPr>
                <w:rFonts w:ascii="Calibri" w:eastAsia="Times New Roman" w:hAnsi="Calibri" w:cs="Calibri"/>
                <w:sz w:val="24"/>
                <w:szCs w:val="24"/>
                <w:lang w:eastAsia="en-NZ"/>
              </w:rPr>
              <w:t>ACCACCAGATGAACCACAGC</w:t>
            </w:r>
          </w:p>
        </w:tc>
        <w:tc>
          <w:tcPr>
            <w:tcW w:w="3776" w:type="dxa"/>
          </w:tcPr>
          <w:p w:rsidR="0046562E" w:rsidRPr="00234260"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TAACTGGCTGCAGGTCCAAG</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sidRPr="002C60E3">
              <w:rPr>
                <w:rFonts w:ascii="Calibri" w:eastAsia="Times New Roman" w:hAnsi="Calibri" w:cs="Calibri"/>
                <w:i/>
                <w:sz w:val="24"/>
                <w:szCs w:val="24"/>
                <w:lang w:eastAsia="en-NZ"/>
              </w:rPr>
              <w:t>TNF-α</w:t>
            </w:r>
          </w:p>
        </w:tc>
        <w:tc>
          <w:tcPr>
            <w:tcW w:w="3827" w:type="dxa"/>
            <w:noWrap/>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n-US"/>
              </w:rPr>
            </w:pPr>
            <w:r w:rsidRPr="00B478B6">
              <w:rPr>
                <w:rFonts w:ascii="Calibri" w:hAnsi="Calibri" w:cs="Calibri"/>
                <w:sz w:val="24"/>
                <w:szCs w:val="24"/>
              </w:rPr>
              <w:t>AGCCCATGTTGTAGCAAACC</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sz w:val="24"/>
                <w:szCs w:val="24"/>
                <w:lang w:val="en-US"/>
              </w:rPr>
            </w:pPr>
            <w:r w:rsidRPr="00B478B6">
              <w:rPr>
                <w:rFonts w:ascii="Calibri" w:hAnsi="Calibri" w:cs="Calibri"/>
                <w:sz w:val="24"/>
                <w:szCs w:val="24"/>
              </w:rPr>
              <w:t>TGAGGTACAGGCCCTCTGAT</w:t>
            </w:r>
          </w:p>
        </w:tc>
      </w:tr>
      <w:tr w:rsidR="0046562E" w:rsidRPr="00B478B6" w:rsidTr="00F9646B">
        <w:trPr>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sidRPr="002C60E3">
              <w:rPr>
                <w:rFonts w:ascii="Calibri" w:eastAsia="Times New Roman" w:hAnsi="Calibri" w:cs="Calibri"/>
                <w:i/>
                <w:sz w:val="24"/>
                <w:szCs w:val="24"/>
                <w:lang w:eastAsia="en-NZ"/>
              </w:rPr>
              <w:t>IL-6</w:t>
            </w:r>
          </w:p>
        </w:tc>
        <w:tc>
          <w:tcPr>
            <w:tcW w:w="3827" w:type="dxa"/>
            <w:noWrap/>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478B6">
              <w:rPr>
                <w:rFonts w:ascii="Calibri" w:eastAsia="Times New Roman" w:hAnsi="Calibri" w:cs="Calibri"/>
                <w:sz w:val="24"/>
                <w:szCs w:val="24"/>
                <w:lang w:val="en-US"/>
              </w:rPr>
              <w:t>TCAATGAGGAGACTTGCCTGG</w:t>
            </w:r>
          </w:p>
        </w:tc>
        <w:tc>
          <w:tcPr>
            <w:tcW w:w="3776" w:type="dxa"/>
          </w:tcPr>
          <w:p w:rsidR="0046562E" w:rsidRPr="00B478B6" w:rsidRDefault="0046562E" w:rsidP="00F9646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B478B6">
              <w:rPr>
                <w:rFonts w:ascii="Calibri" w:hAnsi="Calibri" w:cs="Calibri"/>
                <w:sz w:val="24"/>
                <w:szCs w:val="24"/>
              </w:rPr>
              <w:t>GGGTCAGGGGTGGTTATTGC</w:t>
            </w:r>
          </w:p>
        </w:tc>
      </w:tr>
      <w:tr w:rsidR="0046562E" w:rsidRPr="00B478B6" w:rsidTr="00F9646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13" w:type="dxa"/>
            <w:noWrap/>
          </w:tcPr>
          <w:p w:rsidR="0046562E" w:rsidRPr="002C60E3" w:rsidRDefault="0046562E" w:rsidP="00F9646B">
            <w:pPr>
              <w:spacing w:line="276" w:lineRule="auto"/>
              <w:rPr>
                <w:rFonts w:ascii="Calibri" w:eastAsia="Times New Roman" w:hAnsi="Calibri" w:cs="Calibri"/>
                <w:i/>
                <w:sz w:val="24"/>
                <w:szCs w:val="24"/>
                <w:lang w:eastAsia="en-NZ"/>
              </w:rPr>
            </w:pPr>
            <w:r w:rsidRPr="002C60E3">
              <w:rPr>
                <w:rFonts w:ascii="Calibri" w:eastAsia="Times New Roman" w:hAnsi="Calibri" w:cs="Calibri"/>
                <w:i/>
                <w:sz w:val="24"/>
                <w:szCs w:val="24"/>
                <w:lang w:eastAsia="en-NZ"/>
              </w:rPr>
              <w:t>IL-8</w:t>
            </w:r>
          </w:p>
        </w:tc>
        <w:tc>
          <w:tcPr>
            <w:tcW w:w="3827"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478B6">
              <w:rPr>
                <w:rFonts w:ascii="Calibri" w:hAnsi="Calibri" w:cs="Calibri"/>
                <w:color w:val="000000"/>
                <w:sz w:val="24"/>
                <w:szCs w:val="24"/>
                <w:lang w:eastAsia="en-NZ"/>
              </w:rPr>
              <w:t>ACCGGAAGGAACCATCTCAC</w:t>
            </w:r>
          </w:p>
        </w:tc>
        <w:tc>
          <w:tcPr>
            <w:tcW w:w="3776" w:type="dxa"/>
          </w:tcPr>
          <w:p w:rsidR="0046562E" w:rsidRPr="00B478B6" w:rsidRDefault="0046562E" w:rsidP="00F9646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B478B6">
              <w:rPr>
                <w:rFonts w:ascii="Calibri" w:hAnsi="Calibri" w:cs="Calibri"/>
                <w:color w:val="000000"/>
                <w:sz w:val="24"/>
                <w:szCs w:val="24"/>
                <w:lang w:eastAsia="en-NZ"/>
              </w:rPr>
              <w:t>GGCAAAACTGCACCTTCACAC</w:t>
            </w:r>
          </w:p>
        </w:tc>
      </w:tr>
    </w:tbl>
    <w:p w:rsidR="0046562E" w:rsidRDefault="0046562E" w:rsidP="0046562E">
      <w:r>
        <w:br w:type="page"/>
      </w:r>
    </w:p>
    <w:p w:rsidR="0046562E" w:rsidRPr="00234260" w:rsidRDefault="0046562E" w:rsidP="00AC3180">
      <w:r w:rsidRPr="00AC3180">
        <w:rPr>
          <w:b/>
        </w:rPr>
        <w:lastRenderedPageBreak/>
        <w:t>Supplementary table 3</w:t>
      </w:r>
      <w:r w:rsidRPr="00234260">
        <w:t>: Overrepresentation analysis of genes targeted by differentially expressed miRNAs (miR-15a-5p, and -17-5p) identifies significant e</w:t>
      </w:r>
      <w:r w:rsidR="00AC3180">
        <w:t>nrichment in Gene Ontology (GO)</w:t>
      </w:r>
    </w:p>
    <w:tbl>
      <w:tblPr>
        <w:tblStyle w:val="PlainTable2"/>
        <w:tblW w:w="0" w:type="auto"/>
        <w:tblLook w:val="04A0" w:firstRow="1" w:lastRow="0" w:firstColumn="1" w:lastColumn="0" w:noHBand="0" w:noVBand="1"/>
      </w:tblPr>
      <w:tblGrid>
        <w:gridCol w:w="7931"/>
        <w:gridCol w:w="960"/>
      </w:tblGrid>
      <w:tr w:rsidR="0046562E" w:rsidRPr="001A00F9" w:rsidTr="00F964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b/>
                <w:szCs w:val="24"/>
              </w:rPr>
            </w:pPr>
            <w:r>
              <w:rPr>
                <w:rFonts w:ascii="Calibri" w:hAnsi="Calibri" w:cs="Calibri"/>
                <w:b/>
                <w:szCs w:val="24"/>
              </w:rPr>
              <w:t>GO categories</w:t>
            </w:r>
          </w:p>
        </w:tc>
        <w:tc>
          <w:tcPr>
            <w:tcW w:w="960" w:type="dxa"/>
            <w:noWrap/>
            <w:hideMark/>
          </w:tcPr>
          <w:p w:rsidR="0046562E" w:rsidRPr="001A00F9" w:rsidRDefault="0046562E" w:rsidP="00F9646B">
            <w:pPr>
              <w:pStyle w:val="Heading2"/>
              <w:jc w:val="both"/>
              <w:outlineLvl w:val="1"/>
              <w:cnfStyle w:val="100000000000" w:firstRow="1" w:lastRow="0" w:firstColumn="0" w:lastColumn="0" w:oddVBand="0" w:evenVBand="0" w:oddHBand="0" w:evenHBand="0" w:firstRowFirstColumn="0" w:firstRowLastColumn="0" w:lastRowFirstColumn="0" w:lastRowLastColumn="0"/>
              <w:rPr>
                <w:rFonts w:ascii="Calibri" w:hAnsi="Calibri" w:cs="Calibri"/>
                <w:b/>
                <w:szCs w:val="24"/>
              </w:rPr>
            </w:pPr>
            <w:proofErr w:type="spellStart"/>
            <w:r w:rsidRPr="001A00F9">
              <w:rPr>
                <w:rFonts w:ascii="Calibri" w:hAnsi="Calibri" w:cs="Calibri"/>
                <w:b/>
                <w:szCs w:val="24"/>
              </w:rPr>
              <w:t>Pval</w:t>
            </w:r>
            <w:proofErr w:type="spellEnd"/>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cellular protein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cell cycle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transcription from RNA polymerase II promoter</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Histone modification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Epidermal growth factor receptor signaling pathway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Interphase of mitotic cell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Covalent chromatin modification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Interphase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Cellular macromolecule catabolic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DNA-dependent transcription, initiation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 cycle arrest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transcription from RNA polymerase II promoter</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Transcription initiation from RNA polymerase II promoter</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transforming growth factor beta receptor signaling pathway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cellular protein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Chromatin modification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protein modification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Cellular protein catabolic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Nuclear import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G1 phase of mitotic cell cycle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ubiquitination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import into nucleus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transcription from RNA polymerase II promoter</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Viral reproductive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protein stability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G1/S transition of mitotic cell cycle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G1 phase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 division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Intrinsic apoptotic signaling pathway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Transforming growth factor beta receptor signaling pathway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cellular protein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transcription, DNA-dependent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transcription, DNA-dependent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protein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Apoptotic signaling pathway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Vesicle localization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import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phosphorylation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RNA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Chromatin organization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DNA damage checkpoint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Macromolecule catabolic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Macromolecule catabolic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protein phosphorylation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 proliferation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kinase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protein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transcription, DNA-dependent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transcription, DNA-dependent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catabolic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localization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ionizing radiation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Cellular response to nutrient levels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modification by small protein conjugation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translation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RNA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Interaction with host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0.00</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cellular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cellular biosynthetic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 adhesion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 xml:space="preserve">Protein </w:t>
            </w:r>
            <w:proofErr w:type="spellStart"/>
            <w:r w:rsidRPr="001A00F9">
              <w:rPr>
                <w:rFonts w:ascii="Calibri" w:hAnsi="Calibri" w:cs="Calibri"/>
                <w:szCs w:val="24"/>
              </w:rPr>
              <w:t>polyubiquitination</w:t>
            </w:r>
            <w:proofErr w:type="spellEnd"/>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Ras protein signal transduction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targeting</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Nuclear transport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hypoxia</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signal transduction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abiotic stimulus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protein kinase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protein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Transcription from RNA polymerase II promoter</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Intracellular protein transport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DNA integrity checkpoint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transferase activity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phosphorylation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ER-nucleus signaling pathway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Organelle localization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stabilization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Growth</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export from nucleus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apoptotic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apoptotic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protein modification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binding</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biosynthetic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Cellular response to stress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Notch signaling pathway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modification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nucleobase-containing compound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autophosphorylation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Cellular response to extracellular stimulus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Nucleocytoplasmic transport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Phosphorylation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nucleobase-containing compound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sequence-specific DNA binding transcription factor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cell migration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hydrolase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cyclin-dependent protein kinase activity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programmed cell death</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Establishment of protein localization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growth</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transcription, DNA-dependent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transcription, DNA-dependent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transcription, DNA-dependent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catalytic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 migration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 xml:space="preserve">Small </w:t>
            </w:r>
            <w:proofErr w:type="spellStart"/>
            <w:r w:rsidRPr="001A00F9">
              <w:rPr>
                <w:rFonts w:ascii="Calibri" w:hAnsi="Calibri" w:cs="Calibri"/>
                <w:szCs w:val="24"/>
              </w:rPr>
              <w:t>gtpase</w:t>
            </w:r>
            <w:proofErr w:type="spellEnd"/>
            <w:r w:rsidRPr="001A00F9">
              <w:rPr>
                <w:rFonts w:ascii="Calibri" w:hAnsi="Calibri" w:cs="Calibri"/>
                <w:szCs w:val="24"/>
              </w:rPr>
              <w:t xml:space="preserve"> mediated signal transduction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gene expression, epigenetic</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phosphorylation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Phosphatidylinositol-mediated signaling</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0.01</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Gene silencing</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Morphogenesis of an epithelium</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gene expression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Viral infectious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G2/M transition of mitotic cell cycle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Endoplasmic reticulum unfolded protein response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Macromolecule modification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RNA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radiation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transport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chromosome organization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viral reproduction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DNA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protein phosphorylation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 differentiation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myeloid cell differentiation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 cycle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growth</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cell adhesion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Intracellular receptor mediated signaling pathway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developmental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mitotic cell cycle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Endosomal transport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response to stimulus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 migration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phosphorylation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Mitotic cell cycle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translation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Myeloid cell differentiation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Viral reproduction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UV</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Protein folding</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 xml:space="preserve">Positive regulation of </w:t>
            </w:r>
            <w:proofErr w:type="spellStart"/>
            <w:r w:rsidRPr="001A00F9">
              <w:rPr>
                <w:rFonts w:ascii="Calibri" w:hAnsi="Calibri" w:cs="Calibri"/>
                <w:szCs w:val="24"/>
              </w:rPr>
              <w:t>defense</w:t>
            </w:r>
            <w:proofErr w:type="spellEnd"/>
            <w:r w:rsidRPr="001A00F9">
              <w:rPr>
                <w:rFonts w:ascii="Calibri" w:hAnsi="Calibri" w:cs="Calibri"/>
                <w:szCs w:val="24"/>
              </w:rPr>
              <w:t xml:space="preserve"> response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Cell cycle checkpoint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0.02</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Homeostasis of number of cells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catalytic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cellular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light stimulus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Response to drug</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Mitochondrial membrane organization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0.03</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Androgen receptor signaling pathway</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Tissue morphogenesis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Stress-activated protein kinase signaling cascade</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cysteine-type endopeptidase activity involved in apoptotic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cellular component organization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transferase activity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0.04</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Cytoskeleton-dependent intracellular transport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organelle organization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phosphate metabolic process</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Intracellular transport</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molecular function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I-</w:t>
            </w:r>
            <w:proofErr w:type="spellStart"/>
            <w:r w:rsidRPr="001A00F9">
              <w:rPr>
                <w:rFonts w:ascii="Calibri" w:hAnsi="Calibri" w:cs="Calibri"/>
                <w:szCs w:val="24"/>
              </w:rPr>
              <w:t>kappab</w:t>
            </w:r>
            <w:proofErr w:type="spellEnd"/>
            <w:r w:rsidRPr="001A00F9">
              <w:rPr>
                <w:rFonts w:ascii="Calibri" w:hAnsi="Calibri" w:cs="Calibri"/>
                <w:szCs w:val="24"/>
              </w:rPr>
              <w:t xml:space="preserve"> kinase/NF-</w:t>
            </w:r>
            <w:proofErr w:type="spellStart"/>
            <w:r w:rsidRPr="001A00F9">
              <w:rPr>
                <w:rFonts w:ascii="Calibri" w:hAnsi="Calibri" w:cs="Calibri"/>
                <w:szCs w:val="24"/>
              </w:rPr>
              <w:t>kappab</w:t>
            </w:r>
            <w:proofErr w:type="spellEnd"/>
            <w:r w:rsidRPr="001A00F9">
              <w:rPr>
                <w:rFonts w:ascii="Calibri" w:hAnsi="Calibri" w:cs="Calibri"/>
                <w:szCs w:val="24"/>
              </w:rPr>
              <w:t xml:space="preserve"> cascade</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Gland development</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Regulation of cell-cell adhesion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signal transduction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Negative regulation of cellular component organization</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Organelle organization</w:t>
            </w:r>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Transmembrane receptor protein serine/threonine kinase signaling pathway</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0.05</w:t>
            </w:r>
          </w:p>
        </w:tc>
      </w:tr>
      <w:tr w:rsidR="0046562E" w:rsidRPr="001A00F9"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proofErr w:type="spellStart"/>
            <w:r w:rsidRPr="001A00F9">
              <w:rPr>
                <w:rFonts w:ascii="Calibri" w:hAnsi="Calibri" w:cs="Calibri"/>
                <w:szCs w:val="24"/>
              </w:rPr>
              <w:t>Hemostasis</w:t>
            </w:r>
            <w:proofErr w:type="spellEnd"/>
          </w:p>
        </w:tc>
        <w:tc>
          <w:tcPr>
            <w:tcW w:w="960" w:type="dxa"/>
            <w:noWrap/>
            <w:hideMark/>
          </w:tcPr>
          <w:p w:rsidR="0046562E" w:rsidRPr="001A00F9" w:rsidRDefault="0046562E" w:rsidP="00F9646B">
            <w:pPr>
              <w:pStyle w:val="Heading2"/>
              <w:jc w:val="both"/>
              <w:outlineLvl w:val="1"/>
              <w:cnfStyle w:val="000000100000" w:firstRow="0" w:lastRow="0" w:firstColumn="0" w:lastColumn="0" w:oddVBand="0" w:evenVBand="0" w:oddHBand="1"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0.06</w:t>
            </w:r>
          </w:p>
        </w:tc>
      </w:tr>
      <w:tr w:rsidR="0046562E" w:rsidRPr="001A00F9" w:rsidTr="00F9646B">
        <w:trPr>
          <w:trHeight w:val="300"/>
        </w:trPr>
        <w:tc>
          <w:tcPr>
            <w:cnfStyle w:val="001000000000" w:firstRow="0" w:lastRow="0" w:firstColumn="1" w:lastColumn="0" w:oddVBand="0" w:evenVBand="0" w:oddHBand="0" w:evenHBand="0" w:firstRowFirstColumn="0" w:firstRowLastColumn="0" w:lastRowFirstColumn="0" w:lastRowLastColumn="0"/>
            <w:tcW w:w="7931" w:type="dxa"/>
            <w:noWrap/>
            <w:hideMark/>
          </w:tcPr>
          <w:p w:rsidR="0046562E" w:rsidRPr="001A00F9" w:rsidRDefault="0046562E" w:rsidP="00F9646B">
            <w:pPr>
              <w:pStyle w:val="Heading2"/>
              <w:jc w:val="both"/>
              <w:outlineLvl w:val="1"/>
              <w:rPr>
                <w:rFonts w:ascii="Calibri" w:hAnsi="Calibri" w:cs="Calibri"/>
                <w:szCs w:val="24"/>
              </w:rPr>
            </w:pPr>
            <w:r w:rsidRPr="001A00F9">
              <w:rPr>
                <w:rFonts w:ascii="Calibri" w:hAnsi="Calibri" w:cs="Calibri"/>
                <w:szCs w:val="24"/>
              </w:rPr>
              <w:t>Positive regulation of metabolic process</w:t>
            </w:r>
          </w:p>
        </w:tc>
        <w:tc>
          <w:tcPr>
            <w:tcW w:w="960" w:type="dxa"/>
            <w:noWrap/>
            <w:hideMark/>
          </w:tcPr>
          <w:p w:rsidR="0046562E" w:rsidRPr="001A00F9" w:rsidRDefault="0046562E" w:rsidP="00F9646B">
            <w:pPr>
              <w:pStyle w:val="Heading2"/>
              <w:jc w:val="both"/>
              <w:outlineLvl w:val="1"/>
              <w:cnfStyle w:val="000000000000" w:firstRow="0" w:lastRow="0" w:firstColumn="0" w:lastColumn="0" w:oddVBand="0" w:evenVBand="0" w:oddHBand="0" w:evenHBand="0" w:firstRowFirstColumn="0" w:firstRowLastColumn="0" w:lastRowFirstColumn="0" w:lastRowLastColumn="0"/>
              <w:rPr>
                <w:rFonts w:ascii="Calibri" w:hAnsi="Calibri" w:cs="Calibri"/>
                <w:b w:val="0"/>
                <w:szCs w:val="24"/>
              </w:rPr>
            </w:pPr>
            <w:r w:rsidRPr="001A00F9">
              <w:rPr>
                <w:rFonts w:ascii="Calibri" w:hAnsi="Calibri" w:cs="Calibri"/>
                <w:b w:val="0"/>
                <w:szCs w:val="24"/>
              </w:rPr>
              <w:t>0.06</w:t>
            </w:r>
          </w:p>
        </w:tc>
      </w:tr>
    </w:tbl>
    <w:p w:rsidR="0046562E" w:rsidRDefault="0046562E" w:rsidP="0046562E">
      <w:pPr>
        <w:rPr>
          <w:rFonts w:asciiTheme="majorHAnsi" w:eastAsiaTheme="majorEastAsia" w:hAnsiTheme="majorHAnsi" w:cstheme="majorBidi"/>
          <w:b/>
          <w:sz w:val="24"/>
          <w:szCs w:val="26"/>
        </w:rPr>
      </w:pPr>
    </w:p>
    <w:p w:rsidR="0046562E" w:rsidRPr="009809E5" w:rsidRDefault="0046562E" w:rsidP="0046562E">
      <w:pPr>
        <w:rPr>
          <w:rFonts w:asciiTheme="majorHAnsi" w:eastAsiaTheme="majorEastAsia" w:hAnsiTheme="majorHAnsi" w:cstheme="majorBidi"/>
          <w:b/>
          <w:sz w:val="24"/>
          <w:szCs w:val="26"/>
        </w:rPr>
      </w:pPr>
      <w:r>
        <w:rPr>
          <w:rFonts w:asciiTheme="majorHAnsi" w:eastAsiaTheme="majorEastAsia" w:hAnsiTheme="majorHAnsi" w:cstheme="majorBidi"/>
          <w:b/>
          <w:sz w:val="24"/>
          <w:szCs w:val="26"/>
        </w:rPr>
        <w:br w:type="page"/>
      </w:r>
    </w:p>
    <w:p w:rsidR="0046562E" w:rsidRPr="00AC3180" w:rsidRDefault="0046562E" w:rsidP="00AC3180">
      <w:r w:rsidRPr="00AC3180">
        <w:rPr>
          <w:b/>
        </w:rPr>
        <w:lastRenderedPageBreak/>
        <w:t>Supplementary table 4</w:t>
      </w:r>
      <w:r w:rsidRPr="00AC3180">
        <w:t>: Overrepresentation analysis of shared genes between the differentially expressed miRNAs highlights target genes involved in metabolic related pathways.</w:t>
      </w:r>
    </w:p>
    <w:p w:rsidR="0046562E" w:rsidRPr="003E256C" w:rsidRDefault="0046562E" w:rsidP="0046562E"/>
    <w:tbl>
      <w:tblPr>
        <w:tblStyle w:val="PlainTable2"/>
        <w:tblW w:w="0" w:type="auto"/>
        <w:tblLook w:val="04A0" w:firstRow="1" w:lastRow="0" w:firstColumn="1" w:lastColumn="0" w:noHBand="0" w:noVBand="1"/>
      </w:tblPr>
      <w:tblGrid>
        <w:gridCol w:w="6091"/>
        <w:gridCol w:w="1842"/>
      </w:tblGrid>
      <w:tr w:rsidR="0046562E" w:rsidRPr="009809E5" w:rsidTr="00F9646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sz w:val="24"/>
                <w:szCs w:val="24"/>
              </w:rPr>
            </w:pPr>
            <w:r w:rsidRPr="009809E5">
              <w:rPr>
                <w:rFonts w:ascii="Calibri" w:hAnsi="Calibri" w:cs="Calibri"/>
                <w:sz w:val="24"/>
                <w:szCs w:val="24"/>
              </w:rPr>
              <w:t>GO Categories</w:t>
            </w:r>
          </w:p>
        </w:tc>
        <w:tc>
          <w:tcPr>
            <w:tcW w:w="1842" w:type="dxa"/>
            <w:noWrap/>
            <w:hideMark/>
          </w:tcPr>
          <w:p w:rsidR="0046562E" w:rsidRPr="009809E5" w:rsidRDefault="0046562E" w:rsidP="00F9646B">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P-</w:t>
            </w:r>
            <w:proofErr w:type="spellStart"/>
            <w:r w:rsidRPr="009809E5">
              <w:rPr>
                <w:rFonts w:ascii="Calibri" w:hAnsi="Calibri" w:cs="Calibri"/>
                <w:sz w:val="24"/>
                <w:szCs w:val="24"/>
              </w:rPr>
              <w:t>val</w:t>
            </w:r>
            <w:proofErr w:type="spellEnd"/>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Mitotic cell cycle</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0.02</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Cellular protein catabolic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0.02</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Interphase</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0.02</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Interphase of mitotic cell cycle</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0.02</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G1/S transition of mitotic cell cycle</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0.02</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Protein catabolic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G1 phase of mitotic cell cycle</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B cell differentiation</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Protein modification process</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G1 phase</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Macromolecule modification</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0.03</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cell cycle</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Apoptotic signaling pathway</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 xml:space="preserve">Small </w:t>
            </w:r>
            <w:proofErr w:type="spellStart"/>
            <w:r w:rsidRPr="009809E5">
              <w:rPr>
                <w:rFonts w:ascii="Calibri" w:hAnsi="Calibri" w:cs="Calibri"/>
                <w:b w:val="0"/>
                <w:sz w:val="24"/>
                <w:szCs w:val="24"/>
              </w:rPr>
              <w:t>gtpase</w:t>
            </w:r>
            <w:proofErr w:type="spellEnd"/>
            <w:r w:rsidRPr="009809E5">
              <w:rPr>
                <w:rFonts w:ascii="Calibri" w:hAnsi="Calibri" w:cs="Calibri"/>
                <w:b w:val="0"/>
                <w:sz w:val="24"/>
                <w:szCs w:val="24"/>
              </w:rPr>
              <w:t xml:space="preserve"> mediated signal transduction</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Ras protein signal transduction</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mitotic cell cycle</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Response to UV</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catabolic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proofErr w:type="spellStart"/>
            <w:r w:rsidRPr="009809E5">
              <w:rPr>
                <w:rFonts w:ascii="Calibri" w:hAnsi="Calibri" w:cs="Calibri"/>
                <w:b w:val="0"/>
                <w:sz w:val="24"/>
                <w:szCs w:val="24"/>
              </w:rPr>
              <w:t>Dephosphorylation</w:t>
            </w:r>
            <w:proofErr w:type="spellEnd"/>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protein modification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protein stability</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cellular protein metabolic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Cellular macromolecule catabolic process</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Cellular protein metabolic process</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Positive regulation of cell cycle</w:t>
            </w:r>
          </w:p>
        </w:tc>
        <w:tc>
          <w:tcPr>
            <w:tcW w:w="1842" w:type="dxa"/>
            <w:noWrap/>
            <w:hideMark/>
          </w:tcPr>
          <w:p w:rsidR="0046562E" w:rsidRPr="009809E5" w:rsidRDefault="0046562E" w:rsidP="00F9646B">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0.04</w:t>
            </w:r>
          </w:p>
        </w:tc>
      </w:tr>
      <w:tr w:rsidR="0046562E" w:rsidRPr="009809E5" w:rsidTr="00F9646B">
        <w:trPr>
          <w:trHeight w:val="300"/>
        </w:trPr>
        <w:tc>
          <w:tcPr>
            <w:cnfStyle w:val="001000000000" w:firstRow="0" w:lastRow="0" w:firstColumn="1" w:lastColumn="0" w:oddVBand="0" w:evenVBand="0" w:oddHBand="0" w:evenHBand="0" w:firstRowFirstColumn="0" w:firstRowLastColumn="0" w:lastRowFirstColumn="0" w:lastRowLastColumn="0"/>
            <w:tcW w:w="6091" w:type="dxa"/>
            <w:noWrap/>
            <w:hideMark/>
          </w:tcPr>
          <w:p w:rsidR="0046562E" w:rsidRPr="009809E5" w:rsidRDefault="0046562E" w:rsidP="00F9646B">
            <w:pPr>
              <w:rPr>
                <w:rFonts w:ascii="Calibri" w:hAnsi="Calibri" w:cs="Calibri"/>
                <w:b w:val="0"/>
                <w:sz w:val="24"/>
                <w:szCs w:val="24"/>
              </w:rPr>
            </w:pPr>
            <w:r w:rsidRPr="009809E5">
              <w:rPr>
                <w:rFonts w:ascii="Calibri" w:hAnsi="Calibri" w:cs="Calibri"/>
                <w:b w:val="0"/>
                <w:sz w:val="24"/>
                <w:szCs w:val="24"/>
              </w:rPr>
              <w:t>Regulation of protein phosphorylation</w:t>
            </w:r>
          </w:p>
        </w:tc>
        <w:tc>
          <w:tcPr>
            <w:tcW w:w="1842" w:type="dxa"/>
            <w:noWrap/>
            <w:hideMark/>
          </w:tcPr>
          <w:p w:rsidR="0046562E" w:rsidRPr="009809E5" w:rsidRDefault="0046562E" w:rsidP="00F9646B">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09E5">
              <w:rPr>
                <w:rFonts w:ascii="Calibri" w:hAnsi="Calibri" w:cs="Calibri"/>
                <w:sz w:val="24"/>
                <w:szCs w:val="24"/>
              </w:rPr>
              <w:t>0.05</w:t>
            </w:r>
          </w:p>
        </w:tc>
      </w:tr>
    </w:tbl>
    <w:p w:rsidR="0046562E" w:rsidRDefault="0046562E" w:rsidP="0046562E"/>
    <w:p w:rsidR="0046562E" w:rsidRDefault="0046562E" w:rsidP="0046562E"/>
    <w:p w:rsidR="0046562E" w:rsidRPr="003E256C" w:rsidRDefault="0046562E" w:rsidP="0046562E"/>
    <w:p w:rsidR="0046562E" w:rsidRDefault="0046562E" w:rsidP="0046562E">
      <w:pPr>
        <w:rPr>
          <w:rFonts w:asciiTheme="majorHAnsi" w:eastAsiaTheme="majorEastAsia" w:hAnsiTheme="majorHAnsi" w:cstheme="majorBidi"/>
          <w:b/>
          <w:sz w:val="24"/>
          <w:szCs w:val="26"/>
        </w:rPr>
      </w:pPr>
      <w:r>
        <w:br w:type="page"/>
      </w:r>
    </w:p>
    <w:p w:rsidR="0046562E" w:rsidRPr="00DB3D73" w:rsidRDefault="0046562E" w:rsidP="0046562E">
      <w:pPr>
        <w:rPr>
          <w:rFonts w:ascii="Calibri" w:hAnsi="Calibri" w:cs="Calibri"/>
          <w:sz w:val="24"/>
          <w:szCs w:val="24"/>
        </w:rPr>
      </w:pPr>
    </w:p>
    <w:p w:rsidR="00161B82" w:rsidRPr="00DB3D73" w:rsidRDefault="00161B82" w:rsidP="00C0686A">
      <w:pPr>
        <w:jc w:val="center"/>
        <w:rPr>
          <w:rFonts w:ascii="Calibri" w:hAnsi="Calibri" w:cs="Calibri"/>
          <w:noProof/>
          <w:sz w:val="24"/>
          <w:szCs w:val="24"/>
          <w:lang w:eastAsia="en-NZ"/>
        </w:rPr>
      </w:pPr>
      <w:r w:rsidRPr="00DB3D73">
        <w:rPr>
          <w:rFonts w:ascii="Calibri" w:hAnsi="Calibri" w:cs="Calibri"/>
          <w:sz w:val="24"/>
          <w:szCs w:val="24"/>
        </w:rPr>
        <w:t>References</w:t>
      </w:r>
    </w:p>
    <w:p w:rsidR="004074D6" w:rsidRPr="004074D6" w:rsidRDefault="00161B82" w:rsidP="004074D6">
      <w:pPr>
        <w:widowControl w:val="0"/>
        <w:autoSpaceDE w:val="0"/>
        <w:autoSpaceDN w:val="0"/>
        <w:adjustRightInd w:val="0"/>
        <w:spacing w:line="480" w:lineRule="auto"/>
        <w:ind w:left="640" w:hanging="640"/>
        <w:rPr>
          <w:rFonts w:ascii="Calibri" w:hAnsi="Calibri" w:cs="Calibri"/>
          <w:noProof/>
          <w:sz w:val="24"/>
          <w:szCs w:val="24"/>
        </w:rPr>
      </w:pPr>
      <w:r w:rsidRPr="00DB3D73">
        <w:rPr>
          <w:rFonts w:ascii="Calibri" w:hAnsi="Calibri" w:cs="Calibri"/>
          <w:sz w:val="24"/>
          <w:szCs w:val="24"/>
        </w:rPr>
        <w:fldChar w:fldCharType="begin" w:fldLock="1"/>
      </w:r>
      <w:r w:rsidRPr="00DB3D73">
        <w:rPr>
          <w:rFonts w:ascii="Calibri" w:hAnsi="Calibri" w:cs="Calibri"/>
          <w:sz w:val="24"/>
          <w:szCs w:val="24"/>
        </w:rPr>
        <w:instrText xml:space="preserve">ADDIN Mendeley Bibliography CSL_BIBLIOGRAPHY </w:instrText>
      </w:r>
      <w:r w:rsidRPr="00DB3D73">
        <w:rPr>
          <w:rFonts w:ascii="Calibri" w:hAnsi="Calibri" w:cs="Calibri"/>
          <w:sz w:val="24"/>
          <w:szCs w:val="24"/>
        </w:rPr>
        <w:fldChar w:fldCharType="separate"/>
      </w:r>
      <w:r w:rsidR="004074D6" w:rsidRPr="004074D6">
        <w:rPr>
          <w:rFonts w:ascii="Calibri" w:hAnsi="Calibri" w:cs="Calibri"/>
          <w:noProof/>
          <w:sz w:val="24"/>
          <w:szCs w:val="24"/>
        </w:rPr>
        <w:t xml:space="preserve">1 </w:t>
      </w:r>
      <w:r w:rsidR="004074D6" w:rsidRPr="004074D6">
        <w:rPr>
          <w:rFonts w:ascii="Calibri" w:hAnsi="Calibri" w:cs="Calibri"/>
          <w:noProof/>
          <w:sz w:val="24"/>
          <w:szCs w:val="24"/>
        </w:rPr>
        <w:tab/>
        <w:t>Al‑Kafaji G, Al‑Mahroos G, Alsayed N, Hasan Z, Nawaz S, Bakhiet M. Peripheral blood microRNA-15a is a potential biomarker for type 2 diabetes mellitus and pre-diabetes. Mol Med Rep. 2015;</w:t>
      </w:r>
      <w:r w:rsidR="004074D6" w:rsidRPr="004074D6">
        <w:rPr>
          <w:rFonts w:ascii="Calibri" w:hAnsi="Calibri" w:cs="Calibri"/>
          <w:b/>
          <w:bCs/>
          <w:noProof/>
          <w:sz w:val="24"/>
          <w:szCs w:val="24"/>
        </w:rPr>
        <w:t>12</w:t>
      </w:r>
      <w:r w:rsidR="004074D6" w:rsidRPr="004074D6">
        <w:rPr>
          <w:rFonts w:ascii="Calibri" w:hAnsi="Calibri" w:cs="Calibri"/>
          <w:noProof/>
          <w:sz w:val="24"/>
          <w:szCs w:val="24"/>
        </w:rPr>
        <w:t>:7485–90.</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 </w:t>
      </w:r>
      <w:r w:rsidRPr="004074D6">
        <w:rPr>
          <w:rFonts w:ascii="Calibri" w:hAnsi="Calibri" w:cs="Calibri"/>
          <w:noProof/>
          <w:sz w:val="24"/>
          <w:szCs w:val="24"/>
        </w:rPr>
        <w:tab/>
        <w:t>Sun L-L, Jiang B-G, Li W-T, Zou J-J, Shi Y-Q, Liu Z-M. MicroRNA-15a positively regulates insulin synthesis by inhibiting uncoupling protein-2 expression. Diabetes Res Clin Pract. 2011;</w:t>
      </w:r>
      <w:r w:rsidRPr="004074D6">
        <w:rPr>
          <w:rFonts w:ascii="Calibri" w:hAnsi="Calibri" w:cs="Calibri"/>
          <w:b/>
          <w:bCs/>
          <w:noProof/>
          <w:sz w:val="24"/>
          <w:szCs w:val="24"/>
        </w:rPr>
        <w:t>91</w:t>
      </w:r>
      <w:r w:rsidRPr="004074D6">
        <w:rPr>
          <w:rFonts w:ascii="Calibri" w:hAnsi="Calibri" w:cs="Calibri"/>
          <w:noProof/>
          <w:sz w:val="24"/>
          <w:szCs w:val="24"/>
        </w:rPr>
        <w:t>:94–100.</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3 </w:t>
      </w:r>
      <w:r w:rsidRPr="004074D6">
        <w:rPr>
          <w:rFonts w:ascii="Calibri" w:hAnsi="Calibri" w:cs="Calibri"/>
          <w:noProof/>
          <w:sz w:val="24"/>
          <w:szCs w:val="24"/>
        </w:rPr>
        <w:tab/>
        <w:t>Elena Flowers Meghana Gadgil BEA and AMK. Circulating micrornas associated with glycemic impairment and progression in Asian Indians. Proc Natl Acad Sci. 2015;</w:t>
      </w:r>
      <w:r w:rsidRPr="004074D6">
        <w:rPr>
          <w:rFonts w:ascii="Calibri" w:hAnsi="Calibri" w:cs="Calibri"/>
          <w:b/>
          <w:bCs/>
          <w:noProof/>
          <w:sz w:val="24"/>
          <w:szCs w:val="24"/>
        </w:rPr>
        <w:t>112</w:t>
      </w:r>
      <w:r w:rsidRPr="004074D6">
        <w:rPr>
          <w:rFonts w:ascii="Calibri" w:hAnsi="Calibri" w:cs="Calibri"/>
          <w:noProof/>
          <w:sz w:val="24"/>
          <w:szCs w:val="24"/>
        </w:rPr>
        <w:t>:E2366–75.</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4 </w:t>
      </w:r>
      <w:r w:rsidRPr="004074D6">
        <w:rPr>
          <w:rFonts w:ascii="Calibri" w:hAnsi="Calibri" w:cs="Calibri"/>
          <w:noProof/>
          <w:sz w:val="24"/>
          <w:szCs w:val="24"/>
        </w:rPr>
        <w:tab/>
        <w:t>Zhao C, Popel AS, Rusinova I, Saulep D, Wang D, Xu D. Computational Model of MicroRNA Control of HIF-VEGF Pathway: Insights into the Pathophysiology of Ischemic Vascular Disease and Cancer. PLOS Comput Biol. 2015;</w:t>
      </w:r>
      <w:r w:rsidRPr="004074D6">
        <w:rPr>
          <w:rFonts w:ascii="Calibri" w:hAnsi="Calibri" w:cs="Calibri"/>
          <w:b/>
          <w:bCs/>
          <w:noProof/>
          <w:sz w:val="24"/>
          <w:szCs w:val="24"/>
        </w:rPr>
        <w:t>11</w:t>
      </w:r>
      <w:r w:rsidRPr="004074D6">
        <w:rPr>
          <w:rFonts w:ascii="Calibri" w:hAnsi="Calibri" w:cs="Calibri"/>
          <w:noProof/>
          <w:sz w:val="24"/>
          <w:szCs w:val="24"/>
        </w:rPr>
        <w:t>:e1004612.</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5 </w:t>
      </w:r>
      <w:r w:rsidRPr="004074D6">
        <w:rPr>
          <w:rFonts w:ascii="Calibri" w:hAnsi="Calibri" w:cs="Calibri"/>
          <w:noProof/>
          <w:sz w:val="24"/>
          <w:szCs w:val="24"/>
        </w:rPr>
        <w:tab/>
        <w:t xml:space="preserve">Liang X, Xu Z, Yuan M, Zhang Y, Zhao B, Wang J </w:t>
      </w:r>
      <w:r w:rsidRPr="004074D6">
        <w:rPr>
          <w:rFonts w:ascii="Calibri" w:hAnsi="Calibri" w:cs="Calibri"/>
          <w:i/>
          <w:iCs/>
          <w:noProof/>
          <w:sz w:val="24"/>
          <w:szCs w:val="24"/>
        </w:rPr>
        <w:t>et al.</w:t>
      </w:r>
      <w:r w:rsidRPr="004074D6">
        <w:rPr>
          <w:rFonts w:ascii="Calibri" w:hAnsi="Calibri" w:cs="Calibri"/>
          <w:noProof/>
          <w:sz w:val="24"/>
          <w:szCs w:val="24"/>
        </w:rPr>
        <w:t xml:space="preserve"> MicroRNA-16 suppresses the activation of inflammatory macrophages in atherosclerosis by targeting PDCD4. Int J Mol Med. 2016;</w:t>
      </w:r>
      <w:r w:rsidRPr="004074D6">
        <w:rPr>
          <w:rFonts w:ascii="Calibri" w:hAnsi="Calibri" w:cs="Calibri"/>
          <w:b/>
          <w:bCs/>
          <w:noProof/>
          <w:sz w:val="24"/>
          <w:szCs w:val="24"/>
        </w:rPr>
        <w:t>37</w:t>
      </w:r>
      <w:r w:rsidRPr="004074D6">
        <w:rPr>
          <w:rFonts w:ascii="Calibri" w:hAnsi="Calibri" w:cs="Calibri"/>
          <w:noProof/>
          <w:sz w:val="24"/>
          <w:szCs w:val="24"/>
        </w:rPr>
        <w:t>:967–75.</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6 </w:t>
      </w:r>
      <w:r w:rsidRPr="004074D6">
        <w:rPr>
          <w:rFonts w:ascii="Calibri" w:hAnsi="Calibri" w:cs="Calibri"/>
          <w:noProof/>
          <w:sz w:val="24"/>
          <w:szCs w:val="24"/>
        </w:rPr>
        <w:tab/>
        <w:t xml:space="preserve">Lee DE, Brown JL, Rosa ME, Brown LA, Perry RA, Wiggs MP </w:t>
      </w:r>
      <w:r w:rsidRPr="004074D6">
        <w:rPr>
          <w:rFonts w:ascii="Calibri" w:hAnsi="Calibri" w:cs="Calibri"/>
          <w:i/>
          <w:iCs/>
          <w:noProof/>
          <w:sz w:val="24"/>
          <w:szCs w:val="24"/>
        </w:rPr>
        <w:t>et al.</w:t>
      </w:r>
      <w:r w:rsidRPr="004074D6">
        <w:rPr>
          <w:rFonts w:ascii="Calibri" w:hAnsi="Calibri" w:cs="Calibri"/>
          <w:noProof/>
          <w:sz w:val="24"/>
          <w:szCs w:val="24"/>
        </w:rPr>
        <w:t xml:space="preserve"> MicroRNA-16 Is Downregulated During Insulin Resistance and Controls Skeletal Muscle Protein Accretion. J Cell Biochem. 2016;</w:t>
      </w:r>
      <w:r w:rsidRPr="004074D6">
        <w:rPr>
          <w:rFonts w:ascii="Calibri" w:hAnsi="Calibri" w:cs="Calibri"/>
          <w:b/>
          <w:bCs/>
          <w:noProof/>
          <w:sz w:val="24"/>
          <w:szCs w:val="24"/>
        </w:rPr>
        <w:t>117</w:t>
      </w:r>
      <w:r w:rsidRPr="004074D6">
        <w:rPr>
          <w:rFonts w:ascii="Calibri" w:hAnsi="Calibri" w:cs="Calibri"/>
          <w:noProof/>
          <w:sz w:val="24"/>
          <w:szCs w:val="24"/>
        </w:rPr>
        <w:t>:1775–87.</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7 </w:t>
      </w:r>
      <w:r w:rsidRPr="004074D6">
        <w:rPr>
          <w:rFonts w:ascii="Calibri" w:hAnsi="Calibri" w:cs="Calibri"/>
          <w:noProof/>
          <w:sz w:val="24"/>
          <w:szCs w:val="24"/>
        </w:rPr>
        <w:tab/>
        <w:t xml:space="preserve">Chen Y, Tian L, Wan S, Xie Y, Chen X, Ji X </w:t>
      </w:r>
      <w:r w:rsidRPr="004074D6">
        <w:rPr>
          <w:rFonts w:ascii="Calibri" w:hAnsi="Calibri" w:cs="Calibri"/>
          <w:i/>
          <w:iCs/>
          <w:noProof/>
          <w:sz w:val="24"/>
          <w:szCs w:val="24"/>
        </w:rPr>
        <w:t>et al.</w:t>
      </w:r>
      <w:r w:rsidRPr="004074D6">
        <w:rPr>
          <w:rFonts w:ascii="Calibri" w:hAnsi="Calibri" w:cs="Calibri"/>
          <w:noProof/>
          <w:sz w:val="24"/>
          <w:szCs w:val="24"/>
        </w:rPr>
        <w:t xml:space="preserve"> MicroRNA-17-92 cluster regulates pancreatic beta-cell proliferation and adaptation. Mol Cell Endocrinol. 2016;</w:t>
      </w:r>
      <w:r w:rsidRPr="004074D6">
        <w:rPr>
          <w:rFonts w:ascii="Calibri" w:hAnsi="Calibri" w:cs="Calibri"/>
          <w:b/>
          <w:bCs/>
          <w:noProof/>
          <w:sz w:val="24"/>
          <w:szCs w:val="24"/>
        </w:rPr>
        <w:t>437</w:t>
      </w:r>
      <w:r w:rsidRPr="004074D6">
        <w:rPr>
          <w:rFonts w:ascii="Calibri" w:hAnsi="Calibri" w:cs="Calibri"/>
          <w:noProof/>
          <w:sz w:val="24"/>
          <w:szCs w:val="24"/>
        </w:rPr>
        <w:t>:213–23.</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lastRenderedPageBreak/>
        <w:t xml:space="preserve">8 </w:t>
      </w:r>
      <w:r w:rsidRPr="004074D6">
        <w:rPr>
          <w:rFonts w:ascii="Calibri" w:hAnsi="Calibri" w:cs="Calibri"/>
          <w:noProof/>
          <w:sz w:val="24"/>
          <w:szCs w:val="24"/>
        </w:rPr>
        <w:tab/>
        <w:t>Maha Coucha Islam N Mohamed Sally L Elshaer Osinakachuk Mbata Megan L Bartasis Azza B El-Remessy. High fat diet dysregulates microRNA-17-5p and triggers retinal inflammation: Role of endoplasmic-reticulum-stress - The University of Auckland. World J Diabetes. 2017;</w:t>
      </w:r>
      <w:r w:rsidRPr="004074D6">
        <w:rPr>
          <w:rFonts w:ascii="Calibri" w:hAnsi="Calibri" w:cs="Calibri"/>
          <w:b/>
          <w:bCs/>
          <w:noProof/>
          <w:sz w:val="24"/>
          <w:szCs w:val="24"/>
        </w:rPr>
        <w:t>8</w:t>
      </w:r>
      <w:r w:rsidRPr="004074D6">
        <w:rPr>
          <w:rFonts w:ascii="Calibri" w:hAnsi="Calibri" w:cs="Calibri"/>
          <w:noProof/>
          <w:sz w:val="24"/>
          <w:szCs w:val="24"/>
        </w:rPr>
        <w:t>:56–65.</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9 </w:t>
      </w:r>
      <w:r w:rsidRPr="004074D6">
        <w:rPr>
          <w:rFonts w:ascii="Calibri" w:hAnsi="Calibri" w:cs="Calibri"/>
          <w:noProof/>
          <w:sz w:val="24"/>
          <w:szCs w:val="24"/>
        </w:rPr>
        <w:tab/>
        <w:t xml:space="preserve">He QF, Wang LX, Zhong JM, Hu RY, Fang L, Wang H </w:t>
      </w:r>
      <w:r w:rsidRPr="004074D6">
        <w:rPr>
          <w:rFonts w:ascii="Calibri" w:hAnsi="Calibri" w:cs="Calibri"/>
          <w:i/>
          <w:iCs/>
          <w:noProof/>
          <w:sz w:val="24"/>
          <w:szCs w:val="24"/>
        </w:rPr>
        <w:t>et al.</w:t>
      </w:r>
      <w:r w:rsidRPr="004074D6">
        <w:rPr>
          <w:rFonts w:ascii="Calibri" w:hAnsi="Calibri" w:cs="Calibri"/>
          <w:noProof/>
          <w:sz w:val="24"/>
          <w:szCs w:val="24"/>
        </w:rPr>
        <w:t xml:space="preserve"> Circulating microRNA-21 is downregulated in patients with metabolic syndrome. Biomed Environ Sci. 2016;</w:t>
      </w:r>
      <w:r w:rsidRPr="004074D6">
        <w:rPr>
          <w:rFonts w:ascii="Calibri" w:hAnsi="Calibri" w:cs="Calibri"/>
          <w:b/>
          <w:bCs/>
          <w:noProof/>
          <w:sz w:val="24"/>
          <w:szCs w:val="24"/>
        </w:rPr>
        <w:t>29</w:t>
      </w:r>
      <w:r w:rsidRPr="004074D6">
        <w:rPr>
          <w:rFonts w:ascii="Calibri" w:hAnsi="Calibri" w:cs="Calibri"/>
          <w:noProof/>
          <w:sz w:val="24"/>
          <w:szCs w:val="24"/>
        </w:rPr>
        <w:t>:385–89.</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10 </w:t>
      </w:r>
      <w:r w:rsidRPr="004074D6">
        <w:rPr>
          <w:rFonts w:ascii="Calibri" w:hAnsi="Calibri" w:cs="Calibri"/>
          <w:noProof/>
          <w:sz w:val="24"/>
          <w:szCs w:val="24"/>
        </w:rPr>
        <w:tab/>
        <w:t>Li S, Fan Q, He S, Tang T, Liao Y, Xie J. MicroRNA-21 Negatively Regulates Treg Cells Through a TGF-�1/Smad-Independent Pathway in Patients with Coronary Heart Disease. Cell Physiol Biochem. 2015;</w:t>
      </w:r>
      <w:r w:rsidRPr="004074D6">
        <w:rPr>
          <w:rFonts w:ascii="Calibri" w:hAnsi="Calibri" w:cs="Calibri"/>
          <w:b/>
          <w:bCs/>
          <w:noProof/>
          <w:sz w:val="24"/>
          <w:szCs w:val="24"/>
        </w:rPr>
        <w:t>37</w:t>
      </w:r>
      <w:r w:rsidRPr="004074D6">
        <w:rPr>
          <w:rFonts w:ascii="Calibri" w:hAnsi="Calibri" w:cs="Calibri"/>
          <w:noProof/>
          <w:sz w:val="24"/>
          <w:szCs w:val="24"/>
        </w:rPr>
        <w:t>:866–78.</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11 </w:t>
      </w:r>
      <w:r w:rsidRPr="004074D6">
        <w:rPr>
          <w:rFonts w:ascii="Calibri" w:hAnsi="Calibri" w:cs="Calibri"/>
          <w:noProof/>
          <w:sz w:val="24"/>
          <w:szCs w:val="24"/>
        </w:rPr>
        <w:tab/>
        <w:t>Hackett EE, Sheedy FJ. MiR-21 alters circulating Treg function in vascular disease-hope for restoring immunoregulatory responses in atherosclerosis? Ann Transl Med. 2017;</w:t>
      </w:r>
      <w:r w:rsidRPr="004074D6">
        <w:rPr>
          <w:rFonts w:ascii="Calibri" w:hAnsi="Calibri" w:cs="Calibri"/>
          <w:b/>
          <w:bCs/>
          <w:noProof/>
          <w:sz w:val="24"/>
          <w:szCs w:val="24"/>
        </w:rPr>
        <w:t>5</w:t>
      </w:r>
      <w:r w:rsidRPr="004074D6">
        <w:rPr>
          <w:rFonts w:ascii="Calibri" w:hAnsi="Calibri" w:cs="Calibri"/>
          <w:noProof/>
          <w:sz w:val="24"/>
          <w:szCs w:val="24"/>
        </w:rPr>
        <w:t>:21.</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12 </w:t>
      </w:r>
      <w:r w:rsidRPr="004074D6">
        <w:rPr>
          <w:rFonts w:ascii="Calibri" w:hAnsi="Calibri" w:cs="Calibri"/>
          <w:noProof/>
          <w:sz w:val="24"/>
          <w:szCs w:val="24"/>
        </w:rPr>
        <w:tab/>
        <w:t xml:space="preserve">Shvangiradze T, Bondarenko I, Troshina E, Shestakova M, Ilyin A, Nikankina L </w:t>
      </w:r>
      <w:r w:rsidRPr="004074D6">
        <w:rPr>
          <w:rFonts w:ascii="Calibri" w:hAnsi="Calibri" w:cs="Calibri"/>
          <w:i/>
          <w:iCs/>
          <w:noProof/>
          <w:sz w:val="24"/>
          <w:szCs w:val="24"/>
        </w:rPr>
        <w:t>et al.</w:t>
      </w:r>
      <w:r w:rsidRPr="004074D6">
        <w:rPr>
          <w:rFonts w:ascii="Calibri" w:hAnsi="Calibri" w:cs="Calibri"/>
          <w:noProof/>
          <w:sz w:val="24"/>
          <w:szCs w:val="24"/>
        </w:rPr>
        <w:t xml:space="preserve"> Profile of microRNAs associated with coronary heart disease in patients with type 2 diabetes. Obe Metab. 2016;</w:t>
      </w:r>
      <w:r w:rsidRPr="004074D6">
        <w:rPr>
          <w:rFonts w:ascii="Calibri" w:hAnsi="Calibri" w:cs="Calibri"/>
          <w:b/>
          <w:bCs/>
          <w:noProof/>
          <w:sz w:val="24"/>
          <w:szCs w:val="24"/>
        </w:rPr>
        <w:t>13</w:t>
      </w:r>
      <w:r w:rsidRPr="004074D6">
        <w:rPr>
          <w:rFonts w:ascii="Calibri" w:hAnsi="Calibri" w:cs="Calibri"/>
          <w:noProof/>
          <w:sz w:val="24"/>
          <w:szCs w:val="24"/>
        </w:rPr>
        <w:t>:34.</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13 </w:t>
      </w:r>
      <w:r w:rsidRPr="004074D6">
        <w:rPr>
          <w:rFonts w:ascii="Calibri" w:hAnsi="Calibri" w:cs="Calibri"/>
          <w:noProof/>
          <w:sz w:val="24"/>
          <w:szCs w:val="24"/>
        </w:rPr>
        <w:tab/>
        <w:t>Tang S, Wang F, Shao M, Wang Y, Zhu H. MicroRNA-126 suppresses inflammation in endothelial cells under hyperglycemic condition by targeting HMGB1. Vascul Pharmacol. 2017;</w:t>
      </w:r>
      <w:r w:rsidRPr="004074D6">
        <w:rPr>
          <w:rFonts w:ascii="Calibri" w:hAnsi="Calibri" w:cs="Calibri"/>
          <w:b/>
          <w:bCs/>
          <w:noProof/>
          <w:sz w:val="24"/>
          <w:szCs w:val="24"/>
        </w:rPr>
        <w:t>88</w:t>
      </w:r>
      <w:r w:rsidRPr="004074D6">
        <w:rPr>
          <w:rFonts w:ascii="Calibri" w:hAnsi="Calibri" w:cs="Calibri"/>
          <w:noProof/>
          <w:sz w:val="24"/>
          <w:szCs w:val="24"/>
        </w:rPr>
        <w:t>:48–55.</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14 </w:t>
      </w:r>
      <w:r w:rsidRPr="004074D6">
        <w:rPr>
          <w:rFonts w:ascii="Calibri" w:hAnsi="Calibri" w:cs="Calibri"/>
          <w:noProof/>
          <w:sz w:val="24"/>
          <w:szCs w:val="24"/>
        </w:rPr>
        <w:tab/>
        <w:t xml:space="preserve">Rawal S, Munasinghe PE, Shindikar A, Paulin J, Cameron V, Manning P </w:t>
      </w:r>
      <w:r w:rsidRPr="004074D6">
        <w:rPr>
          <w:rFonts w:ascii="Calibri" w:hAnsi="Calibri" w:cs="Calibri"/>
          <w:i/>
          <w:iCs/>
          <w:noProof/>
          <w:sz w:val="24"/>
          <w:szCs w:val="24"/>
        </w:rPr>
        <w:t>et al.</w:t>
      </w:r>
      <w:r w:rsidRPr="004074D6">
        <w:rPr>
          <w:rFonts w:ascii="Calibri" w:hAnsi="Calibri" w:cs="Calibri"/>
          <w:noProof/>
          <w:sz w:val="24"/>
          <w:szCs w:val="24"/>
        </w:rPr>
        <w:t xml:space="preserve"> Down-regulation of proangiogenic microRNA-126 and microRNA-132 are early modulators of diabetic cardiac microangiopathy. Cardiovasc Res. 2017;</w:t>
      </w:r>
      <w:r w:rsidRPr="004074D6">
        <w:rPr>
          <w:rFonts w:ascii="Calibri" w:hAnsi="Calibri" w:cs="Calibri"/>
          <w:b/>
          <w:bCs/>
          <w:noProof/>
          <w:sz w:val="24"/>
          <w:szCs w:val="24"/>
        </w:rPr>
        <w:t>113</w:t>
      </w:r>
      <w:r w:rsidRPr="004074D6">
        <w:rPr>
          <w:rFonts w:ascii="Calibri" w:hAnsi="Calibri" w:cs="Calibri"/>
          <w:noProof/>
          <w:sz w:val="24"/>
          <w:szCs w:val="24"/>
        </w:rPr>
        <w:t>:90–101.</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lastRenderedPageBreak/>
        <w:t xml:space="preserve">15 </w:t>
      </w:r>
      <w:r w:rsidRPr="004074D6">
        <w:rPr>
          <w:rFonts w:ascii="Calibri" w:hAnsi="Calibri" w:cs="Calibri"/>
          <w:noProof/>
          <w:sz w:val="24"/>
          <w:szCs w:val="24"/>
        </w:rPr>
        <w:tab/>
        <w:t xml:space="preserve">Pan X, Hou R, Ma A, Wang T, Wu M, Zhu X </w:t>
      </w:r>
      <w:r w:rsidRPr="004074D6">
        <w:rPr>
          <w:rFonts w:ascii="Calibri" w:hAnsi="Calibri" w:cs="Calibri"/>
          <w:i/>
          <w:iCs/>
          <w:noProof/>
          <w:sz w:val="24"/>
          <w:szCs w:val="24"/>
        </w:rPr>
        <w:t>et al.</w:t>
      </w:r>
      <w:r w:rsidRPr="004074D6">
        <w:rPr>
          <w:rFonts w:ascii="Calibri" w:hAnsi="Calibri" w:cs="Calibri"/>
          <w:noProof/>
          <w:sz w:val="24"/>
          <w:szCs w:val="24"/>
        </w:rPr>
        <w:t xml:space="preserve"> Atorvastatin Upregulates the Expression of miR-126 in Apolipoprotein E-knockout Mice with Carotid Atherosclerotic Plaque. Cell Mol Neurobiol. 2017;</w:t>
      </w:r>
      <w:r w:rsidRPr="004074D6">
        <w:rPr>
          <w:rFonts w:ascii="Calibri" w:hAnsi="Calibri" w:cs="Calibri"/>
          <w:b/>
          <w:bCs/>
          <w:noProof/>
          <w:sz w:val="24"/>
          <w:szCs w:val="24"/>
        </w:rPr>
        <w:t>37</w:t>
      </w:r>
      <w:r w:rsidRPr="004074D6">
        <w:rPr>
          <w:rFonts w:ascii="Calibri" w:hAnsi="Calibri" w:cs="Calibri"/>
          <w:noProof/>
          <w:sz w:val="24"/>
          <w:szCs w:val="24"/>
        </w:rPr>
        <w:t>:29–36.</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16 </w:t>
      </w:r>
      <w:r w:rsidRPr="004074D6">
        <w:rPr>
          <w:rFonts w:ascii="Calibri" w:hAnsi="Calibri" w:cs="Calibri"/>
          <w:noProof/>
          <w:sz w:val="24"/>
          <w:szCs w:val="24"/>
        </w:rPr>
        <w:tab/>
        <w:t xml:space="preserve">Witkowski M, Weithauser A, Tabaraie T, Steffens D, Kränkel N, Witkowski M </w:t>
      </w:r>
      <w:r w:rsidRPr="004074D6">
        <w:rPr>
          <w:rFonts w:ascii="Calibri" w:hAnsi="Calibri" w:cs="Calibri"/>
          <w:i/>
          <w:iCs/>
          <w:noProof/>
          <w:sz w:val="24"/>
          <w:szCs w:val="24"/>
        </w:rPr>
        <w:t>et al.</w:t>
      </w:r>
      <w:r w:rsidRPr="004074D6">
        <w:rPr>
          <w:rFonts w:ascii="Calibri" w:hAnsi="Calibri" w:cs="Calibri"/>
          <w:noProof/>
          <w:sz w:val="24"/>
          <w:szCs w:val="24"/>
        </w:rPr>
        <w:t xml:space="preserve"> MicroRNA 126 Reduces the Blood Thrombogenicity in Diabetes Mellitus via Targeting of Tissue FactorHighlights. Arterioscler Thromb Vasc Biol. 2016;</w:t>
      </w:r>
      <w:r w:rsidRPr="004074D6">
        <w:rPr>
          <w:rFonts w:ascii="Calibri" w:hAnsi="Calibri" w:cs="Calibri"/>
          <w:b/>
          <w:bCs/>
          <w:noProof/>
          <w:sz w:val="24"/>
          <w:szCs w:val="24"/>
        </w:rPr>
        <w:t>36</w:t>
      </w:r>
      <w:r w:rsidRPr="004074D6">
        <w:rPr>
          <w:rFonts w:ascii="Calibri" w:hAnsi="Calibri" w:cs="Calibri"/>
          <w:noProof/>
          <w:sz w:val="24"/>
          <w:szCs w:val="24"/>
        </w:rPr>
        <w:t>.</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17 </w:t>
      </w:r>
      <w:r w:rsidRPr="004074D6">
        <w:rPr>
          <w:rFonts w:ascii="Calibri" w:hAnsi="Calibri" w:cs="Calibri"/>
          <w:noProof/>
          <w:sz w:val="24"/>
          <w:szCs w:val="24"/>
        </w:rPr>
        <w:tab/>
        <w:t>Al-Kafaji G, Al-Mahroos G, Abdulla Al-Muhtaresh H, Sabry MA, Abdul Razzak R, Salem AH. Circulating endothelium-enriched microRNA-126 as a potential biomarker for coronary artery disease in type 2 diabetes mellitus patients. Biomarkers. 2016;:1–11.</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18 </w:t>
      </w:r>
      <w:r w:rsidRPr="004074D6">
        <w:rPr>
          <w:rFonts w:ascii="Calibri" w:hAnsi="Calibri" w:cs="Calibri"/>
          <w:noProof/>
          <w:sz w:val="24"/>
          <w:szCs w:val="24"/>
        </w:rPr>
        <w:tab/>
        <w:t xml:space="preserve">Tsukita S, Yamada T, Takahashi K, Munakata Y, Hosaka S, Takahashi H </w:t>
      </w:r>
      <w:r w:rsidRPr="004074D6">
        <w:rPr>
          <w:rFonts w:ascii="Calibri" w:hAnsi="Calibri" w:cs="Calibri"/>
          <w:i/>
          <w:iCs/>
          <w:noProof/>
          <w:sz w:val="24"/>
          <w:szCs w:val="24"/>
        </w:rPr>
        <w:t>et al.</w:t>
      </w:r>
      <w:r w:rsidRPr="004074D6">
        <w:rPr>
          <w:rFonts w:ascii="Calibri" w:hAnsi="Calibri" w:cs="Calibri"/>
          <w:noProof/>
          <w:sz w:val="24"/>
          <w:szCs w:val="24"/>
        </w:rPr>
        <w:t xml:space="preserve"> MicroRNAs 106b and 222 Improve Hyperglycemia in a Mouse Model of Insulin-Deficient Diabetes via Pancreatic β-Cell Proliferation. EBioMedicine. 2017;</w:t>
      </w:r>
      <w:r w:rsidRPr="004074D6">
        <w:rPr>
          <w:rFonts w:ascii="Calibri" w:hAnsi="Calibri" w:cs="Calibri"/>
          <w:b/>
          <w:bCs/>
          <w:noProof/>
          <w:sz w:val="24"/>
          <w:szCs w:val="24"/>
        </w:rPr>
        <w:t>15</w:t>
      </w:r>
      <w:r w:rsidRPr="004074D6">
        <w:rPr>
          <w:rFonts w:ascii="Calibri" w:hAnsi="Calibri" w:cs="Calibri"/>
          <w:noProof/>
          <w:sz w:val="24"/>
          <w:szCs w:val="24"/>
        </w:rPr>
        <w:t>:163–72.</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19 </w:t>
      </w:r>
      <w:r w:rsidRPr="004074D6">
        <w:rPr>
          <w:rFonts w:ascii="Calibri" w:hAnsi="Calibri" w:cs="Calibri"/>
          <w:noProof/>
          <w:sz w:val="24"/>
          <w:szCs w:val="24"/>
        </w:rPr>
        <w:tab/>
        <w:t xml:space="preserve">Nardelli C, Granata I, Iaffaldano L, D ’argenio V, Monaco V Del, Maruotti GM </w:t>
      </w:r>
      <w:r w:rsidRPr="004074D6">
        <w:rPr>
          <w:rFonts w:ascii="Calibri" w:hAnsi="Calibri" w:cs="Calibri"/>
          <w:i/>
          <w:iCs/>
          <w:noProof/>
          <w:sz w:val="24"/>
          <w:szCs w:val="24"/>
        </w:rPr>
        <w:t>et al.</w:t>
      </w:r>
      <w:r w:rsidRPr="004074D6">
        <w:rPr>
          <w:rFonts w:ascii="Calibri" w:hAnsi="Calibri" w:cs="Calibri"/>
          <w:noProof/>
          <w:sz w:val="24"/>
          <w:szCs w:val="24"/>
        </w:rPr>
        <w:t xml:space="preserve"> MiR-138/miR-222 Overexpression Characterizes the miRNome of Amniotic Mesenchymal Stem Cells in Obesity. doi:10.1089/scd.2016.0127.</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20 </w:t>
      </w:r>
      <w:r w:rsidRPr="004074D6">
        <w:rPr>
          <w:rFonts w:ascii="Calibri" w:hAnsi="Calibri" w:cs="Calibri"/>
          <w:noProof/>
          <w:sz w:val="24"/>
          <w:szCs w:val="24"/>
        </w:rPr>
        <w:tab/>
        <w:t>Feng B, Chakrabarti S. MiR-320 Regulates Glucose-Induced Gene Expression in Diabetes. ISRN Endocrinol. 2012;</w:t>
      </w:r>
      <w:r w:rsidRPr="004074D6">
        <w:rPr>
          <w:rFonts w:ascii="Calibri" w:hAnsi="Calibri" w:cs="Calibri"/>
          <w:b/>
          <w:bCs/>
          <w:noProof/>
          <w:sz w:val="24"/>
          <w:szCs w:val="24"/>
        </w:rPr>
        <w:t>2012</w:t>
      </w:r>
      <w:r w:rsidRPr="004074D6">
        <w:rPr>
          <w:rFonts w:ascii="Calibri" w:hAnsi="Calibri" w:cs="Calibri"/>
          <w:noProof/>
          <w:sz w:val="24"/>
          <w:szCs w:val="24"/>
        </w:rPr>
        <w:t>:1–6.</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21 </w:t>
      </w:r>
      <w:r w:rsidRPr="004074D6">
        <w:rPr>
          <w:rFonts w:ascii="Calibri" w:hAnsi="Calibri" w:cs="Calibri"/>
          <w:noProof/>
          <w:sz w:val="24"/>
          <w:szCs w:val="24"/>
        </w:rPr>
        <w:tab/>
        <w:t xml:space="preserve">Chien H-Y, Lee T-P, Chen C-Y, Chiu Y-H, Lin Y-C, Lee L-S </w:t>
      </w:r>
      <w:r w:rsidRPr="004074D6">
        <w:rPr>
          <w:rFonts w:ascii="Calibri" w:hAnsi="Calibri" w:cs="Calibri"/>
          <w:i/>
          <w:iCs/>
          <w:noProof/>
          <w:sz w:val="24"/>
          <w:szCs w:val="24"/>
        </w:rPr>
        <w:t>et al.</w:t>
      </w:r>
      <w:r w:rsidRPr="004074D6">
        <w:rPr>
          <w:rFonts w:ascii="Calibri" w:hAnsi="Calibri" w:cs="Calibri"/>
          <w:noProof/>
          <w:sz w:val="24"/>
          <w:szCs w:val="24"/>
        </w:rPr>
        <w:t xml:space="preserve"> Circulating microRNA as a diagnostic marker in populations with type 2 diabetes mellitus and diabetic complications. J Chinese Med Assoc. 2015;</w:t>
      </w:r>
      <w:r w:rsidRPr="004074D6">
        <w:rPr>
          <w:rFonts w:ascii="Calibri" w:hAnsi="Calibri" w:cs="Calibri"/>
          <w:b/>
          <w:bCs/>
          <w:noProof/>
          <w:sz w:val="24"/>
          <w:szCs w:val="24"/>
        </w:rPr>
        <w:t>78</w:t>
      </w:r>
      <w:r w:rsidRPr="004074D6">
        <w:rPr>
          <w:rFonts w:ascii="Calibri" w:hAnsi="Calibri" w:cs="Calibri"/>
          <w:noProof/>
          <w:sz w:val="24"/>
          <w:szCs w:val="24"/>
        </w:rPr>
        <w:t>:204–11.</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22 </w:t>
      </w:r>
      <w:r w:rsidRPr="004074D6">
        <w:rPr>
          <w:rFonts w:ascii="Calibri" w:hAnsi="Calibri" w:cs="Calibri"/>
          <w:noProof/>
          <w:sz w:val="24"/>
          <w:szCs w:val="24"/>
        </w:rPr>
        <w:tab/>
        <w:t>Fomison I, Katare R. Emerging Roles of Micrornas in Diabetic Cardiomyopathy. J Diabetes Metab. 2014;</w:t>
      </w:r>
      <w:r w:rsidRPr="004074D6">
        <w:rPr>
          <w:rFonts w:ascii="Calibri" w:hAnsi="Calibri" w:cs="Calibri"/>
          <w:b/>
          <w:bCs/>
          <w:noProof/>
          <w:sz w:val="24"/>
          <w:szCs w:val="24"/>
        </w:rPr>
        <w:t>05</w:t>
      </w:r>
      <w:r w:rsidRPr="004074D6">
        <w:rPr>
          <w:rFonts w:ascii="Calibri" w:hAnsi="Calibri" w:cs="Calibri"/>
          <w:noProof/>
          <w:sz w:val="24"/>
          <w:szCs w:val="24"/>
        </w:rPr>
        <w:t>:1–6.</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lastRenderedPageBreak/>
        <w:t xml:space="preserve">23 </w:t>
      </w:r>
      <w:r w:rsidRPr="004074D6">
        <w:rPr>
          <w:rFonts w:ascii="Calibri" w:hAnsi="Calibri" w:cs="Calibri"/>
          <w:noProof/>
          <w:sz w:val="24"/>
          <w:szCs w:val="24"/>
        </w:rPr>
        <w:tab/>
        <w:t>Motawae TM, Ismail MF, Shabayek MI, Seleem MM. MicroRNAs 9 and 370 Association with Biochemical Markers in T2D and CAD Complication of T2D. PLoS One. 2015;</w:t>
      </w:r>
      <w:r w:rsidRPr="004074D6">
        <w:rPr>
          <w:rFonts w:ascii="Calibri" w:hAnsi="Calibri" w:cs="Calibri"/>
          <w:b/>
          <w:bCs/>
          <w:noProof/>
          <w:sz w:val="24"/>
          <w:szCs w:val="24"/>
        </w:rPr>
        <w:t>10</w:t>
      </w:r>
      <w:r w:rsidRPr="004074D6">
        <w:rPr>
          <w:rFonts w:ascii="Calibri" w:hAnsi="Calibri" w:cs="Calibri"/>
          <w:noProof/>
          <w:sz w:val="24"/>
          <w:szCs w:val="24"/>
        </w:rPr>
        <w:t>:e0126957.</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24 </w:t>
      </w:r>
      <w:r w:rsidRPr="004074D6">
        <w:rPr>
          <w:rFonts w:ascii="Calibri" w:hAnsi="Calibri" w:cs="Calibri"/>
          <w:noProof/>
          <w:sz w:val="24"/>
          <w:szCs w:val="24"/>
        </w:rPr>
        <w:tab/>
        <w:t xml:space="preserve">Liu H, Yang N, Fei Z, Qiu J, Ma D, Liu X </w:t>
      </w:r>
      <w:r w:rsidRPr="004074D6">
        <w:rPr>
          <w:rFonts w:ascii="Calibri" w:hAnsi="Calibri" w:cs="Calibri"/>
          <w:i/>
          <w:iCs/>
          <w:noProof/>
          <w:sz w:val="24"/>
          <w:szCs w:val="24"/>
        </w:rPr>
        <w:t>et al.</w:t>
      </w:r>
      <w:r w:rsidRPr="004074D6">
        <w:rPr>
          <w:rFonts w:ascii="Calibri" w:hAnsi="Calibri" w:cs="Calibri"/>
          <w:noProof/>
          <w:sz w:val="24"/>
          <w:szCs w:val="24"/>
        </w:rPr>
        <w:t xml:space="preserve"> Analysis of plasma miR-208a and miR-370 expression levels for early diagnosis of coronary artery disease. Biomed reports. 2016;</w:t>
      </w:r>
      <w:r w:rsidRPr="004074D6">
        <w:rPr>
          <w:rFonts w:ascii="Calibri" w:hAnsi="Calibri" w:cs="Calibri"/>
          <w:b/>
          <w:bCs/>
          <w:noProof/>
          <w:sz w:val="24"/>
          <w:szCs w:val="24"/>
        </w:rPr>
        <w:t>5</w:t>
      </w:r>
      <w:r w:rsidRPr="004074D6">
        <w:rPr>
          <w:rFonts w:ascii="Calibri" w:hAnsi="Calibri" w:cs="Calibri"/>
          <w:noProof/>
          <w:sz w:val="24"/>
          <w:szCs w:val="24"/>
        </w:rPr>
        <w:t>:332–36.</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25 </w:t>
      </w:r>
      <w:r w:rsidRPr="004074D6">
        <w:rPr>
          <w:rFonts w:ascii="Calibri" w:hAnsi="Calibri" w:cs="Calibri"/>
          <w:noProof/>
          <w:sz w:val="24"/>
          <w:szCs w:val="24"/>
        </w:rPr>
        <w:tab/>
        <w:t>Iliopoulos D, Drosatos K, Hiyama Y, Goldberg IJ, Zannis VI. MicroRNA-370 controls the expression of MicroRNA-122 and Cpt1α and affects lipid metabolism. J Lipid Res. 2010;</w:t>
      </w:r>
      <w:r w:rsidRPr="004074D6">
        <w:rPr>
          <w:rFonts w:ascii="Calibri" w:hAnsi="Calibri" w:cs="Calibri"/>
          <w:b/>
          <w:bCs/>
          <w:noProof/>
          <w:sz w:val="24"/>
          <w:szCs w:val="24"/>
        </w:rPr>
        <w:t>51</w:t>
      </w:r>
      <w:r w:rsidRPr="004074D6">
        <w:rPr>
          <w:rFonts w:ascii="Calibri" w:hAnsi="Calibri" w:cs="Calibri"/>
          <w:noProof/>
          <w:sz w:val="24"/>
          <w:szCs w:val="24"/>
        </w:rPr>
        <w:t>:1513–23.</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26 </w:t>
      </w:r>
      <w:r w:rsidRPr="004074D6">
        <w:rPr>
          <w:rFonts w:ascii="Calibri" w:hAnsi="Calibri" w:cs="Calibri"/>
          <w:noProof/>
          <w:sz w:val="24"/>
          <w:szCs w:val="24"/>
        </w:rPr>
        <w:tab/>
        <w:t xml:space="preserve">Higuchi C, Nakatsuka A, Eguchi J, Teshigawara S, Kanzaki M, Katayama A </w:t>
      </w:r>
      <w:r w:rsidRPr="004074D6">
        <w:rPr>
          <w:rFonts w:ascii="Calibri" w:hAnsi="Calibri" w:cs="Calibri"/>
          <w:i/>
          <w:iCs/>
          <w:noProof/>
          <w:sz w:val="24"/>
          <w:szCs w:val="24"/>
        </w:rPr>
        <w:t>et al.</w:t>
      </w:r>
      <w:r w:rsidRPr="004074D6">
        <w:rPr>
          <w:rFonts w:ascii="Calibri" w:hAnsi="Calibri" w:cs="Calibri"/>
          <w:noProof/>
          <w:sz w:val="24"/>
          <w:szCs w:val="24"/>
        </w:rPr>
        <w:t xml:space="preserve"> Identification of Circulating miR-101, miR-375 and miR-802 as Biomarkers for Type 2 Diabetes. Metabolism. 2015;</w:t>
      </w:r>
      <w:r w:rsidRPr="004074D6">
        <w:rPr>
          <w:rFonts w:ascii="Calibri" w:hAnsi="Calibri" w:cs="Calibri"/>
          <w:b/>
          <w:bCs/>
          <w:noProof/>
          <w:sz w:val="24"/>
          <w:szCs w:val="24"/>
        </w:rPr>
        <w:t>64</w:t>
      </w:r>
      <w:r w:rsidRPr="004074D6">
        <w:rPr>
          <w:rFonts w:ascii="Calibri" w:hAnsi="Calibri" w:cs="Calibri"/>
          <w:noProof/>
          <w:sz w:val="24"/>
          <w:szCs w:val="24"/>
        </w:rPr>
        <w:t>:489–97.</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27 </w:t>
      </w:r>
      <w:r w:rsidRPr="004074D6">
        <w:rPr>
          <w:rFonts w:ascii="Calibri" w:hAnsi="Calibri" w:cs="Calibri"/>
          <w:noProof/>
          <w:sz w:val="24"/>
          <w:szCs w:val="24"/>
        </w:rPr>
        <w:tab/>
        <w:t xml:space="preserve">Sun K, Chang X, Yin L, Li J, Zhou T, Zhang C </w:t>
      </w:r>
      <w:r w:rsidRPr="004074D6">
        <w:rPr>
          <w:rFonts w:ascii="Calibri" w:hAnsi="Calibri" w:cs="Calibri"/>
          <w:i/>
          <w:iCs/>
          <w:noProof/>
          <w:sz w:val="24"/>
          <w:szCs w:val="24"/>
        </w:rPr>
        <w:t>et al.</w:t>
      </w:r>
      <w:r w:rsidRPr="004074D6">
        <w:rPr>
          <w:rFonts w:ascii="Calibri" w:hAnsi="Calibri" w:cs="Calibri"/>
          <w:noProof/>
          <w:sz w:val="24"/>
          <w:szCs w:val="24"/>
        </w:rPr>
        <w:t xml:space="preserve"> Expression and DNA methylation status of microRNA-375 in patients with type 2 diabetes mellitus. Mol Med Rep. 2013;</w:t>
      </w:r>
      <w:r w:rsidRPr="004074D6">
        <w:rPr>
          <w:rFonts w:ascii="Calibri" w:hAnsi="Calibri" w:cs="Calibri"/>
          <w:b/>
          <w:bCs/>
          <w:noProof/>
          <w:sz w:val="24"/>
          <w:szCs w:val="24"/>
        </w:rPr>
        <w:t>9</w:t>
      </w:r>
      <w:r w:rsidRPr="004074D6">
        <w:rPr>
          <w:rFonts w:ascii="Calibri" w:hAnsi="Calibri" w:cs="Calibri"/>
          <w:noProof/>
          <w:sz w:val="24"/>
          <w:szCs w:val="24"/>
        </w:rPr>
        <w:t>:967–72.</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28 </w:t>
      </w:r>
      <w:r w:rsidRPr="004074D6">
        <w:rPr>
          <w:rFonts w:ascii="Calibri" w:hAnsi="Calibri" w:cs="Calibri"/>
          <w:noProof/>
          <w:sz w:val="24"/>
          <w:szCs w:val="24"/>
        </w:rPr>
        <w:tab/>
        <w:t xml:space="preserve">Yamada H, Suzuki K, Ichino N, Ando Y, Sawada A, Osakabe K </w:t>
      </w:r>
      <w:r w:rsidRPr="004074D6">
        <w:rPr>
          <w:rFonts w:ascii="Calibri" w:hAnsi="Calibri" w:cs="Calibri"/>
          <w:i/>
          <w:iCs/>
          <w:noProof/>
          <w:sz w:val="24"/>
          <w:szCs w:val="24"/>
        </w:rPr>
        <w:t>et al.</w:t>
      </w:r>
      <w:r w:rsidRPr="004074D6">
        <w:rPr>
          <w:rFonts w:ascii="Calibri" w:hAnsi="Calibri" w:cs="Calibri"/>
          <w:noProof/>
          <w:sz w:val="24"/>
          <w:szCs w:val="24"/>
        </w:rPr>
        <w:t xml:space="preserve"> Associations between circulating microRNAs (miR-21, miR-34a, miR-122 and miR-451) and non-alcoholic fatty liver. Clin Chim Acta. 2013;</w:t>
      </w:r>
      <w:r w:rsidRPr="004074D6">
        <w:rPr>
          <w:rFonts w:ascii="Calibri" w:hAnsi="Calibri" w:cs="Calibri"/>
          <w:b/>
          <w:bCs/>
          <w:noProof/>
          <w:sz w:val="24"/>
          <w:szCs w:val="24"/>
        </w:rPr>
        <w:t>424</w:t>
      </w:r>
      <w:r w:rsidRPr="004074D6">
        <w:rPr>
          <w:rFonts w:ascii="Calibri" w:hAnsi="Calibri" w:cs="Calibri"/>
          <w:noProof/>
          <w:sz w:val="24"/>
          <w:szCs w:val="24"/>
        </w:rPr>
        <w:t>:99–103.</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szCs w:val="24"/>
        </w:rPr>
      </w:pPr>
      <w:r w:rsidRPr="004074D6">
        <w:rPr>
          <w:rFonts w:ascii="Calibri" w:hAnsi="Calibri" w:cs="Calibri"/>
          <w:noProof/>
          <w:sz w:val="24"/>
          <w:szCs w:val="24"/>
        </w:rPr>
        <w:t xml:space="preserve">29 </w:t>
      </w:r>
      <w:r w:rsidRPr="004074D6">
        <w:rPr>
          <w:rFonts w:ascii="Calibri" w:hAnsi="Calibri" w:cs="Calibri"/>
          <w:noProof/>
          <w:sz w:val="24"/>
          <w:szCs w:val="24"/>
        </w:rPr>
        <w:tab/>
        <w:t>Karimi-Sales E, Jeddi S, Ebrahimi-Kalan A, Alipour MR. Trans-Chalcone prevents insulin resistance and hepatic inflammation and also promotes hepatic cholesterol efflux in high-fat diet-fed rats: modulation of miR-34a-, miR-451-, and miR-33a-related pathways. Food Funct. 2018;</w:t>
      </w:r>
      <w:r w:rsidRPr="004074D6">
        <w:rPr>
          <w:rFonts w:ascii="Calibri" w:hAnsi="Calibri" w:cs="Calibri"/>
          <w:b/>
          <w:bCs/>
          <w:noProof/>
          <w:sz w:val="24"/>
          <w:szCs w:val="24"/>
        </w:rPr>
        <w:t>9</w:t>
      </w:r>
      <w:r w:rsidRPr="004074D6">
        <w:rPr>
          <w:rFonts w:ascii="Calibri" w:hAnsi="Calibri" w:cs="Calibri"/>
          <w:noProof/>
          <w:sz w:val="24"/>
          <w:szCs w:val="24"/>
        </w:rPr>
        <w:t>:4292–98.</w:t>
      </w:r>
    </w:p>
    <w:p w:rsidR="004074D6" w:rsidRPr="004074D6" w:rsidRDefault="004074D6" w:rsidP="004074D6">
      <w:pPr>
        <w:widowControl w:val="0"/>
        <w:autoSpaceDE w:val="0"/>
        <w:autoSpaceDN w:val="0"/>
        <w:adjustRightInd w:val="0"/>
        <w:spacing w:line="480" w:lineRule="auto"/>
        <w:ind w:left="640" w:hanging="640"/>
        <w:rPr>
          <w:rFonts w:ascii="Calibri" w:hAnsi="Calibri" w:cs="Calibri"/>
          <w:noProof/>
          <w:sz w:val="24"/>
        </w:rPr>
      </w:pPr>
      <w:r w:rsidRPr="004074D6">
        <w:rPr>
          <w:rFonts w:ascii="Calibri" w:hAnsi="Calibri" w:cs="Calibri"/>
          <w:noProof/>
          <w:sz w:val="24"/>
          <w:szCs w:val="24"/>
        </w:rPr>
        <w:lastRenderedPageBreak/>
        <w:t xml:space="preserve">30 </w:t>
      </w:r>
      <w:r w:rsidRPr="004074D6">
        <w:rPr>
          <w:rFonts w:ascii="Calibri" w:hAnsi="Calibri" w:cs="Calibri"/>
          <w:noProof/>
          <w:sz w:val="24"/>
          <w:szCs w:val="24"/>
        </w:rPr>
        <w:tab/>
        <w:t xml:space="preserve">Olioso D, Dauriz M, Bacchi E, Negri C, Santi L, Bonora E </w:t>
      </w:r>
      <w:r w:rsidRPr="004074D6">
        <w:rPr>
          <w:rFonts w:ascii="Calibri" w:hAnsi="Calibri" w:cs="Calibri"/>
          <w:i/>
          <w:iCs/>
          <w:noProof/>
          <w:sz w:val="24"/>
          <w:szCs w:val="24"/>
        </w:rPr>
        <w:t>et al.</w:t>
      </w:r>
      <w:r w:rsidRPr="004074D6">
        <w:rPr>
          <w:rFonts w:ascii="Calibri" w:hAnsi="Calibri" w:cs="Calibri"/>
          <w:noProof/>
          <w:sz w:val="24"/>
          <w:szCs w:val="24"/>
        </w:rPr>
        <w:t xml:space="preserve"> Effects of aerobic and resistance training on circulating micro-RNA expression profile in subjects with type 2 diabetes. J Clin Endocrinol Metab. 2018. doi:10.1210/jc.2018-01820.</w:t>
      </w:r>
    </w:p>
    <w:p w:rsidR="00161B82" w:rsidRPr="00DB3D73" w:rsidRDefault="00161B82" w:rsidP="003C0461">
      <w:pPr>
        <w:spacing w:line="480" w:lineRule="auto"/>
        <w:jc w:val="center"/>
        <w:rPr>
          <w:rFonts w:ascii="Calibri" w:hAnsi="Calibri" w:cs="Calibri"/>
          <w:sz w:val="24"/>
          <w:szCs w:val="24"/>
        </w:rPr>
      </w:pPr>
      <w:r w:rsidRPr="00DB3D73">
        <w:rPr>
          <w:rFonts w:ascii="Calibri" w:hAnsi="Calibri" w:cs="Calibri"/>
          <w:sz w:val="24"/>
          <w:szCs w:val="24"/>
        </w:rPr>
        <w:fldChar w:fldCharType="end"/>
      </w:r>
    </w:p>
    <w:sectPr w:rsidR="00161B82" w:rsidRPr="00DB3D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LA0NTA0MDA2NTI3NzZV0lEKTi0uzszPAykwrgUABGt9PiwAAAA="/>
  </w:docVars>
  <w:rsids>
    <w:rsidRoot w:val="00BE2054"/>
    <w:rsid w:val="00023408"/>
    <w:rsid w:val="00030553"/>
    <w:rsid w:val="000423C8"/>
    <w:rsid w:val="00062D77"/>
    <w:rsid w:val="000E7AEE"/>
    <w:rsid w:val="001223CF"/>
    <w:rsid w:val="0013243F"/>
    <w:rsid w:val="00147047"/>
    <w:rsid w:val="00156795"/>
    <w:rsid w:val="00161B82"/>
    <w:rsid w:val="001A6A49"/>
    <w:rsid w:val="001E4D23"/>
    <w:rsid w:val="001F5057"/>
    <w:rsid w:val="00211A4D"/>
    <w:rsid w:val="00212894"/>
    <w:rsid w:val="00251217"/>
    <w:rsid w:val="002541A7"/>
    <w:rsid w:val="00277D15"/>
    <w:rsid w:val="0028176C"/>
    <w:rsid w:val="002977BD"/>
    <w:rsid w:val="002A4205"/>
    <w:rsid w:val="00326277"/>
    <w:rsid w:val="00331D0A"/>
    <w:rsid w:val="00332CC6"/>
    <w:rsid w:val="00334587"/>
    <w:rsid w:val="0033487A"/>
    <w:rsid w:val="0033667D"/>
    <w:rsid w:val="00336927"/>
    <w:rsid w:val="00343666"/>
    <w:rsid w:val="0034510E"/>
    <w:rsid w:val="0036458E"/>
    <w:rsid w:val="00375144"/>
    <w:rsid w:val="00375444"/>
    <w:rsid w:val="00396D74"/>
    <w:rsid w:val="003C0461"/>
    <w:rsid w:val="003C1012"/>
    <w:rsid w:val="003D50B6"/>
    <w:rsid w:val="0040002C"/>
    <w:rsid w:val="004074D6"/>
    <w:rsid w:val="00414F67"/>
    <w:rsid w:val="00443464"/>
    <w:rsid w:val="00463F89"/>
    <w:rsid w:val="0046562E"/>
    <w:rsid w:val="004717A5"/>
    <w:rsid w:val="00476874"/>
    <w:rsid w:val="00481A14"/>
    <w:rsid w:val="00483508"/>
    <w:rsid w:val="004D5EE3"/>
    <w:rsid w:val="004F32FC"/>
    <w:rsid w:val="005054A4"/>
    <w:rsid w:val="00525F33"/>
    <w:rsid w:val="00545A97"/>
    <w:rsid w:val="005676E7"/>
    <w:rsid w:val="005A567E"/>
    <w:rsid w:val="005C1A73"/>
    <w:rsid w:val="005E0BD6"/>
    <w:rsid w:val="005E3265"/>
    <w:rsid w:val="005F274F"/>
    <w:rsid w:val="005F4B8A"/>
    <w:rsid w:val="006000A6"/>
    <w:rsid w:val="00615621"/>
    <w:rsid w:val="00623C4E"/>
    <w:rsid w:val="00635673"/>
    <w:rsid w:val="00637E8A"/>
    <w:rsid w:val="00640EBF"/>
    <w:rsid w:val="00646359"/>
    <w:rsid w:val="00684B2A"/>
    <w:rsid w:val="00684B8C"/>
    <w:rsid w:val="006C27B2"/>
    <w:rsid w:val="006D60EE"/>
    <w:rsid w:val="006E5E2F"/>
    <w:rsid w:val="006F5FA4"/>
    <w:rsid w:val="007008DB"/>
    <w:rsid w:val="00702B2D"/>
    <w:rsid w:val="00735287"/>
    <w:rsid w:val="007C17D6"/>
    <w:rsid w:val="007F38F0"/>
    <w:rsid w:val="00804754"/>
    <w:rsid w:val="0081075F"/>
    <w:rsid w:val="0081266D"/>
    <w:rsid w:val="00845436"/>
    <w:rsid w:val="008862EE"/>
    <w:rsid w:val="008948FD"/>
    <w:rsid w:val="008A2993"/>
    <w:rsid w:val="008D6DED"/>
    <w:rsid w:val="008D753E"/>
    <w:rsid w:val="008F5E43"/>
    <w:rsid w:val="009142FE"/>
    <w:rsid w:val="00925F2D"/>
    <w:rsid w:val="0093302C"/>
    <w:rsid w:val="009749E9"/>
    <w:rsid w:val="0097620E"/>
    <w:rsid w:val="00986345"/>
    <w:rsid w:val="009A187C"/>
    <w:rsid w:val="009B2F73"/>
    <w:rsid w:val="009B6AA9"/>
    <w:rsid w:val="009C4341"/>
    <w:rsid w:val="009D5538"/>
    <w:rsid w:val="009D637B"/>
    <w:rsid w:val="00A1438B"/>
    <w:rsid w:val="00A21DFD"/>
    <w:rsid w:val="00A63C4A"/>
    <w:rsid w:val="00A67CEA"/>
    <w:rsid w:val="00A9393C"/>
    <w:rsid w:val="00AC3180"/>
    <w:rsid w:val="00AE0012"/>
    <w:rsid w:val="00AF0475"/>
    <w:rsid w:val="00B0372F"/>
    <w:rsid w:val="00B06701"/>
    <w:rsid w:val="00B20F3E"/>
    <w:rsid w:val="00B353C1"/>
    <w:rsid w:val="00B53E81"/>
    <w:rsid w:val="00BD4284"/>
    <w:rsid w:val="00BD65A1"/>
    <w:rsid w:val="00BE2054"/>
    <w:rsid w:val="00C0686A"/>
    <w:rsid w:val="00C24CE4"/>
    <w:rsid w:val="00C33CC5"/>
    <w:rsid w:val="00C419C4"/>
    <w:rsid w:val="00C436F6"/>
    <w:rsid w:val="00C5070E"/>
    <w:rsid w:val="00C71651"/>
    <w:rsid w:val="00C80749"/>
    <w:rsid w:val="00CA091E"/>
    <w:rsid w:val="00CF7B0B"/>
    <w:rsid w:val="00D04C6D"/>
    <w:rsid w:val="00D30707"/>
    <w:rsid w:val="00D412BF"/>
    <w:rsid w:val="00D41BB0"/>
    <w:rsid w:val="00D448D8"/>
    <w:rsid w:val="00D80674"/>
    <w:rsid w:val="00D85460"/>
    <w:rsid w:val="00D94DF1"/>
    <w:rsid w:val="00DA0768"/>
    <w:rsid w:val="00DA6910"/>
    <w:rsid w:val="00DB3D73"/>
    <w:rsid w:val="00DC088F"/>
    <w:rsid w:val="00E01EE6"/>
    <w:rsid w:val="00E16C4B"/>
    <w:rsid w:val="00E22467"/>
    <w:rsid w:val="00E46B88"/>
    <w:rsid w:val="00E51893"/>
    <w:rsid w:val="00E5561B"/>
    <w:rsid w:val="00E56B68"/>
    <w:rsid w:val="00EB197F"/>
    <w:rsid w:val="00EF75B1"/>
    <w:rsid w:val="00EF7C55"/>
    <w:rsid w:val="00F11058"/>
    <w:rsid w:val="00F23B8C"/>
    <w:rsid w:val="00F34D8A"/>
    <w:rsid w:val="00F50E77"/>
    <w:rsid w:val="00F65D28"/>
    <w:rsid w:val="00F73E78"/>
    <w:rsid w:val="00F81CCB"/>
    <w:rsid w:val="00F844D6"/>
    <w:rsid w:val="00F96B2D"/>
    <w:rsid w:val="00FA4A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46224"/>
  <w15:chartTrackingRefBased/>
  <w15:docId w15:val="{4695D04B-1647-4608-90FA-DE5AB2556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D15"/>
    <w:rPr>
      <w:rFonts w:ascii="Verdana" w:hAnsi="Verdana"/>
    </w:rPr>
  </w:style>
  <w:style w:type="paragraph" w:styleId="Heading2">
    <w:name w:val="heading 2"/>
    <w:basedOn w:val="Normal"/>
    <w:next w:val="Normal"/>
    <w:link w:val="Heading2Char"/>
    <w:uiPriority w:val="9"/>
    <w:unhideWhenUsed/>
    <w:qFormat/>
    <w:rsid w:val="0046562E"/>
    <w:pPr>
      <w:keepNext/>
      <w:keepLines/>
      <w:spacing w:before="40" w:after="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qFormat/>
    <w:rsid w:val="00465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20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0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088F"/>
    <w:rPr>
      <w:rFonts w:ascii="Segoe UI" w:hAnsi="Segoe UI" w:cs="Segoe UI"/>
      <w:sz w:val="18"/>
      <w:szCs w:val="18"/>
    </w:rPr>
  </w:style>
  <w:style w:type="table" w:styleId="PlainTable2">
    <w:name w:val="Plain Table 2"/>
    <w:basedOn w:val="TableNormal"/>
    <w:uiPriority w:val="42"/>
    <w:rsid w:val="0093302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
    <w:name w:val="Grid Table 1 Light"/>
    <w:basedOn w:val="TableNormal"/>
    <w:uiPriority w:val="46"/>
    <w:rsid w:val="0093302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4">
    <w:name w:val="Plain Table 4"/>
    <w:basedOn w:val="TableNormal"/>
    <w:uiPriority w:val="44"/>
    <w:rsid w:val="003C046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rsid w:val="0046562E"/>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46562E"/>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405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spec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93147-3686-4892-BB78-900BA021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15</Pages>
  <Words>16545</Words>
  <Characters>94310</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110634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Farha Ramzan</dc:creator>
  <cp:keywords/>
  <dc:description/>
  <cp:lastModifiedBy>Farha Ramzan</cp:lastModifiedBy>
  <cp:revision>7</cp:revision>
  <cp:lastPrinted>2017-02-13T21:08:00Z</cp:lastPrinted>
  <dcterms:created xsi:type="dcterms:W3CDTF">2019-02-19T01:56:00Z</dcterms:created>
  <dcterms:modified xsi:type="dcterms:W3CDTF">2019-08-26T23:11:00Z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ccc21c63-7e55-3a11-9d3f-9e6dc412b7e9</vt:lpwstr>
  </property>
  <property fmtid="{D5CDD505-2E9C-101B-9397-08002B2CF9AE}" pid="4" name="Mendeley Citation Style_1">
    <vt:lpwstr>http://csl.mendeley.com/styles/482467291/Farramzan-2</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https://csl.mendeley.com/styles/482467291/Farhabio</vt:lpwstr>
  </property>
  <property fmtid="{D5CDD505-2E9C-101B-9397-08002B2CF9AE}" pid="12" name="Mendeley Recent Style Name 3_1">
    <vt:lpwstr>Nature Publishing Group - Vancouver - farha  ramzan</vt:lpwstr>
  </property>
  <property fmtid="{D5CDD505-2E9C-101B-9397-08002B2CF9AE}" pid="13" name="Mendeley Recent Style Id 4_1">
    <vt:lpwstr>http://csl.mendeley.com/styles/482467291/Farramzan-2</vt:lpwstr>
  </property>
  <property fmtid="{D5CDD505-2E9C-101B-9397-08002B2CF9AE}" pid="14" name="Mendeley Recent Style Name 4_1">
    <vt:lpwstr>Nature Publishing Group - Vancouver - farhramzan</vt:lpwstr>
  </property>
  <property fmtid="{D5CDD505-2E9C-101B-9397-08002B2CF9AE}" pid="15" name="Mendeley Recent Style Id 5_1">
    <vt:lpwstr>http://csl.mendeley.com/styles/482467291/FROBESITY</vt:lpwstr>
  </property>
  <property fmtid="{D5CDD505-2E9C-101B-9397-08002B2CF9AE}" pid="16" name="Mendeley Recent Style Name 5_1">
    <vt:lpwstr>Nature Publishing Group - Vancouver - farhramzan - farha  ramzan</vt:lpwstr>
  </property>
  <property fmtid="{D5CDD505-2E9C-101B-9397-08002B2CF9AE}" pid="17" name="Mendeley Recent Style Id 6_1">
    <vt:lpwstr>https://csl.mendeley.com/styles/482467291/FROBESITY</vt:lpwstr>
  </property>
  <property fmtid="{D5CDD505-2E9C-101B-9397-08002B2CF9AE}" pid="18" name="Mendeley Recent Style Name 6_1">
    <vt:lpwstr>Nature Publishing Group - Vancouver - farhramzan - farha  ramzan</vt:lpwstr>
  </property>
  <property fmtid="{D5CDD505-2E9C-101B-9397-08002B2CF9AE}" pid="19" name="Mendeley Recent Style Id 7_1">
    <vt:lpwstr>http://www.zotero.org/styles/vancouver</vt:lpwstr>
  </property>
  <property fmtid="{D5CDD505-2E9C-101B-9397-08002B2CF9AE}" pid="20" name="Mendeley Recent Style Name 7_1">
    <vt:lpwstr>Vancouver</vt:lpwstr>
  </property>
  <property fmtid="{D5CDD505-2E9C-101B-9397-08002B2CF9AE}" pid="21" name="Mendeley Recent Style Id 8_1">
    <vt:lpwstr>http://csl.mendeley.com/styles/482467291/vancouver</vt:lpwstr>
  </property>
  <property fmtid="{D5CDD505-2E9C-101B-9397-08002B2CF9AE}" pid="22" name="Mendeley Recent Style Name 8_1">
    <vt:lpwstr>Vancouver - farha  ramzan</vt:lpwstr>
  </property>
  <property fmtid="{D5CDD505-2E9C-101B-9397-08002B2CF9AE}" pid="23" name="Mendeley Recent Style Id 9_1">
    <vt:lpwstr>http://csl.mendeley.com/styles/482467291/NLM-2</vt:lpwstr>
  </property>
  <property fmtid="{D5CDD505-2E9C-101B-9397-08002B2CF9AE}" pid="24" name="Mendeley Recent Style Name 9_1">
    <vt:lpwstr>Vancouver - farha  ramzan</vt:lpwstr>
  </property>
</Properties>
</file>