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E6EF" w14:textId="77777777" w:rsidR="00C91F75" w:rsidRPr="00924674" w:rsidRDefault="00C91F75" w:rsidP="00C91F75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24674">
        <w:rPr>
          <w:rFonts w:ascii="Times New Roman" w:hAnsi="Times New Roman" w:cs="Times New Roman"/>
          <w:b/>
          <w:bCs/>
          <w:sz w:val="24"/>
          <w:szCs w:val="24"/>
          <w:lang w:val="en-US"/>
        </w:rPr>
        <w:t>General problem-solving sense-making</w:t>
      </w:r>
    </w:p>
    <w:p w14:paraId="7C4C173E" w14:textId="77777777" w:rsidR="00C91F75" w:rsidRPr="00924674" w:rsidRDefault="00C91F75" w:rsidP="00C91F75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24674">
        <w:rPr>
          <w:rFonts w:ascii="Times New Roman" w:hAnsi="Times New Roman" w:cs="Times New Roman"/>
          <w:sz w:val="24"/>
          <w:szCs w:val="24"/>
          <w:lang w:val="en-US"/>
        </w:rPr>
        <w:t>Consider yourself engaged in a maths problem-solving task. Please rate the extent to which you agree or disagree with the following statements, using the following scale for each question.</w:t>
      </w:r>
    </w:p>
    <w:tbl>
      <w:tblPr>
        <w:tblStyle w:val="TableGrid"/>
        <w:tblW w:w="87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43"/>
        <w:gridCol w:w="1743"/>
        <w:gridCol w:w="1743"/>
        <w:gridCol w:w="1743"/>
        <w:gridCol w:w="1743"/>
      </w:tblGrid>
      <w:tr w:rsidR="00C91F75" w:rsidRPr="00924674" w14:paraId="3779EBF6" w14:textId="77777777" w:rsidTr="00E95495">
        <w:trPr>
          <w:trHeight w:val="360"/>
        </w:trPr>
        <w:tc>
          <w:tcPr>
            <w:tcW w:w="1743" w:type="dxa"/>
          </w:tcPr>
          <w:p w14:paraId="0E249D1D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43" w:type="dxa"/>
          </w:tcPr>
          <w:p w14:paraId="2DAC111E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1743" w:type="dxa"/>
          </w:tcPr>
          <w:p w14:paraId="3D196C7D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743" w:type="dxa"/>
          </w:tcPr>
          <w:p w14:paraId="1363C0EB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1743" w:type="dxa"/>
          </w:tcPr>
          <w:p w14:paraId="74ECB21D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C91F75" w:rsidRPr="00924674" w14:paraId="60E9F0A7" w14:textId="77777777" w:rsidTr="00E95495">
        <w:trPr>
          <w:trHeight w:val="458"/>
        </w:trPr>
        <w:tc>
          <w:tcPr>
            <w:tcW w:w="1743" w:type="dxa"/>
          </w:tcPr>
          <w:p w14:paraId="5B5E05B8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Strongly Disagree</w:t>
            </w:r>
          </w:p>
        </w:tc>
        <w:tc>
          <w:tcPr>
            <w:tcW w:w="1743" w:type="dxa"/>
          </w:tcPr>
          <w:p w14:paraId="410E5D61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Disagree</w:t>
            </w:r>
          </w:p>
        </w:tc>
        <w:tc>
          <w:tcPr>
            <w:tcW w:w="1743" w:type="dxa"/>
          </w:tcPr>
          <w:p w14:paraId="5F211D8A" w14:textId="77777777" w:rsidR="00C91F75" w:rsidRPr="00924674" w:rsidRDefault="00C91F75" w:rsidP="00E95495">
            <w:pPr>
              <w:spacing w:before="24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Neither Agree nor Disagree</w:t>
            </w:r>
          </w:p>
        </w:tc>
        <w:tc>
          <w:tcPr>
            <w:tcW w:w="1743" w:type="dxa"/>
          </w:tcPr>
          <w:p w14:paraId="14772608" w14:textId="77777777" w:rsidR="00C91F75" w:rsidRPr="00924674" w:rsidRDefault="00C91F75" w:rsidP="00E95495">
            <w:pPr>
              <w:spacing w:before="240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Agree</w:t>
            </w:r>
          </w:p>
        </w:tc>
        <w:tc>
          <w:tcPr>
            <w:tcW w:w="1743" w:type="dxa"/>
          </w:tcPr>
          <w:p w14:paraId="39FAADCA" w14:textId="77777777" w:rsidR="00C91F75" w:rsidRPr="00924674" w:rsidRDefault="00C91F75" w:rsidP="00E95495">
            <w:pPr>
              <w:spacing w:before="24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924674">
              <w:rPr>
                <w:rFonts w:ascii="Times New Roman" w:hAnsi="Times New Roman" w:cs="Times New Roman"/>
                <w:lang w:val="en-US"/>
              </w:rPr>
              <w:t>Strongly Agree</w:t>
            </w:r>
          </w:p>
        </w:tc>
      </w:tr>
    </w:tbl>
    <w:p w14:paraId="36837751" w14:textId="64F93EED" w:rsidR="00073D9B" w:rsidRPr="00F33E0B" w:rsidRDefault="00F52BBD" w:rsidP="00073D9B">
      <w:pPr>
        <w:pStyle w:val="ListParagraph"/>
        <w:spacing w:before="240" w:after="24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F33E0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Explaining </w:t>
      </w:r>
      <w:r w:rsidR="00662F2B" w:rsidRPr="00F33E0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>Mode</w:t>
      </w:r>
      <w:r w:rsidR="00F33E0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 (13 items)</w:t>
      </w:r>
    </w:p>
    <w:p w14:paraId="09C22172" w14:textId="343D80D0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note the key concepts in the statement of the problem.</w:t>
      </w:r>
    </w:p>
    <w:p w14:paraId="7789BFAB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After reading the question, I ask myself: What are the definitions of the concepts?</w:t>
      </w:r>
    </w:p>
    <w:p w14:paraId="7A8AF83B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ask myself: How do the concepts in the question link to other concepts and ideas in my prior knowledge?</w:t>
      </w:r>
    </w:p>
    <w:p w14:paraId="4061EC0A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While reading the problem, I try to recall similar problems for which I have seen the solutions.</w:t>
      </w:r>
    </w:p>
    <w:p w14:paraId="07A9182C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While reading the problem, I focus on identifying what needs to be done to solve the problem.</w:t>
      </w:r>
    </w:p>
    <w:p w14:paraId="7D110FF8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After reading the question, I look for solutions to similar problems in the course materials, online etc.</w:t>
      </w:r>
    </w:p>
    <w:p w14:paraId="129EA1F2" w14:textId="77777777" w:rsidR="00C91F75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think about similar problems and solutions that I have seen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,</w:t>
      </w: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 and I ask myself: What is the main principle that made the solution work?</w:t>
      </w:r>
    </w:p>
    <w:p w14:paraId="6AB77656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  <w:t>I make use of templates and past problems and adjust them for the questions I am given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  <w:t>.</w:t>
      </w:r>
    </w:p>
    <w:p w14:paraId="1B43AEA4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After reading the question, I ask myself: What is the best first step I can take?</w:t>
      </w:r>
    </w:p>
    <w:p w14:paraId="0E8F848D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While moving on to the next step in the solution, I ask myself: Is the logical connection valid?</w:t>
      </w:r>
    </w:p>
    <w:p w14:paraId="32DCC6D4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  <w:t>After finishing the question, I think about how each part was used to solve it.</w:t>
      </w:r>
    </w:p>
    <w:p w14:paraId="5AC46FEE" w14:textId="77777777" w:rsidR="00C91F75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take responsibility for checking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 my</w:t>
      </w: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 deductions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.</w:t>
      </w:r>
    </w:p>
    <w:p w14:paraId="3D06F127" w14:textId="77777777" w:rsidR="00C91F75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take responsibility for remedying my own confusion.</w:t>
      </w:r>
    </w:p>
    <w:p w14:paraId="3180C15C" w14:textId="77777777" w:rsidR="00662F2B" w:rsidRDefault="00662F2B" w:rsidP="00662F2B">
      <w:pPr>
        <w:pStyle w:val="ListParagraph"/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</w:p>
    <w:p w14:paraId="52400AE2" w14:textId="38EEF9FD" w:rsidR="00662F2B" w:rsidRPr="00F33E0B" w:rsidRDefault="00662F2B" w:rsidP="00662F2B">
      <w:pPr>
        <w:pStyle w:val="ListParagraph"/>
        <w:spacing w:before="240" w:after="24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F33E0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>Visualising Mode</w:t>
      </w:r>
      <w:r w:rsidR="00F33E0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 (5 items)</w:t>
      </w:r>
    </w:p>
    <w:p w14:paraId="4E5E2A07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draw a picture or a diagram to help me understand.</w:t>
      </w:r>
    </w:p>
    <w:p w14:paraId="0D7F259D" w14:textId="77777777" w:rsidR="00C91F75" w:rsidRPr="00BE1D55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F70A06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After finding a solution, I think about whether it has a visual meaning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.</w:t>
      </w:r>
    </w:p>
    <w:p w14:paraId="61D2AE0F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  <w:t>I use lines or arrows to show the link throughout my working.</w:t>
      </w:r>
    </w:p>
    <w:p w14:paraId="6A6C4DDD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  <w:t>I annotate and label my work.</w:t>
      </w:r>
    </w:p>
    <w:p w14:paraId="116DE1D5" w14:textId="1B327C1A" w:rsidR="00662F2B" w:rsidRDefault="00C91F75" w:rsidP="00662F2B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Using visualisations helps me lessen my mental efforts.</w:t>
      </w:r>
    </w:p>
    <w:p w14:paraId="0DCE02B1" w14:textId="77777777" w:rsidR="00F33E0B" w:rsidRDefault="00F33E0B" w:rsidP="00F33E0B">
      <w:pPr>
        <w:pStyle w:val="ListParagraph"/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</w:p>
    <w:p w14:paraId="3605F762" w14:textId="058AB924" w:rsidR="00F33E0B" w:rsidRPr="00F33E0B" w:rsidRDefault="00F33E0B" w:rsidP="00F33E0B">
      <w:pPr>
        <w:pStyle w:val="ListParagraph"/>
        <w:spacing w:before="240" w:after="24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F33E0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>Enacting Mode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2"/>
          <w:szCs w:val="22"/>
          <w:lang w:eastAsia="en-NZ"/>
          <w14:ligatures w14:val="none"/>
        </w:rPr>
        <w:t xml:space="preserve"> (5 items)</w:t>
      </w:r>
    </w:p>
    <w:p w14:paraId="4664940D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lastRenderedPageBreak/>
        <w:t>I imagine moving my body (such as climbing up a mountain in the direction of the gradient vector or skiing downhill) to help me think and reason.</w:t>
      </w:r>
    </w:p>
    <w:p w14:paraId="1B90A432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Using gestures helps me lessen my mental efforts.</w:t>
      </w:r>
    </w:p>
    <w:p w14:paraId="16F7D41B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use hand gestures (such as gesturing the shape of a graph of a function) to reason.</w:t>
      </w:r>
    </w:p>
    <w:p w14:paraId="3C90BD4A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  <w:t>I use gestures to create virtual mathematical constructs to help me develop an understanding of abstract concepts.</w:t>
      </w:r>
    </w:p>
    <w:p w14:paraId="17BAA38A" w14:textId="77777777" w:rsidR="00C91F75" w:rsidRPr="00924674" w:rsidRDefault="00C91F75" w:rsidP="00C91F75">
      <w:pPr>
        <w:pStyle w:val="ListParagraph"/>
        <w:numPr>
          <w:ilvl w:val="0"/>
          <w:numId w:val="1"/>
        </w:numPr>
        <w:spacing w:before="240" w:after="240" w:line="360" w:lineRule="auto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en-NZ"/>
          <w14:ligatures w14:val="none"/>
        </w:rPr>
      </w:pPr>
      <w:r w:rsidRPr="00924674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val="en-US" w:eastAsia="en-NZ"/>
          <w14:ligatures w14:val="none"/>
        </w:rPr>
        <w:t>I use objects, like pens, paper, and rulers to help me think about my ideas.</w:t>
      </w:r>
    </w:p>
    <w:p w14:paraId="104814E5" w14:textId="77777777" w:rsidR="00C91F75" w:rsidRPr="00C91F75" w:rsidRDefault="00C91F75">
      <w:pPr>
        <w:rPr>
          <w:lang w:val="en-NZ"/>
        </w:rPr>
      </w:pPr>
    </w:p>
    <w:sectPr w:rsidR="00C91F75" w:rsidRPr="00C91F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2083E"/>
    <w:multiLevelType w:val="hybridMultilevel"/>
    <w:tmpl w:val="C50046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01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75"/>
    <w:rsid w:val="00073D9B"/>
    <w:rsid w:val="00662F2B"/>
    <w:rsid w:val="00787310"/>
    <w:rsid w:val="00C91F75"/>
    <w:rsid w:val="00F33E0B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346122"/>
  <w15:chartTrackingRefBased/>
  <w15:docId w15:val="{D207B121-17B6-4322-8E7F-14BDAB6D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Z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F75"/>
    <w:rPr>
      <w:rFonts w:eastAsiaTheme="minorHAnsi"/>
      <w:kern w:val="0"/>
      <w:lang w:val="en-GB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F75"/>
    <w:pPr>
      <w:spacing w:after="0" w:line="240" w:lineRule="auto"/>
      <w:ind w:left="720"/>
      <w:contextualSpacing/>
    </w:pPr>
    <w:rPr>
      <w:kern w:val="2"/>
      <w:sz w:val="24"/>
      <w:szCs w:val="24"/>
      <w:lang w:val="en-NZ"/>
      <w14:ligatures w14:val="standardContextual"/>
    </w:rPr>
  </w:style>
  <w:style w:type="table" w:styleId="TableGrid">
    <w:name w:val="Table Grid"/>
    <w:basedOn w:val="TableNormal"/>
    <w:uiPriority w:val="39"/>
    <w:rsid w:val="00C91F75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1b36e95-0d50-42e9-958f-b63fa906beaa}" enabled="0" method="" siteId="{d1b36e95-0d50-42e9-958f-b63fa906bea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1861</Characters>
  <Application>Microsoft Office Word</Application>
  <DocSecurity>0</DocSecurity>
  <Lines>45</Lines>
  <Paragraphs>42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 Hyun Kim</dc:creator>
  <cp:keywords/>
  <dc:description/>
  <cp:lastModifiedBy>Sang Hyun Kim</cp:lastModifiedBy>
  <cp:revision>6</cp:revision>
  <dcterms:created xsi:type="dcterms:W3CDTF">2024-02-13T22:07:00Z</dcterms:created>
  <dcterms:modified xsi:type="dcterms:W3CDTF">2024-02-13T22:12:00Z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1ae2ee50-a8f5-4a44-9b92-de078f351dfe</vt:lpwstr>
  </property>
</Properties>
</file>